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B1" w:rsidRDefault="006C00BE" w:rsidP="00F86BB1">
      <w:pPr>
        <w:ind w:left="-709"/>
        <w:jc w:val="right"/>
      </w:pPr>
      <w:r>
        <w:t xml:space="preserve">                                                                        </w:t>
      </w:r>
      <w:r w:rsidR="00F86BB1">
        <w:t xml:space="preserve">                            </w:t>
      </w:r>
    </w:p>
    <w:p w:rsidR="00F86BB1" w:rsidRDefault="00F86BB1" w:rsidP="00F86BB1">
      <w:pPr>
        <w:ind w:left="-709"/>
        <w:jc w:val="right"/>
      </w:pPr>
      <w:r>
        <w:t xml:space="preserve"> </w:t>
      </w:r>
      <w:r w:rsidRPr="00E41086">
        <w:t xml:space="preserve">Lagt fyrir </w:t>
      </w:r>
      <w:r>
        <w:t xml:space="preserve">363. </w:t>
      </w:r>
      <w:r w:rsidRPr="00E41086">
        <w:t xml:space="preserve">fund velferðarráðs </w:t>
      </w:r>
      <w:r>
        <w:t>23. október 2019</w:t>
      </w:r>
    </w:p>
    <w:p w:rsidR="001418D9" w:rsidRPr="006C00BE" w:rsidRDefault="008911FA" w:rsidP="001418D9">
      <w:pPr>
        <w:ind w:left="-709"/>
        <w:jc w:val="right"/>
        <w:rPr>
          <w:color w:val="FF0000"/>
        </w:rPr>
      </w:pPr>
      <w:r w:rsidRPr="008911FA">
        <w:t>VEL2019100008</w:t>
      </w:r>
    </w:p>
    <w:p w:rsidR="001418D9" w:rsidRPr="00626E8F" w:rsidRDefault="001418D9" w:rsidP="00F86BB1">
      <w:r w:rsidRPr="006C00BE">
        <w:rPr>
          <w:color w:val="FF0000"/>
        </w:rPr>
        <w:t xml:space="preserve">                                                                                      </w:t>
      </w:r>
      <w:r w:rsidR="009801A3">
        <w:rPr>
          <w:color w:val="FF0000"/>
        </w:rPr>
        <w:t xml:space="preserve">                                </w:t>
      </w:r>
      <w:r w:rsidR="008911FA">
        <w:rPr>
          <w:color w:val="FF0000"/>
        </w:rPr>
        <w:t xml:space="preserve"> </w:t>
      </w:r>
      <w:bookmarkStart w:id="0" w:name="_GoBack"/>
      <w:bookmarkEnd w:id="0"/>
      <w:r w:rsidRPr="00626E8F">
        <w:t>RÁ/</w:t>
      </w:r>
      <w:r w:rsidR="006C00BE">
        <w:t>þlg/hjb</w:t>
      </w:r>
    </w:p>
    <w:p w:rsidR="001418D9" w:rsidRDefault="001418D9" w:rsidP="001418D9">
      <w:pPr>
        <w:ind w:left="-709"/>
        <w:jc w:val="right"/>
      </w:pPr>
    </w:p>
    <w:p w:rsidR="001418D9" w:rsidRPr="00E41086" w:rsidRDefault="001418D9" w:rsidP="001418D9">
      <w:pPr>
        <w:ind w:left="-709"/>
        <w:jc w:val="right"/>
      </w:pPr>
    </w:p>
    <w:p w:rsidR="001418D9" w:rsidRDefault="001418D9" w:rsidP="001418D9">
      <w:pPr>
        <w:ind w:left="-709"/>
        <w:jc w:val="right"/>
      </w:pPr>
    </w:p>
    <w:p w:rsidR="001418D9" w:rsidRPr="00E41086" w:rsidRDefault="001418D9" w:rsidP="001418D9">
      <w:pPr>
        <w:ind w:left="-709"/>
        <w:jc w:val="right"/>
      </w:pPr>
    </w:p>
    <w:p w:rsidR="001418D9" w:rsidRPr="00A915CB" w:rsidRDefault="001418D9" w:rsidP="001418D9">
      <w:pPr>
        <w:jc w:val="center"/>
        <w:rPr>
          <w:b/>
          <w:sz w:val="32"/>
          <w:szCs w:val="32"/>
        </w:rPr>
      </w:pPr>
      <w:r w:rsidRPr="00A915CB">
        <w:rPr>
          <w:b/>
          <w:sz w:val="32"/>
          <w:szCs w:val="32"/>
        </w:rPr>
        <w:t>Tillaga</w:t>
      </w:r>
    </w:p>
    <w:p w:rsidR="001418D9" w:rsidRDefault="001418D9" w:rsidP="001418D9">
      <w:pPr>
        <w:rPr>
          <w:b/>
          <w:szCs w:val="28"/>
        </w:rPr>
      </w:pPr>
    </w:p>
    <w:p w:rsidR="001418D9" w:rsidRPr="00A915CB" w:rsidRDefault="001418D9" w:rsidP="001418D9">
      <w:pPr>
        <w:rPr>
          <w:szCs w:val="28"/>
        </w:rPr>
      </w:pPr>
      <w:r w:rsidRPr="00E41086">
        <w:rPr>
          <w:b/>
          <w:szCs w:val="28"/>
        </w:rPr>
        <w:t>Viðtakandi:</w:t>
      </w:r>
      <w:r>
        <w:rPr>
          <w:b/>
          <w:szCs w:val="28"/>
        </w:rPr>
        <w:tab/>
      </w:r>
      <w:r w:rsidRPr="00E41086">
        <w:rPr>
          <w:szCs w:val="28"/>
        </w:rPr>
        <w:t>Velferðarráð</w:t>
      </w:r>
    </w:p>
    <w:p w:rsidR="001418D9" w:rsidRDefault="001418D9" w:rsidP="001418D9">
      <w:pPr>
        <w:rPr>
          <w:szCs w:val="28"/>
        </w:rPr>
      </w:pPr>
      <w:r w:rsidRPr="00E41086">
        <w:rPr>
          <w:b/>
          <w:szCs w:val="28"/>
        </w:rPr>
        <w:t>Sendandi:</w:t>
      </w:r>
      <w:r>
        <w:rPr>
          <w:szCs w:val="28"/>
        </w:rPr>
        <w:tab/>
      </w:r>
      <w:r w:rsidRPr="00E41086">
        <w:rPr>
          <w:szCs w:val="28"/>
        </w:rPr>
        <w:t xml:space="preserve">Regína Ásvaldsdóttir, sviðsstjóri </w:t>
      </w:r>
      <w:r>
        <w:rPr>
          <w:szCs w:val="28"/>
        </w:rPr>
        <w:t>velferðarsviðs</w:t>
      </w:r>
    </w:p>
    <w:p w:rsidR="001418D9" w:rsidRDefault="001418D9" w:rsidP="001418D9">
      <w:pPr>
        <w:rPr>
          <w:i/>
          <w:szCs w:val="28"/>
        </w:rPr>
      </w:pPr>
    </w:p>
    <w:p w:rsidR="001418D9" w:rsidRPr="00604416" w:rsidRDefault="001418D9" w:rsidP="001418D9">
      <w:pPr>
        <w:pBdr>
          <w:bottom w:val="single" w:sz="4" w:space="1" w:color="auto"/>
        </w:pBdr>
        <w:rPr>
          <w:i/>
          <w:szCs w:val="28"/>
        </w:rPr>
      </w:pPr>
      <w:r>
        <w:rPr>
          <w:i/>
          <w:szCs w:val="28"/>
        </w:rPr>
        <w:softHyphen/>
      </w:r>
    </w:p>
    <w:p w:rsidR="001418D9" w:rsidRDefault="001418D9" w:rsidP="001418D9">
      <w:pPr>
        <w:pStyle w:val="Fyrirsgn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32942">
        <w:rPr>
          <w:rFonts w:ascii="Times New Roman" w:hAnsi="Times New Roman"/>
          <w:i/>
          <w:color w:val="auto"/>
          <w:sz w:val="24"/>
          <w:szCs w:val="24"/>
        </w:rPr>
        <w:t>Tillaga</w:t>
      </w:r>
      <w:r w:rsidRPr="00E41086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0E53FF">
        <w:rPr>
          <w:rFonts w:ascii="Times New Roman" w:hAnsi="Times New Roman"/>
          <w:b w:val="0"/>
          <w:color w:val="auto"/>
          <w:sz w:val="24"/>
          <w:szCs w:val="24"/>
        </w:rPr>
        <w:t>Lagt er til að velferðarráð samþykki tillögu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að </w:t>
      </w:r>
      <w:r w:rsidR="006C00BE">
        <w:rPr>
          <w:rFonts w:ascii="Times New Roman" w:hAnsi="Times New Roman"/>
          <w:b w:val="0"/>
          <w:color w:val="auto"/>
          <w:sz w:val="24"/>
          <w:szCs w:val="24"/>
        </w:rPr>
        <w:t>breytingu á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reglum</w:t>
      </w:r>
      <w:r w:rsidR="006C00BE">
        <w:rPr>
          <w:rFonts w:ascii="Times New Roman" w:hAnsi="Times New Roman"/>
          <w:b w:val="0"/>
          <w:color w:val="auto"/>
          <w:sz w:val="24"/>
          <w:szCs w:val="24"/>
        </w:rPr>
        <w:t xml:space="preserve"> Reykjavíkurborgar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um </w:t>
      </w:r>
      <w:r w:rsidR="006C00BE">
        <w:rPr>
          <w:rFonts w:ascii="Times New Roman" w:hAnsi="Times New Roman"/>
          <w:b w:val="0"/>
          <w:color w:val="auto"/>
          <w:sz w:val="24"/>
          <w:szCs w:val="24"/>
        </w:rPr>
        <w:t>styrki til náms og verkfæra- og tækjakaupa fatlaðs fólks.</w:t>
      </w:r>
    </w:p>
    <w:p w:rsidR="001418D9" w:rsidRPr="003F6BD3" w:rsidRDefault="001418D9" w:rsidP="001418D9"/>
    <w:p w:rsidR="001418D9" w:rsidRDefault="001418D9" w:rsidP="001418D9">
      <w:pPr>
        <w:jc w:val="both"/>
        <w:rPr>
          <w:b/>
        </w:rPr>
      </w:pPr>
      <w:r w:rsidRPr="00932942">
        <w:rPr>
          <w:b/>
          <w:i/>
        </w:rPr>
        <w:t>Greinargerð</w:t>
      </w:r>
      <w:r w:rsidRPr="00E41086">
        <w:rPr>
          <w:b/>
        </w:rPr>
        <w:t>:</w:t>
      </w:r>
    </w:p>
    <w:p w:rsidR="001418D9" w:rsidRDefault="006C00BE" w:rsidP="001418D9">
      <w:pPr>
        <w:jc w:val="both"/>
      </w:pPr>
      <w:r>
        <w:t xml:space="preserve"> </w:t>
      </w:r>
    </w:p>
    <w:p w:rsidR="008911FA" w:rsidRDefault="006C00BE" w:rsidP="00DA5A82">
      <w:pPr>
        <w:jc w:val="both"/>
      </w:pPr>
      <w:r w:rsidRPr="00DA5A82">
        <w:t>Núgildandi reglur um styrki til náms og verkfæra- og tækjakaupa fatlaðs fólks tóku gildi þann 1. ágúst 2015 og voru settar í kjölfar  yfirfærslu málaflokks fatlaðs fólks</w:t>
      </w:r>
      <w:r w:rsidR="001418D9" w:rsidRPr="00DA5A82">
        <w:t xml:space="preserve"> frá ríki til sveitarfélaga </w:t>
      </w:r>
      <w:r w:rsidRPr="00DA5A82">
        <w:t xml:space="preserve">sem fram fór </w:t>
      </w:r>
      <w:r w:rsidR="001418D9" w:rsidRPr="00DA5A82">
        <w:t>í upphafi ársins 2011</w:t>
      </w:r>
      <w:r w:rsidRPr="006C00BE">
        <w:rPr>
          <w:b/>
        </w:rPr>
        <w:t>.</w:t>
      </w:r>
      <w:r w:rsidR="001418D9" w:rsidRPr="006C00BE">
        <w:t xml:space="preserve"> </w:t>
      </w:r>
      <w:r w:rsidRPr="006C00BE">
        <w:t xml:space="preserve"> </w:t>
      </w:r>
      <w:r w:rsidR="00DA5A82">
        <w:t xml:space="preserve">Þann 1. október 2018 tóku gildi lög nr. 38/2018 um þjónustu við fatlað fólk með langvarandi stuðningsþarfir sem leystu af hólmi lög nr. 59/1992 um málefni fatlaðs fólks. Nauðsynlegt er að gera breytingar á núgildandi reglum með hliðsjón af ákvæðum nýrra laga. </w:t>
      </w:r>
    </w:p>
    <w:p w:rsidR="00DA5A82" w:rsidRDefault="00DA5A82" w:rsidP="00DA5A82">
      <w:pPr>
        <w:jc w:val="both"/>
      </w:pPr>
      <w:r>
        <w:t xml:space="preserve"> </w:t>
      </w:r>
    </w:p>
    <w:p w:rsidR="001418D9" w:rsidRDefault="008911FA" w:rsidP="00DA5A82">
      <w:pPr>
        <w:jc w:val="both"/>
      </w:pPr>
      <w:r>
        <w:t>Sjá nánar í meðfylgjandi minnisblaði.</w:t>
      </w:r>
    </w:p>
    <w:p w:rsidR="008911FA" w:rsidRDefault="008911FA" w:rsidP="00DA5A82">
      <w:pPr>
        <w:jc w:val="both"/>
      </w:pPr>
    </w:p>
    <w:p w:rsidR="00DA5A82" w:rsidRDefault="00DA5A82" w:rsidP="008911FA">
      <w:pPr>
        <w:spacing w:after="120"/>
      </w:pPr>
      <w:r>
        <w:t>Kostnaðarmat fylgir tillögunni.</w:t>
      </w:r>
    </w:p>
    <w:p w:rsidR="001418D9" w:rsidRDefault="001418D9" w:rsidP="001418D9">
      <w:pPr>
        <w:spacing w:after="120"/>
      </w:pPr>
    </w:p>
    <w:p w:rsidR="001418D9" w:rsidRPr="00626E8F" w:rsidRDefault="001418D9" w:rsidP="001418D9">
      <w:pPr>
        <w:spacing w:after="120"/>
      </w:pPr>
      <w:r>
        <w:rPr>
          <w:sz w:val="20"/>
        </w:rPr>
        <w:t>Fylgiskjö</w:t>
      </w:r>
      <w:r w:rsidRPr="00704DC6">
        <w:rPr>
          <w:sz w:val="20"/>
        </w:rPr>
        <w:t>l</w:t>
      </w:r>
      <w:r>
        <w:rPr>
          <w:sz w:val="20"/>
        </w:rPr>
        <w:t>:</w:t>
      </w:r>
    </w:p>
    <w:p w:rsidR="001418D9" w:rsidRDefault="001418D9" w:rsidP="006C00BE">
      <w:pPr>
        <w:ind w:left="720"/>
        <w:rPr>
          <w:sz w:val="20"/>
        </w:rPr>
      </w:pPr>
    </w:p>
    <w:p w:rsidR="001418D9" w:rsidRDefault="006C00BE" w:rsidP="001418D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Minnisblað, dags. 10. október</w:t>
      </w:r>
      <w:r w:rsidR="001418D9">
        <w:rPr>
          <w:sz w:val="20"/>
        </w:rPr>
        <w:t xml:space="preserve"> </w:t>
      </w:r>
      <w:r>
        <w:rPr>
          <w:sz w:val="20"/>
        </w:rPr>
        <w:t>2019</w:t>
      </w:r>
      <w:r w:rsidR="001418D9">
        <w:rPr>
          <w:sz w:val="20"/>
        </w:rPr>
        <w:t>.</w:t>
      </w:r>
    </w:p>
    <w:p w:rsidR="006C00BE" w:rsidRDefault="006C00BE" w:rsidP="001418D9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Reglur </w:t>
      </w:r>
      <w:r>
        <w:rPr>
          <w:b/>
        </w:rPr>
        <w:t xml:space="preserve"> </w:t>
      </w:r>
      <w:r w:rsidRPr="006C00BE">
        <w:rPr>
          <w:sz w:val="20"/>
          <w:szCs w:val="20"/>
        </w:rPr>
        <w:t>Reykjavíkurborgar um styrki til náms og verkfæra- og tækjakaupa fatlað</w:t>
      </w:r>
      <w:r>
        <w:rPr>
          <w:sz w:val="20"/>
          <w:szCs w:val="20"/>
        </w:rPr>
        <w:t>s fólks með þeim breytingum sem lagðar eru til.</w:t>
      </w:r>
    </w:p>
    <w:p w:rsidR="001418D9" w:rsidRPr="00E41086" w:rsidRDefault="001418D9" w:rsidP="001418D9">
      <w:pPr>
        <w:jc w:val="both"/>
      </w:pPr>
    </w:p>
    <w:p w:rsidR="001418D9" w:rsidRPr="00E41086" w:rsidRDefault="001418D9" w:rsidP="001418D9">
      <w:pPr>
        <w:jc w:val="both"/>
      </w:pPr>
    </w:p>
    <w:p w:rsidR="001C1835" w:rsidRDefault="000807B4"/>
    <w:sectPr w:rsidR="001C1835" w:rsidSect="004775EF">
      <w:footerReference w:type="default" r:id="rId7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B4" w:rsidRDefault="000807B4">
      <w:r>
        <w:separator/>
      </w:r>
    </w:p>
  </w:endnote>
  <w:endnote w:type="continuationSeparator" w:id="0">
    <w:p w:rsidR="000807B4" w:rsidRDefault="0008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153985"/>
      <w:docPartObj>
        <w:docPartGallery w:val="Page Numbers (Bottom of Page)"/>
        <w:docPartUnique/>
      </w:docPartObj>
    </w:sdtPr>
    <w:sdtEndPr/>
    <w:sdtContent>
      <w:p w:rsidR="004775EF" w:rsidRDefault="008911FA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4775EF" w:rsidRDefault="000807B4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B4" w:rsidRDefault="000807B4">
      <w:r>
        <w:separator/>
      </w:r>
    </w:p>
  </w:footnote>
  <w:footnote w:type="continuationSeparator" w:id="0">
    <w:p w:rsidR="000807B4" w:rsidRDefault="0008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01FEB"/>
    <w:multiLevelType w:val="hybridMultilevel"/>
    <w:tmpl w:val="9D0C69C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9"/>
    <w:rsid w:val="000807B4"/>
    <w:rsid w:val="001418D9"/>
    <w:rsid w:val="00296DAA"/>
    <w:rsid w:val="0033419F"/>
    <w:rsid w:val="0062596D"/>
    <w:rsid w:val="006C00BE"/>
    <w:rsid w:val="008911FA"/>
    <w:rsid w:val="009801A3"/>
    <w:rsid w:val="00DA5A82"/>
    <w:rsid w:val="00F8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9AF5"/>
  <w15:chartTrackingRefBased/>
  <w15:docId w15:val="{C6304B19-0874-4362-914C-EB9B339B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418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1418D9"/>
    <w:pPr>
      <w:keepNext/>
      <w:keepLines/>
      <w:spacing w:before="120"/>
      <w:outlineLvl w:val="1"/>
    </w:pPr>
    <w:rPr>
      <w:rFonts w:ascii="Calibri" w:hAnsi="Calibri"/>
      <w:b/>
      <w:bCs/>
      <w:noProof w:val="0"/>
      <w:color w:val="4F81BD"/>
      <w:sz w:val="28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basedOn w:val="Sjlfgefinleturgermlsgreinar"/>
    <w:link w:val="Fyrirsgn2"/>
    <w:uiPriority w:val="9"/>
    <w:rsid w:val="001418D9"/>
    <w:rPr>
      <w:rFonts w:ascii="Calibri" w:eastAsia="Times New Roman" w:hAnsi="Calibri" w:cs="Times New Roman"/>
      <w:b/>
      <w:bCs/>
      <w:color w:val="4F81BD"/>
      <w:sz w:val="28"/>
      <w:szCs w:val="26"/>
    </w:rPr>
  </w:style>
  <w:style w:type="paragraph" w:styleId="Suftur">
    <w:name w:val="footer"/>
    <w:basedOn w:val="Venjulegur"/>
    <w:link w:val="SufturStaf"/>
    <w:uiPriority w:val="99"/>
    <w:rsid w:val="001418D9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1418D9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Jóna Benediktsdóttir</dc:creator>
  <cp:keywords/>
  <dc:description/>
  <cp:lastModifiedBy>Dís Sigurgeirsdóttir</cp:lastModifiedBy>
  <cp:revision>2</cp:revision>
  <dcterms:created xsi:type="dcterms:W3CDTF">2019-10-11T14:36:00Z</dcterms:created>
  <dcterms:modified xsi:type="dcterms:W3CDTF">2019-10-11T14:36:00Z</dcterms:modified>
</cp:coreProperties>
</file>