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5B9A" w14:textId="77777777" w:rsidR="0004084A" w:rsidRDefault="009217EA" w:rsidP="00AB58A9">
      <w:pPr>
        <w:pStyle w:val="Title"/>
      </w:pPr>
      <w:bookmarkStart w:id="0" w:name="_GoBack"/>
      <w:bookmarkEnd w:id="0"/>
      <w:r>
        <w:t>Minnisblað</w:t>
      </w:r>
    </w:p>
    <w:p w14:paraId="2F40C424" w14:textId="7A4CB3FA" w:rsidR="009217EA" w:rsidRDefault="009217EA" w:rsidP="00AB58A9">
      <w:pPr>
        <w:pStyle w:val="NoSpacing"/>
      </w:pPr>
      <w:r w:rsidRPr="00AB58A9">
        <w:rPr>
          <w:b/>
        </w:rPr>
        <w:t>Efni:</w:t>
      </w:r>
      <w:r>
        <w:t xml:space="preserve"> </w:t>
      </w:r>
      <w:r w:rsidR="00980695">
        <w:t>Sumarstörf</w:t>
      </w:r>
      <w:r w:rsidR="0033413D">
        <w:t xml:space="preserve"> 202</w:t>
      </w:r>
      <w:r w:rsidR="002B551D">
        <w:t>1</w:t>
      </w:r>
    </w:p>
    <w:p w14:paraId="62B15E76" w14:textId="4511D572" w:rsidR="00AB58A9" w:rsidRDefault="00AB58A9" w:rsidP="00AB58A9">
      <w:pPr>
        <w:pStyle w:val="NoSpacing"/>
        <w:rPr>
          <w:b/>
        </w:rPr>
      </w:pPr>
      <w:r>
        <w:rPr>
          <w:b/>
        </w:rPr>
        <w:t xml:space="preserve">Dags.: </w:t>
      </w:r>
      <w:r w:rsidR="00980695">
        <w:t>12</w:t>
      </w:r>
      <w:r w:rsidRPr="00AB58A9">
        <w:t xml:space="preserve">. </w:t>
      </w:r>
      <w:r w:rsidR="002B551D">
        <w:t>febrúar</w:t>
      </w:r>
      <w:r w:rsidRPr="00AB58A9">
        <w:t xml:space="preserve"> 20</w:t>
      </w:r>
      <w:r w:rsidR="00622E76">
        <w:t>2</w:t>
      </w:r>
      <w:r w:rsidR="002B551D">
        <w:t>1</w:t>
      </w:r>
    </w:p>
    <w:p w14:paraId="589738B3" w14:textId="34F84F31" w:rsidR="00C83D0B" w:rsidRDefault="00AB58A9" w:rsidP="00AB58A9">
      <w:pPr>
        <w:pStyle w:val="Heading2"/>
      </w:pPr>
      <w:r>
        <w:t>Tillögur/Ábendingar</w:t>
      </w:r>
      <w:r w:rsidR="00C006A9">
        <w:t>:</w:t>
      </w:r>
      <w:r w:rsidR="00980695">
        <w:t xml:space="preserve"> v/ 17 ára</w:t>
      </w:r>
    </w:p>
    <w:p w14:paraId="3C6718DF" w14:textId="031FD0D1" w:rsidR="000A58EB" w:rsidRDefault="00AB58A9" w:rsidP="00CE2F7B">
      <w:r>
        <w:t xml:space="preserve">Mikilvægt er </w:t>
      </w:r>
      <w:r w:rsidR="0081060E">
        <w:t xml:space="preserve">að finna úrræði fyrir </w:t>
      </w:r>
      <w:r w:rsidR="008138F5">
        <w:t xml:space="preserve">17 ára </w:t>
      </w:r>
      <w:r w:rsidR="007E333D">
        <w:t>ungmenni</w:t>
      </w:r>
      <w:r w:rsidR="0081060E">
        <w:t xml:space="preserve"> </w:t>
      </w:r>
      <w:r w:rsidR="00840CD3">
        <w:t xml:space="preserve">í Reykjavík </w:t>
      </w:r>
      <w:r w:rsidR="00C006A9">
        <w:t xml:space="preserve">því stór hluti þeirra </w:t>
      </w:r>
      <w:r w:rsidR="003F23EE">
        <w:t xml:space="preserve">getur ekki treyst á að </w:t>
      </w:r>
      <w:r w:rsidR="00C006A9">
        <w:t>f</w:t>
      </w:r>
      <w:r w:rsidR="003F23EE">
        <w:t>á</w:t>
      </w:r>
      <w:r w:rsidR="00C006A9">
        <w:t xml:space="preserve"> vinnu yfir</w:t>
      </w:r>
      <w:r w:rsidR="003F23EE">
        <w:t xml:space="preserve"> sumarið í gegnum borgina,</w:t>
      </w:r>
      <w:r w:rsidR="001541D6">
        <w:t xml:space="preserve"> </w:t>
      </w:r>
      <w:r w:rsidR="003F23EE">
        <w:t>þrátt fyrir að vera ekki orðin sjálfráða</w:t>
      </w:r>
      <w:r w:rsidR="00C006A9">
        <w:t xml:space="preserve">. </w:t>
      </w:r>
      <w:r w:rsidR="00D52E93">
        <w:t xml:space="preserve">Vinnuskólinn í Reykjavík getur bara tryggt sumarstarf upp að 16 ára aldri, á meðan sveitarfélögin í kringum okkur </w:t>
      </w:r>
      <w:r w:rsidR="00D52E93" w:rsidRPr="00D52E93">
        <w:t>(Kópavogur, Garðabær, Hafnarfjörður, Seltjarnarnes og Mosfellsbær) munu bjóða</w:t>
      </w:r>
      <w:r w:rsidR="000A58EB">
        <w:t xml:space="preserve"> nær</w:t>
      </w:r>
      <w:r w:rsidR="007F5A95">
        <w:t xml:space="preserve"> öllum</w:t>
      </w:r>
      <w:r w:rsidR="00D52E93" w:rsidRPr="00D52E93">
        <w:t xml:space="preserve"> þeim 17 ára ungmennum (f. 200</w:t>
      </w:r>
      <w:r w:rsidR="000A58EB">
        <w:t>4</w:t>
      </w:r>
      <w:r w:rsidR="00D52E93" w:rsidRPr="00D52E93">
        <w:t>) vinnu í sumar sem óska þess</w:t>
      </w:r>
      <w:r w:rsidR="00B40B5F">
        <w:t xml:space="preserve"> eins og undanfarin ár</w:t>
      </w:r>
      <w:r w:rsidR="00D52E93">
        <w:t xml:space="preserve"> (</w:t>
      </w:r>
      <w:r w:rsidR="007E6162">
        <w:t>sjá</w:t>
      </w:r>
      <w:r w:rsidR="00FC2015">
        <w:t xml:space="preserve"> </w:t>
      </w:r>
      <w:r w:rsidR="006B7BC7">
        <w:t xml:space="preserve">nánar í </w:t>
      </w:r>
      <w:r w:rsidR="00980695">
        <w:t>Viðhengi</w:t>
      </w:r>
      <w:r w:rsidR="007E6162">
        <w:t xml:space="preserve">). </w:t>
      </w:r>
    </w:p>
    <w:p w14:paraId="5A3207CA" w14:textId="11376DA0" w:rsidR="00C006A9" w:rsidRDefault="00ED04B2" w:rsidP="00CE2F7B">
      <w:r>
        <w:t xml:space="preserve">Vegna </w:t>
      </w:r>
      <w:proofErr w:type="spellStart"/>
      <w:r>
        <w:t>Covid</w:t>
      </w:r>
      <w:proofErr w:type="spellEnd"/>
      <w:r>
        <w:t xml:space="preserve"> mældist a</w:t>
      </w:r>
      <w:r w:rsidR="000A58EB">
        <w:t>lmennt a</w:t>
      </w:r>
      <w:r w:rsidR="007E333D">
        <w:t xml:space="preserve">tvinnuleysi </w:t>
      </w:r>
      <w:r>
        <w:t>í desember</w:t>
      </w:r>
      <w:r w:rsidR="007E333D">
        <w:t xml:space="preserve"> </w:t>
      </w:r>
      <w:r w:rsidR="000A58EB">
        <w:t>10,7</w:t>
      </w:r>
      <w:r w:rsidR="007E333D">
        <w:t>%</w:t>
      </w:r>
      <w:r>
        <w:t>,</w:t>
      </w:r>
      <w:r w:rsidR="000A58EB">
        <w:t xml:space="preserve"> sem er sögulegt hámark</w:t>
      </w:r>
      <w:r w:rsidR="00CD4AC6">
        <w:t>.</w:t>
      </w:r>
      <w:r w:rsidR="007E333D">
        <w:t xml:space="preserve"> </w:t>
      </w:r>
      <w:r w:rsidRPr="00ED04B2">
        <w:t xml:space="preserve">26,8% af </w:t>
      </w:r>
      <w:r>
        <w:t xml:space="preserve">öllum </w:t>
      </w:r>
      <w:r w:rsidRPr="00ED04B2">
        <w:t>atvinnulausum einstaklingum í desember voru á aldrinum 18-29 ára</w:t>
      </w:r>
      <w:r>
        <w:t xml:space="preserve"> og þá er ekki tekið </w:t>
      </w:r>
      <w:r w:rsidR="00133B33">
        <w:t xml:space="preserve">með </w:t>
      </w:r>
      <w:r>
        <w:t>inn í myndina allir sem fóru í nám vegna takmarkaðra tækifæra á vinnumarkaðinum.</w:t>
      </w:r>
      <w:r w:rsidRPr="00ED04B2">
        <w:t xml:space="preserve"> </w:t>
      </w:r>
      <w:r w:rsidR="00A22655" w:rsidRPr="00CD0992">
        <w:t>Atvinnuþát</w:t>
      </w:r>
      <w:r w:rsidR="00A22655">
        <w:t>t</w:t>
      </w:r>
      <w:r w:rsidR="00A22655" w:rsidRPr="00CD0992">
        <w:t xml:space="preserve">taka framhaldsskólanema í fullu starfi sumarið 2020 var einungis 56% skv. skýrslu </w:t>
      </w:r>
      <w:r w:rsidR="00A22655" w:rsidRPr="00CD0992">
        <w:rPr>
          <w:i/>
        </w:rPr>
        <w:t>Rannsókn</w:t>
      </w:r>
      <w:r w:rsidR="00B40B5F">
        <w:rPr>
          <w:i/>
        </w:rPr>
        <w:t>ar</w:t>
      </w:r>
      <w:r w:rsidR="00A22655" w:rsidRPr="00CD0992">
        <w:rPr>
          <w:i/>
        </w:rPr>
        <w:t xml:space="preserve"> og Greiningar</w:t>
      </w:r>
      <w:r w:rsidR="00A22655" w:rsidRPr="00CD0992">
        <w:t>.</w:t>
      </w:r>
      <w:r w:rsidR="00A22655">
        <w:t xml:space="preserve"> </w:t>
      </w:r>
      <w:r>
        <w:t>Því má gera ráð fyrir gríðarlegri samkeppni um sumarstörf hjá ungu fólki í sumar.</w:t>
      </w:r>
      <w:r w:rsidR="00A22655">
        <w:t xml:space="preserve"> </w:t>
      </w:r>
      <w:r>
        <w:t>Það hefur einnig sýnt sig að þ</w:t>
      </w:r>
      <w:r w:rsidR="007E333D">
        <w:t xml:space="preserve">egar </w:t>
      </w:r>
      <w:r>
        <w:t xml:space="preserve">almennt </w:t>
      </w:r>
      <w:r w:rsidR="007E333D">
        <w:t xml:space="preserve">atvinnuleysi eykst </w:t>
      </w:r>
      <w:r>
        <w:t>á</w:t>
      </w:r>
      <w:r w:rsidR="007E333D">
        <w:t xml:space="preserve"> 17</w:t>
      </w:r>
      <w:r w:rsidR="00FC2015">
        <w:t xml:space="preserve"> </w:t>
      </w:r>
      <w:r w:rsidR="007E333D">
        <w:t>ára hópurinn</w:t>
      </w:r>
      <w:r>
        <w:t xml:space="preserve"> enn</w:t>
      </w:r>
      <w:r w:rsidR="007E333D">
        <w:t xml:space="preserve"> erfiðara með að fá sumarvinnu og því mikilvægt fyrir Reykjavíkurborg að horfa sérstaklega til þessa hóps hvað varðar sumarvinnu.</w:t>
      </w:r>
      <w:r w:rsidR="00FC2015">
        <w:t xml:space="preserve"> </w:t>
      </w:r>
    </w:p>
    <w:p w14:paraId="19C8E95E" w14:textId="25148089" w:rsidR="00980695" w:rsidRDefault="00980695" w:rsidP="00980695">
      <w:pPr>
        <w:pStyle w:val="Heading2"/>
      </w:pPr>
      <w:r>
        <w:t>Viðbótarfjárveiting til ráðninga sumarliða hjá Íþrótta og æskulýðsfélögum:</w:t>
      </w:r>
    </w:p>
    <w:p w14:paraId="4BAD7285" w14:textId="77777777" w:rsidR="00980695" w:rsidRDefault="00980695" w:rsidP="00980695">
      <w:pPr>
        <w:jc w:val="both"/>
      </w:pPr>
      <w:r>
        <w:t xml:space="preserve">Ekki var hægt að koma til </w:t>
      </w:r>
      <w:proofErr w:type="spellStart"/>
      <w:r>
        <w:t>móts</w:t>
      </w:r>
      <w:proofErr w:type="spellEnd"/>
      <w:r>
        <w:t xml:space="preserve"> við þarfir félaganna við úthlutun fjármagnsins fyrir árið 2021. Úthlutað var 115 stöðugildum til 29 félaga. Félögin hafa kallað eftir auknu fjármagni til ráðninga sumarliða undanfarin ár og til að hægt hefði verið að koma til </w:t>
      </w:r>
      <w:proofErr w:type="spellStart"/>
      <w:r>
        <w:t>móts</w:t>
      </w:r>
      <w:proofErr w:type="spellEnd"/>
      <w:r>
        <w:t xml:space="preserve"> við þarfir félaganna hefði þurft að úthluta 66 stöðugildum til viðbótar. </w:t>
      </w:r>
    </w:p>
    <w:tbl>
      <w:tblPr>
        <w:tblW w:w="6371" w:type="dxa"/>
        <w:tblCellMar>
          <w:left w:w="0" w:type="dxa"/>
          <w:right w:w="0" w:type="dxa"/>
        </w:tblCellMar>
        <w:tblLook w:val="04A0" w:firstRow="1" w:lastRow="0" w:firstColumn="1" w:lastColumn="0" w:noHBand="0" w:noVBand="1"/>
      </w:tblPr>
      <w:tblGrid>
        <w:gridCol w:w="973"/>
        <w:gridCol w:w="1841"/>
        <w:gridCol w:w="1714"/>
        <w:gridCol w:w="1843"/>
      </w:tblGrid>
      <w:tr w:rsidR="00980695" w:rsidRPr="002F42A8" w14:paraId="4FAE7644" w14:textId="77777777" w:rsidTr="001A5832">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F3B12" w14:textId="77777777" w:rsidR="00980695" w:rsidRPr="002F42A8" w:rsidRDefault="00980695" w:rsidP="001A5832">
            <w:pPr>
              <w:spacing w:after="0" w:line="240" w:lineRule="auto"/>
              <w:rPr>
                <w:rFonts w:ascii="Times New Roman" w:eastAsia="Times New Roman" w:hAnsi="Times New Roman" w:cs="Times New Roman"/>
                <w:sz w:val="24"/>
                <w:szCs w:val="24"/>
                <w:lang w:eastAsia="is-I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B5A0AD0" w14:textId="77777777" w:rsidR="00980695" w:rsidRPr="002F42A8" w:rsidRDefault="00980695" w:rsidP="001A5832">
            <w:pPr>
              <w:spacing w:after="0" w:line="240" w:lineRule="auto"/>
              <w:rPr>
                <w:rFonts w:ascii="Arial" w:eastAsia="Times New Roman" w:hAnsi="Arial" w:cs="Arial"/>
                <w:b/>
                <w:bCs/>
                <w:sz w:val="20"/>
                <w:szCs w:val="20"/>
                <w:lang w:eastAsia="is-IS"/>
              </w:rPr>
            </w:pPr>
            <w:r w:rsidRPr="002F42A8">
              <w:rPr>
                <w:rFonts w:ascii="Arial" w:eastAsia="Times New Roman" w:hAnsi="Arial" w:cs="Arial"/>
                <w:b/>
                <w:bCs/>
                <w:sz w:val="20"/>
                <w:szCs w:val="20"/>
                <w:lang w:eastAsia="is-IS"/>
              </w:rPr>
              <w:t xml:space="preserve">Fjöldi </w:t>
            </w:r>
            <w:r>
              <w:rPr>
                <w:rFonts w:ascii="Arial" w:eastAsia="Times New Roman" w:hAnsi="Arial" w:cs="Arial"/>
                <w:b/>
                <w:bCs/>
                <w:sz w:val="20"/>
                <w:szCs w:val="20"/>
                <w:lang w:eastAsia="is-IS"/>
              </w:rPr>
              <w:t>sumarliða</w:t>
            </w:r>
            <w:r w:rsidRPr="002F42A8">
              <w:rPr>
                <w:rFonts w:ascii="Arial" w:eastAsia="Times New Roman" w:hAnsi="Arial" w:cs="Arial"/>
                <w:b/>
                <w:bCs/>
                <w:sz w:val="20"/>
                <w:szCs w:val="20"/>
                <w:lang w:eastAsia="is-IS"/>
              </w:rPr>
              <w:t xml:space="preserve"> </w:t>
            </w:r>
          </w:p>
        </w:tc>
        <w:tc>
          <w:tcPr>
            <w:tcW w:w="171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5DAF45" w14:textId="77777777" w:rsidR="00980695" w:rsidRPr="002F42A8" w:rsidRDefault="00980695" w:rsidP="001A5832">
            <w:pPr>
              <w:spacing w:after="0" w:line="240" w:lineRule="auto"/>
              <w:rPr>
                <w:rFonts w:ascii="Arial" w:eastAsia="Times New Roman" w:hAnsi="Arial" w:cs="Arial"/>
                <w:b/>
                <w:bCs/>
                <w:sz w:val="20"/>
                <w:szCs w:val="20"/>
                <w:lang w:eastAsia="is-IS"/>
              </w:rPr>
            </w:pPr>
            <w:r>
              <w:rPr>
                <w:rFonts w:ascii="Arial" w:eastAsia="Times New Roman" w:hAnsi="Arial" w:cs="Arial"/>
                <w:b/>
                <w:bCs/>
                <w:sz w:val="20"/>
                <w:szCs w:val="20"/>
                <w:lang w:eastAsia="is-IS"/>
              </w:rPr>
              <w:t>Fjöldi vikna á hvern sumarliða</w:t>
            </w:r>
          </w:p>
        </w:tc>
        <w:tc>
          <w:tcPr>
            <w:tcW w:w="1843" w:type="dxa"/>
            <w:tcBorders>
              <w:top w:val="single" w:sz="6" w:space="0" w:color="CCCCCC"/>
              <w:left w:val="single" w:sz="6" w:space="0" w:color="CCCCCC"/>
              <w:bottom w:val="single" w:sz="6" w:space="0" w:color="000000"/>
              <w:right w:val="single" w:sz="6" w:space="0" w:color="CCCCCC"/>
            </w:tcBorders>
          </w:tcPr>
          <w:p w14:paraId="2D19BE83" w14:textId="77777777" w:rsidR="00980695" w:rsidRDefault="00980695" w:rsidP="001A5832">
            <w:pPr>
              <w:spacing w:after="0" w:line="240" w:lineRule="auto"/>
              <w:rPr>
                <w:rFonts w:ascii="Arial" w:eastAsia="Times New Roman" w:hAnsi="Arial" w:cs="Arial"/>
                <w:b/>
                <w:bCs/>
                <w:sz w:val="20"/>
                <w:szCs w:val="20"/>
                <w:lang w:eastAsia="is-IS"/>
              </w:rPr>
            </w:pPr>
            <w:r>
              <w:rPr>
                <w:rFonts w:ascii="Arial" w:eastAsia="Times New Roman" w:hAnsi="Arial" w:cs="Arial"/>
                <w:b/>
                <w:bCs/>
                <w:sz w:val="20"/>
                <w:szCs w:val="20"/>
                <w:lang w:eastAsia="is-IS"/>
              </w:rPr>
              <w:t>Heildarkostnaður áætlaður</w:t>
            </w:r>
          </w:p>
        </w:tc>
      </w:tr>
      <w:tr w:rsidR="00980695" w:rsidRPr="002F42A8" w14:paraId="0C359EC9" w14:textId="77777777" w:rsidTr="001A583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FBDDE6" w14:textId="77777777" w:rsidR="00980695" w:rsidRPr="002F42A8" w:rsidRDefault="00980695" w:rsidP="001A5832">
            <w:pPr>
              <w:spacing w:after="0" w:line="240" w:lineRule="auto"/>
              <w:jc w:val="center"/>
              <w:rPr>
                <w:rFonts w:ascii="Arial" w:eastAsia="Times New Roman" w:hAnsi="Arial" w:cs="Arial"/>
                <w:b/>
                <w:bCs/>
                <w:sz w:val="20"/>
                <w:szCs w:val="20"/>
                <w:lang w:eastAsia="is-IS"/>
              </w:rPr>
            </w:pPr>
            <w:r w:rsidRPr="002F42A8">
              <w:rPr>
                <w:rFonts w:ascii="Arial" w:eastAsia="Times New Roman" w:hAnsi="Arial" w:cs="Arial"/>
                <w:b/>
                <w:bCs/>
                <w:sz w:val="20"/>
                <w:szCs w:val="20"/>
                <w:lang w:eastAsia="is-IS"/>
              </w:rPr>
              <w:t>Samtals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7CC088" w14:textId="77777777" w:rsidR="00980695" w:rsidRPr="002F42A8" w:rsidRDefault="00980695" w:rsidP="001A5832">
            <w:pPr>
              <w:spacing w:after="0" w:line="240" w:lineRule="auto"/>
              <w:jc w:val="center"/>
              <w:rPr>
                <w:rFonts w:ascii="Arial" w:eastAsia="Times New Roman" w:hAnsi="Arial" w:cs="Arial"/>
                <w:sz w:val="20"/>
                <w:szCs w:val="20"/>
                <w:lang w:eastAsia="is-IS"/>
              </w:rPr>
            </w:pPr>
            <w:r>
              <w:rPr>
                <w:rFonts w:ascii="Arial" w:eastAsia="Times New Roman" w:hAnsi="Arial" w:cs="Arial"/>
                <w:sz w:val="20"/>
                <w:szCs w:val="20"/>
                <w:lang w:eastAsia="is-IS"/>
              </w:rPr>
              <w:t>66</w:t>
            </w:r>
          </w:p>
        </w:tc>
        <w:tc>
          <w:tcPr>
            <w:tcW w:w="171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F3048A" w14:textId="77777777" w:rsidR="00980695" w:rsidRPr="002F42A8" w:rsidRDefault="00980695" w:rsidP="001A5832">
            <w:pPr>
              <w:spacing w:after="0" w:line="240" w:lineRule="auto"/>
              <w:jc w:val="center"/>
              <w:rPr>
                <w:rFonts w:ascii="Arial" w:eastAsia="Times New Roman" w:hAnsi="Arial" w:cs="Arial"/>
                <w:sz w:val="20"/>
                <w:szCs w:val="20"/>
                <w:lang w:eastAsia="is-IS"/>
              </w:rPr>
            </w:pPr>
            <w:r>
              <w:rPr>
                <w:rFonts w:ascii="Arial" w:eastAsia="Times New Roman" w:hAnsi="Arial" w:cs="Arial"/>
                <w:sz w:val="20"/>
                <w:szCs w:val="20"/>
                <w:lang w:eastAsia="is-IS"/>
              </w:rPr>
              <w:t>6</w:t>
            </w:r>
          </w:p>
        </w:tc>
        <w:tc>
          <w:tcPr>
            <w:tcW w:w="1843" w:type="dxa"/>
            <w:tcBorders>
              <w:top w:val="single" w:sz="6" w:space="0" w:color="CCCCCC"/>
              <w:left w:val="single" w:sz="6" w:space="0" w:color="CCCCCC"/>
              <w:bottom w:val="single" w:sz="6" w:space="0" w:color="000000"/>
              <w:right w:val="single" w:sz="6" w:space="0" w:color="CCCCCC"/>
            </w:tcBorders>
          </w:tcPr>
          <w:p w14:paraId="3D01E186" w14:textId="77777777" w:rsidR="00980695" w:rsidRDefault="00980695" w:rsidP="001A5832">
            <w:pPr>
              <w:spacing w:after="0" w:line="240" w:lineRule="auto"/>
              <w:jc w:val="center"/>
              <w:rPr>
                <w:rFonts w:ascii="Arial" w:eastAsia="Times New Roman" w:hAnsi="Arial" w:cs="Arial"/>
                <w:sz w:val="20"/>
                <w:szCs w:val="20"/>
                <w:lang w:eastAsia="is-IS"/>
              </w:rPr>
            </w:pPr>
            <w:r>
              <w:rPr>
                <w:rFonts w:ascii="Arial" w:eastAsia="Times New Roman" w:hAnsi="Arial" w:cs="Arial"/>
                <w:sz w:val="20"/>
                <w:szCs w:val="20"/>
                <w:lang w:eastAsia="is-IS"/>
              </w:rPr>
              <w:t xml:space="preserve">40.077.645 kr. </w:t>
            </w:r>
          </w:p>
        </w:tc>
      </w:tr>
    </w:tbl>
    <w:p w14:paraId="001934FA" w14:textId="77777777" w:rsidR="00980695" w:rsidRDefault="00980695" w:rsidP="00980695">
      <w:pPr>
        <w:pStyle w:val="Heading2"/>
      </w:pPr>
      <w:r>
        <w:t>Ólympíufarar:</w:t>
      </w:r>
    </w:p>
    <w:p w14:paraId="621217E3" w14:textId="77777777" w:rsidR="00980695" w:rsidRDefault="00980695" w:rsidP="00980695">
      <w:pPr>
        <w:jc w:val="both"/>
      </w:pPr>
      <w:r>
        <w:t xml:space="preserve">Um árabil hafa ungmenni sótt um styrk til síns sveitarfélags til þess að geta sinnt undirbúningi fyrir Ólympíuleikana í eðlisfræði, efnafræði,líffræði og stærðfræði. Þau ungmenni sem hafa hlotið þátttökurétt til að keppa í þessum greinum og haft lögheimili í Reykjavík hafa fengið 6 vikna ráðningu sem sumarliðar til að geta sinnt undirbúningi fyrir Ólympíuleikana. Mismunandi er eftir árum hversu mörg þeirra ungmenna sem hlotið </w:t>
      </w:r>
      <w:r>
        <w:lastRenderedPageBreak/>
        <w:t xml:space="preserve">hafa þátttökurétt eru með lögheimili í Reykjavík. Síðastliðið ár sóttu 11 ungmenni um styrk í þremur keppnisgreinum. Ekki er gert ráð fyrir </w:t>
      </w:r>
      <w:proofErr w:type="spellStart"/>
      <w:r>
        <w:t>Ólympíuförunum</w:t>
      </w:r>
      <w:proofErr w:type="spellEnd"/>
      <w:r>
        <w:t xml:space="preserve"> í fjárhagsáætlun til ráðninga sumarliða til íþrótta og æskulýðsfélaga enda er það fjármagn ætlað sem stuðningur við framkvæmd frístundaúrræði fyrir börn yfir sumartímann. Miðað við fyrri ár má áætla að fjöldi Ólympíufara verði á bilinu 11 – 13.</w:t>
      </w:r>
    </w:p>
    <w:tbl>
      <w:tblPr>
        <w:tblW w:w="6371" w:type="dxa"/>
        <w:tblCellMar>
          <w:left w:w="0" w:type="dxa"/>
          <w:right w:w="0" w:type="dxa"/>
        </w:tblCellMar>
        <w:tblLook w:val="04A0" w:firstRow="1" w:lastRow="0" w:firstColumn="1" w:lastColumn="0" w:noHBand="0" w:noVBand="1"/>
      </w:tblPr>
      <w:tblGrid>
        <w:gridCol w:w="973"/>
        <w:gridCol w:w="1841"/>
        <w:gridCol w:w="1714"/>
        <w:gridCol w:w="1843"/>
      </w:tblGrid>
      <w:tr w:rsidR="00980695" w:rsidRPr="002F42A8" w14:paraId="67E6C40D" w14:textId="77777777" w:rsidTr="001A5832">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B3ABA" w14:textId="77777777" w:rsidR="00980695" w:rsidRPr="002F42A8" w:rsidRDefault="00980695" w:rsidP="001A5832">
            <w:pPr>
              <w:spacing w:after="0" w:line="240" w:lineRule="auto"/>
              <w:rPr>
                <w:rFonts w:ascii="Times New Roman" w:eastAsia="Times New Roman" w:hAnsi="Times New Roman" w:cs="Times New Roman"/>
                <w:sz w:val="24"/>
                <w:szCs w:val="24"/>
                <w:lang w:eastAsia="is-I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78E22F" w14:textId="77777777" w:rsidR="00980695" w:rsidRPr="002F42A8" w:rsidRDefault="00980695" w:rsidP="001A5832">
            <w:pPr>
              <w:spacing w:after="0" w:line="240" w:lineRule="auto"/>
              <w:rPr>
                <w:rFonts w:ascii="Arial" w:eastAsia="Times New Roman" w:hAnsi="Arial" w:cs="Arial"/>
                <w:b/>
                <w:bCs/>
                <w:sz w:val="20"/>
                <w:szCs w:val="20"/>
                <w:lang w:eastAsia="is-IS"/>
              </w:rPr>
            </w:pPr>
            <w:r w:rsidRPr="002F42A8">
              <w:rPr>
                <w:rFonts w:ascii="Arial" w:eastAsia="Times New Roman" w:hAnsi="Arial" w:cs="Arial"/>
                <w:b/>
                <w:bCs/>
                <w:sz w:val="20"/>
                <w:szCs w:val="20"/>
                <w:lang w:eastAsia="is-IS"/>
              </w:rPr>
              <w:t>Fjöldi</w:t>
            </w:r>
            <w:r>
              <w:rPr>
                <w:rFonts w:ascii="Arial" w:eastAsia="Times New Roman" w:hAnsi="Arial" w:cs="Arial"/>
                <w:b/>
                <w:bCs/>
                <w:sz w:val="20"/>
                <w:szCs w:val="20"/>
                <w:lang w:eastAsia="is-IS"/>
              </w:rPr>
              <w:t xml:space="preserve"> sumarliða</w:t>
            </w:r>
            <w:r w:rsidRPr="002F42A8">
              <w:rPr>
                <w:rFonts w:ascii="Arial" w:eastAsia="Times New Roman" w:hAnsi="Arial" w:cs="Arial"/>
                <w:b/>
                <w:bCs/>
                <w:sz w:val="20"/>
                <w:szCs w:val="20"/>
                <w:lang w:eastAsia="is-IS"/>
              </w:rPr>
              <w:t xml:space="preserve"> </w:t>
            </w:r>
          </w:p>
        </w:tc>
        <w:tc>
          <w:tcPr>
            <w:tcW w:w="171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8A2593" w14:textId="77777777" w:rsidR="00980695" w:rsidRPr="002F42A8" w:rsidRDefault="00980695" w:rsidP="001A5832">
            <w:pPr>
              <w:spacing w:after="0" w:line="240" w:lineRule="auto"/>
              <w:rPr>
                <w:rFonts w:ascii="Arial" w:eastAsia="Times New Roman" w:hAnsi="Arial" w:cs="Arial"/>
                <w:b/>
                <w:bCs/>
                <w:sz w:val="20"/>
                <w:szCs w:val="20"/>
                <w:lang w:eastAsia="is-IS"/>
              </w:rPr>
            </w:pPr>
            <w:r>
              <w:rPr>
                <w:rFonts w:ascii="Arial" w:eastAsia="Times New Roman" w:hAnsi="Arial" w:cs="Arial"/>
                <w:b/>
                <w:bCs/>
                <w:sz w:val="20"/>
                <w:szCs w:val="20"/>
                <w:lang w:eastAsia="is-IS"/>
              </w:rPr>
              <w:t>Fjöldi vikna á hvern sumarliða.</w:t>
            </w:r>
          </w:p>
        </w:tc>
        <w:tc>
          <w:tcPr>
            <w:tcW w:w="1843" w:type="dxa"/>
            <w:tcBorders>
              <w:top w:val="single" w:sz="6" w:space="0" w:color="CCCCCC"/>
              <w:left w:val="single" w:sz="6" w:space="0" w:color="CCCCCC"/>
              <w:bottom w:val="single" w:sz="6" w:space="0" w:color="000000"/>
              <w:right w:val="single" w:sz="6" w:space="0" w:color="CCCCCC"/>
            </w:tcBorders>
          </w:tcPr>
          <w:p w14:paraId="3AD06606" w14:textId="77777777" w:rsidR="00980695" w:rsidRDefault="00980695" w:rsidP="001A5832">
            <w:pPr>
              <w:spacing w:after="0" w:line="240" w:lineRule="auto"/>
              <w:rPr>
                <w:rFonts w:ascii="Arial" w:eastAsia="Times New Roman" w:hAnsi="Arial" w:cs="Arial"/>
                <w:b/>
                <w:bCs/>
                <w:sz w:val="20"/>
                <w:szCs w:val="20"/>
                <w:lang w:eastAsia="is-IS"/>
              </w:rPr>
            </w:pPr>
            <w:r>
              <w:rPr>
                <w:rFonts w:ascii="Arial" w:eastAsia="Times New Roman" w:hAnsi="Arial" w:cs="Arial"/>
                <w:b/>
                <w:bCs/>
                <w:sz w:val="20"/>
                <w:szCs w:val="20"/>
                <w:lang w:eastAsia="is-IS"/>
              </w:rPr>
              <w:t>Heildarkostnaður áætlaður</w:t>
            </w:r>
          </w:p>
        </w:tc>
      </w:tr>
      <w:tr w:rsidR="00980695" w:rsidRPr="002F42A8" w14:paraId="3C999914" w14:textId="77777777" w:rsidTr="001A583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C18B1" w14:textId="77777777" w:rsidR="00980695" w:rsidRPr="002F42A8" w:rsidRDefault="00980695" w:rsidP="001A5832">
            <w:pPr>
              <w:spacing w:after="0" w:line="240" w:lineRule="auto"/>
              <w:jc w:val="center"/>
              <w:rPr>
                <w:rFonts w:ascii="Arial" w:eastAsia="Times New Roman" w:hAnsi="Arial" w:cs="Arial"/>
                <w:b/>
                <w:bCs/>
                <w:sz w:val="20"/>
                <w:szCs w:val="20"/>
                <w:lang w:eastAsia="is-IS"/>
              </w:rPr>
            </w:pPr>
            <w:r w:rsidRPr="002F42A8">
              <w:rPr>
                <w:rFonts w:ascii="Arial" w:eastAsia="Times New Roman" w:hAnsi="Arial" w:cs="Arial"/>
                <w:b/>
                <w:bCs/>
                <w:sz w:val="20"/>
                <w:szCs w:val="20"/>
                <w:lang w:eastAsia="is-IS"/>
              </w:rPr>
              <w:t>Samtals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4BFC57" w14:textId="77777777" w:rsidR="00980695" w:rsidRPr="002F42A8" w:rsidRDefault="00980695" w:rsidP="001A5832">
            <w:pPr>
              <w:spacing w:after="0" w:line="240" w:lineRule="auto"/>
              <w:jc w:val="center"/>
              <w:rPr>
                <w:rFonts w:ascii="Arial" w:eastAsia="Times New Roman" w:hAnsi="Arial" w:cs="Arial"/>
                <w:sz w:val="20"/>
                <w:szCs w:val="20"/>
                <w:lang w:eastAsia="is-IS"/>
              </w:rPr>
            </w:pPr>
            <w:r>
              <w:rPr>
                <w:rFonts w:ascii="Arial" w:eastAsia="Times New Roman" w:hAnsi="Arial" w:cs="Arial"/>
                <w:sz w:val="20"/>
                <w:szCs w:val="20"/>
                <w:lang w:eastAsia="is-IS"/>
              </w:rPr>
              <w:t>13</w:t>
            </w:r>
          </w:p>
        </w:tc>
        <w:tc>
          <w:tcPr>
            <w:tcW w:w="171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1C7EBC" w14:textId="77777777" w:rsidR="00980695" w:rsidRPr="002F42A8" w:rsidRDefault="00980695" w:rsidP="001A5832">
            <w:pPr>
              <w:spacing w:after="0" w:line="240" w:lineRule="auto"/>
              <w:jc w:val="center"/>
              <w:rPr>
                <w:rFonts w:ascii="Arial" w:eastAsia="Times New Roman" w:hAnsi="Arial" w:cs="Arial"/>
                <w:sz w:val="20"/>
                <w:szCs w:val="20"/>
                <w:lang w:eastAsia="is-IS"/>
              </w:rPr>
            </w:pPr>
            <w:r>
              <w:rPr>
                <w:rFonts w:ascii="Arial" w:eastAsia="Times New Roman" w:hAnsi="Arial" w:cs="Arial"/>
                <w:sz w:val="20"/>
                <w:szCs w:val="20"/>
                <w:lang w:eastAsia="is-IS"/>
              </w:rPr>
              <w:t>6</w:t>
            </w:r>
          </w:p>
        </w:tc>
        <w:tc>
          <w:tcPr>
            <w:tcW w:w="1843" w:type="dxa"/>
            <w:tcBorders>
              <w:top w:val="single" w:sz="6" w:space="0" w:color="CCCCCC"/>
              <w:left w:val="single" w:sz="6" w:space="0" w:color="CCCCCC"/>
              <w:bottom w:val="single" w:sz="6" w:space="0" w:color="000000"/>
              <w:right w:val="single" w:sz="6" w:space="0" w:color="CCCCCC"/>
            </w:tcBorders>
          </w:tcPr>
          <w:p w14:paraId="1A369FB5" w14:textId="77777777" w:rsidR="00980695" w:rsidRDefault="00980695" w:rsidP="001A5832">
            <w:pPr>
              <w:spacing w:after="0" w:line="240" w:lineRule="auto"/>
              <w:jc w:val="center"/>
              <w:rPr>
                <w:rFonts w:ascii="Arial" w:eastAsia="Times New Roman" w:hAnsi="Arial" w:cs="Arial"/>
                <w:sz w:val="20"/>
                <w:szCs w:val="20"/>
                <w:lang w:eastAsia="is-IS"/>
              </w:rPr>
            </w:pPr>
            <w:r>
              <w:rPr>
                <w:rFonts w:ascii="Arial" w:eastAsia="Times New Roman" w:hAnsi="Arial" w:cs="Arial"/>
                <w:sz w:val="20"/>
                <w:szCs w:val="20"/>
                <w:lang w:eastAsia="is-IS"/>
              </w:rPr>
              <w:t xml:space="preserve">8.468.357 kr. </w:t>
            </w:r>
          </w:p>
        </w:tc>
      </w:tr>
    </w:tbl>
    <w:p w14:paraId="57880F89" w14:textId="77777777" w:rsidR="00980695" w:rsidRDefault="00980695" w:rsidP="00CE2F7B"/>
    <w:p w14:paraId="64E0D887" w14:textId="77777777" w:rsidR="00E658D0" w:rsidRDefault="00E658D0" w:rsidP="00E658D0">
      <w:pPr>
        <w:spacing w:after="0"/>
        <w:jc w:val="center"/>
        <w:rPr>
          <w:b/>
          <w:sz w:val="28"/>
          <w:szCs w:val="28"/>
        </w:rPr>
      </w:pPr>
      <w:r>
        <w:rPr>
          <w:b/>
          <w:sz w:val="28"/>
          <w:szCs w:val="28"/>
        </w:rPr>
        <w:t>Yfirlit yfir stöðu 17 ára (f. 2004) ungmenna nágrannasveitarfélögum varðandi sumarstarf á komandi sumri.</w:t>
      </w:r>
    </w:p>
    <w:p w14:paraId="20DFB126" w14:textId="77777777" w:rsidR="00E658D0" w:rsidRDefault="00E658D0" w:rsidP="00E658D0">
      <w:pPr>
        <w:spacing w:after="0"/>
      </w:pPr>
    </w:p>
    <w:p w14:paraId="409BCD2E" w14:textId="77777777" w:rsidR="00E658D0" w:rsidRDefault="00E658D0" w:rsidP="00E658D0">
      <w:pPr>
        <w:spacing w:after="0"/>
      </w:pPr>
    </w:p>
    <w:p w14:paraId="341B3767" w14:textId="77777777" w:rsidR="00E658D0" w:rsidRDefault="00E658D0" w:rsidP="00E658D0">
      <w:pPr>
        <w:spacing w:after="0"/>
        <w:rPr>
          <w:i/>
          <w:sz w:val="24"/>
          <w:szCs w:val="24"/>
        </w:rPr>
      </w:pPr>
      <w:r>
        <w:rPr>
          <w:b/>
          <w:sz w:val="24"/>
          <w:szCs w:val="24"/>
        </w:rPr>
        <w:t>Megininntak</w:t>
      </w:r>
      <w:r>
        <w:rPr>
          <w:i/>
          <w:sz w:val="24"/>
          <w:szCs w:val="24"/>
        </w:rPr>
        <w:t>: Sveitarfélögin í kringum okkur munu bjóða öllum 17 ára ungmennum vinnu sumarið 2021 sem hafa áhuga á því.</w:t>
      </w:r>
    </w:p>
    <w:p w14:paraId="13292E28" w14:textId="77777777" w:rsidR="00E658D0" w:rsidRDefault="00E658D0" w:rsidP="00E658D0">
      <w:pPr>
        <w:spacing w:after="0" w:line="240" w:lineRule="auto"/>
        <w:rPr>
          <w:sz w:val="24"/>
          <w:szCs w:val="24"/>
        </w:rPr>
      </w:pPr>
    </w:p>
    <w:p w14:paraId="2DDC6FCD" w14:textId="77777777" w:rsidR="00E658D0" w:rsidRPr="0006447E" w:rsidRDefault="00E658D0" w:rsidP="00E658D0">
      <w:pPr>
        <w:spacing w:after="0" w:line="240" w:lineRule="auto"/>
        <w:rPr>
          <w:sz w:val="24"/>
          <w:szCs w:val="24"/>
        </w:rPr>
      </w:pPr>
      <w:r>
        <w:rPr>
          <w:sz w:val="24"/>
          <w:szCs w:val="24"/>
        </w:rPr>
        <w:t>Samkvæmt upplýsingum frá hinum sveitarfélögunum í kringum okkur (Kópavogur, Garðabær, Hafnarfjörður, Seltjarnarnes og Mosfellsbær) munu þau öll bjóða þeim 17 ára ungmennum (f. 2004) vinnu í sumar sem óska þess. Vinnutímabilið er á bilinu 4-8 vikur, þar sem 7 vikur er algengasta lengdin. Verkefnin eru af ýmsum toga, t.d. garðyrkja, vinna á leikskólum, umhirða á golfvöllum og á íþrótta- og leikjanámskeiðum á vegum íþróttafélaganna.</w:t>
      </w:r>
    </w:p>
    <w:p w14:paraId="7CB9D8F2" w14:textId="77777777" w:rsidR="00E658D0" w:rsidRDefault="00E658D0" w:rsidP="00E658D0">
      <w:pPr>
        <w:spacing w:after="0" w:line="240" w:lineRule="auto"/>
      </w:pPr>
    </w:p>
    <w:p w14:paraId="00C4B514" w14:textId="77777777" w:rsidR="00E658D0" w:rsidRDefault="00E658D0" w:rsidP="00E658D0">
      <w:pPr>
        <w:pBdr>
          <w:top w:val="nil"/>
          <w:left w:val="nil"/>
          <w:bottom w:val="nil"/>
          <w:right w:val="nil"/>
          <w:between w:val="nil"/>
        </w:pBdr>
        <w:spacing w:after="0" w:line="240" w:lineRule="auto"/>
        <w:rPr>
          <w:b/>
        </w:rPr>
      </w:pPr>
      <w:r>
        <w:rPr>
          <w:b/>
        </w:rPr>
        <w:t>Kópavogur</w:t>
      </w:r>
    </w:p>
    <w:p w14:paraId="156368CE" w14:textId="77777777" w:rsidR="00E658D0" w:rsidRDefault="00E658D0" w:rsidP="00E658D0">
      <w:pPr>
        <w:pBdr>
          <w:top w:val="nil"/>
          <w:left w:val="nil"/>
          <w:bottom w:val="nil"/>
          <w:right w:val="nil"/>
          <w:between w:val="nil"/>
        </w:pBdr>
        <w:spacing w:after="0" w:line="240" w:lineRule="auto"/>
        <w:rPr>
          <w:sz w:val="30"/>
          <w:szCs w:val="30"/>
          <w:shd w:val="clear" w:color="auto" w:fill="F9F9F9"/>
        </w:rPr>
      </w:pPr>
      <w:r>
        <w:t xml:space="preserve">Allir unglingar sem búsettir eru í Kópavogi og verða 14-17 ára (2004 - 2007) á árinu geta sótt um (og fengið) vinnu hjá Vinnuskólanum. 17 ára ungmenni geta óskað eftir því að fá vinnu hjá félögum og stofnunum í bænum og er þeim raðað inn á þá staði með hliðsjón af fyrri umsögnum í Vinnuskólanum. </w:t>
      </w:r>
    </w:p>
    <w:p w14:paraId="21B86495" w14:textId="77777777" w:rsidR="00E658D0" w:rsidRDefault="00E658D0" w:rsidP="00E658D0">
      <w:pPr>
        <w:pBdr>
          <w:top w:val="nil"/>
          <w:left w:val="nil"/>
          <w:bottom w:val="nil"/>
          <w:right w:val="nil"/>
          <w:between w:val="nil"/>
        </w:pBdr>
        <w:spacing w:after="0" w:line="240" w:lineRule="auto"/>
        <w:rPr>
          <w:b/>
        </w:rPr>
      </w:pPr>
    </w:p>
    <w:p w14:paraId="39F75A85" w14:textId="77777777" w:rsidR="00E658D0" w:rsidRDefault="00E658D0" w:rsidP="00E658D0">
      <w:pPr>
        <w:pBdr>
          <w:top w:val="nil"/>
          <w:left w:val="nil"/>
          <w:bottom w:val="nil"/>
          <w:right w:val="nil"/>
          <w:between w:val="nil"/>
        </w:pBdr>
        <w:spacing w:after="0" w:line="240" w:lineRule="auto"/>
        <w:rPr>
          <w:b/>
        </w:rPr>
      </w:pPr>
      <w:r>
        <w:rPr>
          <w:b/>
        </w:rPr>
        <w:t>Garðabær</w:t>
      </w:r>
    </w:p>
    <w:p w14:paraId="61586CDB" w14:textId="77777777" w:rsidR="00E658D0" w:rsidRDefault="00E658D0" w:rsidP="00E658D0">
      <w:pPr>
        <w:pBdr>
          <w:top w:val="nil"/>
          <w:left w:val="nil"/>
          <w:bottom w:val="nil"/>
          <w:right w:val="nil"/>
          <w:between w:val="nil"/>
        </w:pBdr>
        <w:spacing w:after="0" w:line="240" w:lineRule="auto"/>
      </w:pPr>
      <w:r>
        <w:t>Ö</w:t>
      </w:r>
      <w:r w:rsidRPr="00F73C2D">
        <w:t>ll 17 ára ungmenni sem hafa lögheimili í Garðabæ fá sumarvinnu hjá bænum</w:t>
      </w:r>
      <w:r>
        <w:t xml:space="preserve"> í 7 vikur í 75% starfshlutfalli. </w:t>
      </w:r>
    </w:p>
    <w:p w14:paraId="1854E920" w14:textId="77777777" w:rsidR="00E658D0" w:rsidRDefault="00E658D0" w:rsidP="00E658D0">
      <w:pPr>
        <w:spacing w:after="0" w:line="240" w:lineRule="auto"/>
        <w:rPr>
          <w:b/>
        </w:rPr>
      </w:pPr>
    </w:p>
    <w:p w14:paraId="0C8022C1" w14:textId="77777777" w:rsidR="00E658D0" w:rsidRDefault="00E658D0" w:rsidP="00E658D0">
      <w:pPr>
        <w:spacing w:after="0" w:line="240" w:lineRule="auto"/>
        <w:rPr>
          <w:b/>
        </w:rPr>
      </w:pPr>
      <w:r>
        <w:rPr>
          <w:b/>
        </w:rPr>
        <w:t>Hafnarfjörður</w:t>
      </w:r>
    </w:p>
    <w:p w14:paraId="2AC20D72" w14:textId="77777777" w:rsidR="00E658D0" w:rsidRDefault="00E658D0" w:rsidP="00E658D0">
      <w:pPr>
        <w:pBdr>
          <w:top w:val="nil"/>
          <w:left w:val="nil"/>
          <w:bottom w:val="nil"/>
          <w:right w:val="nil"/>
          <w:between w:val="nil"/>
        </w:pBdr>
        <w:spacing w:after="0" w:line="240" w:lineRule="auto"/>
      </w:pPr>
      <w:r>
        <w:t xml:space="preserve">Munu ráða öll ungmenni til vinnu, 14-17 ára. Auglýsingar fyrir 17 ára ungmenni koma á heimasíðu Hafnarfjarðarbæjar fljótlega og þeim stendur ýmislegt til boða t.d. garðyrkja, vinna á leikskólum og á íþrótta- og leikjanámskeiðum á vegum íþróttafélaganna hér í bænum. </w:t>
      </w:r>
      <w:r w:rsidRPr="00CF63B5">
        <w:t>17 ára unglingar vinna 220 tíma yfir sumarið.</w:t>
      </w:r>
    </w:p>
    <w:p w14:paraId="718AA541" w14:textId="77777777" w:rsidR="00E658D0" w:rsidRDefault="00E658D0" w:rsidP="00E658D0">
      <w:pPr>
        <w:spacing w:after="0" w:line="240" w:lineRule="auto"/>
        <w:rPr>
          <w:b/>
        </w:rPr>
      </w:pPr>
    </w:p>
    <w:p w14:paraId="6EF29C75" w14:textId="77777777" w:rsidR="00E658D0" w:rsidRDefault="00E658D0" w:rsidP="00E658D0">
      <w:pPr>
        <w:spacing w:after="0" w:line="240" w:lineRule="auto"/>
        <w:rPr>
          <w:color w:val="262626"/>
          <w:sz w:val="18"/>
          <w:szCs w:val="18"/>
        </w:rPr>
      </w:pPr>
      <w:r>
        <w:rPr>
          <w:b/>
        </w:rPr>
        <w:t>Seltjarnarnes</w:t>
      </w:r>
      <w:r>
        <w:t xml:space="preserve"> </w:t>
      </w:r>
    </w:p>
    <w:p w14:paraId="6C69196E" w14:textId="77777777" w:rsidR="00E658D0" w:rsidRDefault="00E658D0" w:rsidP="00E658D0">
      <w:pPr>
        <w:spacing w:after="0" w:line="240" w:lineRule="auto"/>
        <w:rPr>
          <w:color w:val="262626"/>
          <w:sz w:val="18"/>
          <w:szCs w:val="18"/>
        </w:rPr>
      </w:pPr>
      <w:r>
        <w:lastRenderedPageBreak/>
        <w:t>Það verður með sama hætti og síðustu ár þ.e. Allir 17 ára sem sækja um sumarstörf og eru með lögheimili á Seltjarnarnesi fá vinnu í um 7 vikur yfir sumarið.</w:t>
      </w:r>
    </w:p>
    <w:p w14:paraId="17018494" w14:textId="77777777" w:rsidR="00E658D0" w:rsidRDefault="00E658D0" w:rsidP="00E658D0">
      <w:pPr>
        <w:spacing w:after="0" w:line="240" w:lineRule="auto"/>
        <w:rPr>
          <w:b/>
        </w:rPr>
      </w:pPr>
    </w:p>
    <w:p w14:paraId="3047DFBC" w14:textId="77777777" w:rsidR="00E658D0" w:rsidRDefault="00E658D0" w:rsidP="00E658D0">
      <w:pPr>
        <w:spacing w:after="0" w:line="240" w:lineRule="auto"/>
      </w:pPr>
      <w:r>
        <w:rPr>
          <w:b/>
        </w:rPr>
        <w:t>Mosfellsbær</w:t>
      </w:r>
    </w:p>
    <w:p w14:paraId="505EEB17" w14:textId="77777777" w:rsidR="00E658D0" w:rsidRDefault="00E658D0" w:rsidP="00E658D0">
      <w:pPr>
        <w:spacing w:after="0" w:line="240" w:lineRule="auto"/>
      </w:pPr>
      <w:r>
        <w:t>Eru ekki með yfirlýsta stefnu að veita öllum 17 ára störf en hafa síðustu ár náð að ráða öll ungmenni sem hafa óskað þess. Voru með sumarátaksstörf fyrir 17- 18 ára hópinn í fyrra (140 tíma á 4-6 vikum) en ekki er búið að staðfesta ennþá að það verði aftur í ár.</w:t>
      </w:r>
    </w:p>
    <w:p w14:paraId="646DA93F" w14:textId="77777777" w:rsidR="0006447E" w:rsidRPr="0006447E" w:rsidRDefault="0006447E" w:rsidP="00E658D0">
      <w:pPr>
        <w:spacing w:after="0"/>
        <w:jc w:val="center"/>
      </w:pPr>
    </w:p>
    <w:sectPr w:rsidR="0006447E" w:rsidRPr="0006447E" w:rsidSect="009026A7">
      <w:pgSz w:w="11907" w:h="16840" w:code="9"/>
      <w:pgMar w:top="1417" w:right="1417" w:bottom="1417" w:left="141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700"/>
    <w:multiLevelType w:val="hybridMultilevel"/>
    <w:tmpl w:val="8E4EB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1A7642A"/>
    <w:multiLevelType w:val="hybridMultilevel"/>
    <w:tmpl w:val="06B21B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7B3661C"/>
    <w:multiLevelType w:val="hybridMultilevel"/>
    <w:tmpl w:val="2D3CC4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EA"/>
    <w:rsid w:val="0003430A"/>
    <w:rsid w:val="0004084A"/>
    <w:rsid w:val="0006447E"/>
    <w:rsid w:val="000A4ED4"/>
    <w:rsid w:val="000A58EB"/>
    <w:rsid w:val="000E52F2"/>
    <w:rsid w:val="000E530B"/>
    <w:rsid w:val="00126FD5"/>
    <w:rsid w:val="00133B33"/>
    <w:rsid w:val="001541D6"/>
    <w:rsid w:val="00156DBA"/>
    <w:rsid w:val="001C2526"/>
    <w:rsid w:val="00250DBF"/>
    <w:rsid w:val="0028528A"/>
    <w:rsid w:val="00290900"/>
    <w:rsid w:val="002A0706"/>
    <w:rsid w:val="002B551D"/>
    <w:rsid w:val="002F0F06"/>
    <w:rsid w:val="002F42A8"/>
    <w:rsid w:val="00321DBC"/>
    <w:rsid w:val="0033413D"/>
    <w:rsid w:val="00340CDE"/>
    <w:rsid w:val="003650F5"/>
    <w:rsid w:val="00377CD3"/>
    <w:rsid w:val="00390D1B"/>
    <w:rsid w:val="003C70F7"/>
    <w:rsid w:val="003D0D4F"/>
    <w:rsid w:val="003F23EE"/>
    <w:rsid w:val="00452F4E"/>
    <w:rsid w:val="00466209"/>
    <w:rsid w:val="004D4C05"/>
    <w:rsid w:val="00517D27"/>
    <w:rsid w:val="00586EE2"/>
    <w:rsid w:val="005C309F"/>
    <w:rsid w:val="005E2EBA"/>
    <w:rsid w:val="0060467A"/>
    <w:rsid w:val="00622E76"/>
    <w:rsid w:val="00656B3C"/>
    <w:rsid w:val="00675866"/>
    <w:rsid w:val="00676310"/>
    <w:rsid w:val="006813C9"/>
    <w:rsid w:val="006B7BC7"/>
    <w:rsid w:val="00737629"/>
    <w:rsid w:val="007D55C2"/>
    <w:rsid w:val="007E333D"/>
    <w:rsid w:val="007E6162"/>
    <w:rsid w:val="007F5A95"/>
    <w:rsid w:val="0081060E"/>
    <w:rsid w:val="008138F5"/>
    <w:rsid w:val="00840CD3"/>
    <w:rsid w:val="009026A7"/>
    <w:rsid w:val="009217EA"/>
    <w:rsid w:val="00942E30"/>
    <w:rsid w:val="00980695"/>
    <w:rsid w:val="009B0E40"/>
    <w:rsid w:val="00A22655"/>
    <w:rsid w:val="00A9109B"/>
    <w:rsid w:val="00AA18D6"/>
    <w:rsid w:val="00AB58A9"/>
    <w:rsid w:val="00AC4807"/>
    <w:rsid w:val="00B23611"/>
    <w:rsid w:val="00B40B5F"/>
    <w:rsid w:val="00B43290"/>
    <w:rsid w:val="00B80D82"/>
    <w:rsid w:val="00B8221D"/>
    <w:rsid w:val="00C006A9"/>
    <w:rsid w:val="00C153BF"/>
    <w:rsid w:val="00C226B6"/>
    <w:rsid w:val="00C25089"/>
    <w:rsid w:val="00C83D0B"/>
    <w:rsid w:val="00CD0992"/>
    <w:rsid w:val="00CD4AC6"/>
    <w:rsid w:val="00CE2C11"/>
    <w:rsid w:val="00CE2F7B"/>
    <w:rsid w:val="00D52E93"/>
    <w:rsid w:val="00D561E4"/>
    <w:rsid w:val="00E53451"/>
    <w:rsid w:val="00E658D0"/>
    <w:rsid w:val="00E963FD"/>
    <w:rsid w:val="00EC232E"/>
    <w:rsid w:val="00ED04B2"/>
    <w:rsid w:val="00ED45E1"/>
    <w:rsid w:val="00F060C6"/>
    <w:rsid w:val="00F3130E"/>
    <w:rsid w:val="00FC2015"/>
    <w:rsid w:val="00FE58DB"/>
    <w:rsid w:val="00FF713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5EBB"/>
  <w15:docId w15:val="{374D7B41-72DA-4582-B54E-D28A601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4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58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D0B"/>
    <w:pPr>
      <w:spacing w:after="0" w:line="240" w:lineRule="auto"/>
    </w:pPr>
  </w:style>
  <w:style w:type="paragraph" w:styleId="ListParagraph">
    <w:name w:val="List Paragraph"/>
    <w:basedOn w:val="Normal"/>
    <w:uiPriority w:val="34"/>
    <w:qFormat/>
    <w:rsid w:val="00C83D0B"/>
    <w:pPr>
      <w:ind w:left="720"/>
      <w:contextualSpacing/>
    </w:pPr>
  </w:style>
  <w:style w:type="character" w:customStyle="1" w:styleId="Heading2Char">
    <w:name w:val="Heading 2 Char"/>
    <w:basedOn w:val="DefaultParagraphFont"/>
    <w:link w:val="Heading2"/>
    <w:uiPriority w:val="9"/>
    <w:rsid w:val="00AB58A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B5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8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6"/>
    <w:rPr>
      <w:rFonts w:ascii="Tahoma" w:hAnsi="Tahoma" w:cs="Tahoma"/>
      <w:sz w:val="16"/>
      <w:szCs w:val="16"/>
    </w:rPr>
  </w:style>
  <w:style w:type="character" w:customStyle="1" w:styleId="Heading1Char">
    <w:name w:val="Heading 1 Char"/>
    <w:basedOn w:val="DefaultParagraphFont"/>
    <w:link w:val="Heading1"/>
    <w:uiPriority w:val="9"/>
    <w:rsid w:val="0006447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22655"/>
    <w:rPr>
      <w:sz w:val="16"/>
      <w:szCs w:val="16"/>
    </w:rPr>
  </w:style>
  <w:style w:type="paragraph" w:styleId="CommentText">
    <w:name w:val="annotation text"/>
    <w:basedOn w:val="Normal"/>
    <w:link w:val="CommentTextChar"/>
    <w:uiPriority w:val="99"/>
    <w:semiHidden/>
    <w:unhideWhenUsed/>
    <w:rsid w:val="00A22655"/>
    <w:pPr>
      <w:spacing w:line="240" w:lineRule="auto"/>
    </w:pPr>
    <w:rPr>
      <w:sz w:val="20"/>
      <w:szCs w:val="20"/>
    </w:rPr>
  </w:style>
  <w:style w:type="character" w:customStyle="1" w:styleId="CommentTextChar">
    <w:name w:val="Comment Text Char"/>
    <w:basedOn w:val="DefaultParagraphFont"/>
    <w:link w:val="CommentText"/>
    <w:uiPriority w:val="99"/>
    <w:semiHidden/>
    <w:rsid w:val="00A22655"/>
    <w:rPr>
      <w:sz w:val="20"/>
      <w:szCs w:val="20"/>
    </w:rPr>
  </w:style>
  <w:style w:type="paragraph" w:styleId="CommentSubject">
    <w:name w:val="annotation subject"/>
    <w:basedOn w:val="CommentText"/>
    <w:next w:val="CommentText"/>
    <w:link w:val="CommentSubjectChar"/>
    <w:uiPriority w:val="99"/>
    <w:semiHidden/>
    <w:unhideWhenUsed/>
    <w:rsid w:val="00A22655"/>
    <w:rPr>
      <w:b/>
      <w:bCs/>
    </w:rPr>
  </w:style>
  <w:style w:type="character" w:customStyle="1" w:styleId="CommentSubjectChar">
    <w:name w:val="Comment Subject Char"/>
    <w:basedOn w:val="CommentTextChar"/>
    <w:link w:val="CommentSubject"/>
    <w:uiPriority w:val="99"/>
    <w:semiHidden/>
    <w:rsid w:val="00A2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2137">
      <w:bodyDiv w:val="1"/>
      <w:marLeft w:val="0"/>
      <w:marRight w:val="0"/>
      <w:marTop w:val="0"/>
      <w:marBottom w:val="0"/>
      <w:divBdr>
        <w:top w:val="none" w:sz="0" w:space="0" w:color="auto"/>
        <w:left w:val="none" w:sz="0" w:space="0" w:color="auto"/>
        <w:bottom w:val="none" w:sz="0" w:space="0" w:color="auto"/>
        <w:right w:val="none" w:sz="0" w:space="0" w:color="auto"/>
      </w:divBdr>
    </w:div>
    <w:div w:id="163862501">
      <w:bodyDiv w:val="1"/>
      <w:marLeft w:val="0"/>
      <w:marRight w:val="0"/>
      <w:marTop w:val="0"/>
      <w:marBottom w:val="0"/>
      <w:divBdr>
        <w:top w:val="none" w:sz="0" w:space="0" w:color="auto"/>
        <w:left w:val="none" w:sz="0" w:space="0" w:color="auto"/>
        <w:bottom w:val="none" w:sz="0" w:space="0" w:color="auto"/>
        <w:right w:val="none" w:sz="0" w:space="0" w:color="auto"/>
      </w:divBdr>
    </w:div>
    <w:div w:id="390809361">
      <w:bodyDiv w:val="1"/>
      <w:marLeft w:val="0"/>
      <w:marRight w:val="0"/>
      <w:marTop w:val="0"/>
      <w:marBottom w:val="0"/>
      <w:divBdr>
        <w:top w:val="none" w:sz="0" w:space="0" w:color="auto"/>
        <w:left w:val="none" w:sz="0" w:space="0" w:color="auto"/>
        <w:bottom w:val="none" w:sz="0" w:space="0" w:color="auto"/>
        <w:right w:val="none" w:sz="0" w:space="0" w:color="auto"/>
      </w:divBdr>
    </w:div>
    <w:div w:id="418674953">
      <w:bodyDiv w:val="1"/>
      <w:marLeft w:val="0"/>
      <w:marRight w:val="0"/>
      <w:marTop w:val="0"/>
      <w:marBottom w:val="0"/>
      <w:divBdr>
        <w:top w:val="none" w:sz="0" w:space="0" w:color="auto"/>
        <w:left w:val="none" w:sz="0" w:space="0" w:color="auto"/>
        <w:bottom w:val="none" w:sz="0" w:space="0" w:color="auto"/>
        <w:right w:val="none" w:sz="0" w:space="0" w:color="auto"/>
      </w:divBdr>
    </w:div>
    <w:div w:id="616256382">
      <w:bodyDiv w:val="1"/>
      <w:marLeft w:val="0"/>
      <w:marRight w:val="0"/>
      <w:marTop w:val="0"/>
      <w:marBottom w:val="0"/>
      <w:divBdr>
        <w:top w:val="none" w:sz="0" w:space="0" w:color="auto"/>
        <w:left w:val="none" w:sz="0" w:space="0" w:color="auto"/>
        <w:bottom w:val="none" w:sz="0" w:space="0" w:color="auto"/>
        <w:right w:val="none" w:sz="0" w:space="0" w:color="auto"/>
      </w:divBdr>
    </w:div>
    <w:div w:id="864516985">
      <w:bodyDiv w:val="1"/>
      <w:marLeft w:val="0"/>
      <w:marRight w:val="0"/>
      <w:marTop w:val="0"/>
      <w:marBottom w:val="0"/>
      <w:divBdr>
        <w:top w:val="none" w:sz="0" w:space="0" w:color="auto"/>
        <w:left w:val="none" w:sz="0" w:space="0" w:color="auto"/>
        <w:bottom w:val="none" w:sz="0" w:space="0" w:color="auto"/>
        <w:right w:val="none" w:sz="0" w:space="0" w:color="auto"/>
      </w:divBdr>
    </w:div>
    <w:div w:id="1203860200">
      <w:bodyDiv w:val="1"/>
      <w:marLeft w:val="0"/>
      <w:marRight w:val="0"/>
      <w:marTop w:val="0"/>
      <w:marBottom w:val="0"/>
      <w:divBdr>
        <w:top w:val="none" w:sz="0" w:space="0" w:color="auto"/>
        <w:left w:val="none" w:sz="0" w:space="0" w:color="auto"/>
        <w:bottom w:val="none" w:sz="0" w:space="0" w:color="auto"/>
        <w:right w:val="none" w:sz="0" w:space="0" w:color="auto"/>
      </w:divBdr>
    </w:div>
    <w:div w:id="1223444315">
      <w:bodyDiv w:val="1"/>
      <w:marLeft w:val="0"/>
      <w:marRight w:val="0"/>
      <w:marTop w:val="0"/>
      <w:marBottom w:val="0"/>
      <w:divBdr>
        <w:top w:val="none" w:sz="0" w:space="0" w:color="auto"/>
        <w:left w:val="none" w:sz="0" w:space="0" w:color="auto"/>
        <w:bottom w:val="none" w:sz="0" w:space="0" w:color="auto"/>
        <w:right w:val="none" w:sz="0" w:space="0" w:color="auto"/>
      </w:divBdr>
    </w:div>
    <w:div w:id="1545481681">
      <w:bodyDiv w:val="1"/>
      <w:marLeft w:val="0"/>
      <w:marRight w:val="0"/>
      <w:marTop w:val="0"/>
      <w:marBottom w:val="0"/>
      <w:divBdr>
        <w:top w:val="none" w:sz="0" w:space="0" w:color="auto"/>
        <w:left w:val="none" w:sz="0" w:space="0" w:color="auto"/>
        <w:bottom w:val="none" w:sz="0" w:space="0" w:color="auto"/>
        <w:right w:val="none" w:sz="0" w:space="0" w:color="auto"/>
      </w:divBdr>
    </w:div>
    <w:div w:id="1604150088">
      <w:bodyDiv w:val="1"/>
      <w:marLeft w:val="0"/>
      <w:marRight w:val="0"/>
      <w:marTop w:val="0"/>
      <w:marBottom w:val="0"/>
      <w:divBdr>
        <w:top w:val="none" w:sz="0" w:space="0" w:color="auto"/>
        <w:left w:val="none" w:sz="0" w:space="0" w:color="auto"/>
        <w:bottom w:val="none" w:sz="0" w:space="0" w:color="auto"/>
        <w:right w:val="none" w:sz="0" w:space="0" w:color="auto"/>
      </w:divBdr>
    </w:div>
    <w:div w:id="17989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C1FD-3044-491D-A9D1-D8D7EC0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4</DocSecurity>
  <Lines>32</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Lárus Rögnvaldur Haraldsson</dc:creator>
  <cp:lastModifiedBy>Helga Björnsdóttir</cp:lastModifiedBy>
  <cp:revision>2</cp:revision>
  <cp:lastPrinted>2021-02-05T14:20:00Z</cp:lastPrinted>
  <dcterms:created xsi:type="dcterms:W3CDTF">2021-03-03T14:30:00Z</dcterms:created>
  <dcterms:modified xsi:type="dcterms:W3CDTF">2021-03-03T14:30:00Z</dcterms:modified>
</cp:coreProperties>
</file>