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E9674" w14:textId="5C3700B2" w:rsidR="009504AE" w:rsidRDefault="00CF40AE" w:rsidP="00AA563B">
      <w:pPr>
        <w:jc w:val="both"/>
        <w:rPr>
          <w:rFonts w:asciiTheme="majorHAnsi" w:eastAsiaTheme="majorEastAsia" w:hAnsiTheme="majorHAnsi" w:cstheme="majorBidi"/>
          <w:bCs/>
        </w:rPr>
      </w:pPr>
      <w:r>
        <w:rPr>
          <w:noProof/>
          <w:lang w:eastAsia="is-IS"/>
        </w:rPr>
        <w:drawing>
          <wp:inline distT="0" distB="0" distL="0" distR="0" wp14:anchorId="546B8C20" wp14:editId="1738FDBD">
            <wp:extent cx="6702573" cy="9639656"/>
            <wp:effectExtent l="0" t="0" r="3175" b="0"/>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34032" cy="9684901"/>
                    </a:xfrm>
                    <a:prstGeom prst="rect">
                      <a:avLst/>
                    </a:prstGeom>
                  </pic:spPr>
                </pic:pic>
              </a:graphicData>
            </a:graphic>
          </wp:inline>
        </w:drawing>
      </w:r>
    </w:p>
    <w:p w14:paraId="6F340D0B" w14:textId="55245EBD" w:rsidR="00AA563B" w:rsidRDefault="00AA563B" w:rsidP="00AA563B">
      <w:pPr>
        <w:jc w:val="both"/>
        <w:rPr>
          <w:rFonts w:asciiTheme="majorHAnsi" w:eastAsiaTheme="majorEastAsia" w:hAnsiTheme="majorHAnsi" w:cstheme="majorBidi"/>
          <w:bCs/>
        </w:rPr>
      </w:pPr>
      <w:r w:rsidRPr="007A68C4">
        <w:rPr>
          <w:rFonts w:asciiTheme="majorHAnsi" w:eastAsiaTheme="majorEastAsia" w:hAnsiTheme="majorHAnsi" w:cstheme="majorBidi"/>
          <w:bCs/>
        </w:rPr>
        <w:lastRenderedPageBreak/>
        <w:t xml:space="preserve">Mannréttindi eru varin í stjórnarskrá Íslands, sem og fjölmörgum mannréttindasáttmálum og yfirlýsingum sem Íslendingar eiga aðild að. Í mannréttindastefnu Reykjavíkurborgar eru mannréttindaákvæði stjórnarskrárinnar og alþjóðlegir sáttmálar lagðir til grundvallar, svo sem Barnasáttmáli og samningur Sameinuðu þjóðanna um réttindi fatlaðs fólks. </w:t>
      </w:r>
      <w:r>
        <w:rPr>
          <w:rFonts w:asciiTheme="majorHAnsi" w:eastAsiaTheme="majorEastAsia" w:hAnsiTheme="majorHAnsi" w:cstheme="majorBidi"/>
          <w:bCs/>
        </w:rPr>
        <w:t xml:space="preserve">Einnig eru til grundvallar </w:t>
      </w:r>
      <w:r w:rsidRPr="001A4B48">
        <w:rPr>
          <w:rFonts w:asciiTheme="majorHAnsi" w:eastAsiaTheme="majorEastAsia" w:hAnsiTheme="majorHAnsi" w:cstheme="majorBidi"/>
          <w:bCs/>
        </w:rPr>
        <w:t>lög um jafna stöðu og jafnan rétt kvenna og karla nr. 10</w:t>
      </w:r>
      <w:r>
        <w:rPr>
          <w:rFonts w:asciiTheme="majorHAnsi" w:eastAsiaTheme="majorEastAsia" w:hAnsiTheme="majorHAnsi" w:cstheme="majorBidi"/>
          <w:bCs/>
        </w:rPr>
        <w:t>/</w:t>
      </w:r>
      <w:r w:rsidRPr="001A4B48">
        <w:rPr>
          <w:rFonts w:asciiTheme="majorHAnsi" w:eastAsiaTheme="majorEastAsia" w:hAnsiTheme="majorHAnsi" w:cstheme="majorBidi"/>
          <w:bCs/>
        </w:rPr>
        <w:t xml:space="preserve">2008 </w:t>
      </w:r>
      <w:r>
        <w:rPr>
          <w:rFonts w:asciiTheme="majorHAnsi" w:eastAsiaTheme="majorEastAsia" w:hAnsiTheme="majorHAnsi" w:cstheme="majorBidi"/>
          <w:bCs/>
        </w:rPr>
        <w:t>og</w:t>
      </w:r>
      <w:r w:rsidRPr="001A4B48">
        <w:rPr>
          <w:rFonts w:asciiTheme="majorHAnsi" w:eastAsiaTheme="majorEastAsia" w:hAnsiTheme="majorHAnsi" w:cstheme="majorBidi"/>
          <w:bCs/>
        </w:rPr>
        <w:t xml:space="preserve"> Evrópusáttmál</w:t>
      </w:r>
      <w:r>
        <w:rPr>
          <w:rFonts w:asciiTheme="majorHAnsi" w:eastAsiaTheme="majorEastAsia" w:hAnsiTheme="majorHAnsi" w:cstheme="majorBidi"/>
          <w:bCs/>
        </w:rPr>
        <w:t>i</w:t>
      </w:r>
      <w:r w:rsidRPr="001A4B48">
        <w:rPr>
          <w:rFonts w:asciiTheme="majorHAnsi" w:eastAsiaTheme="majorEastAsia" w:hAnsiTheme="majorHAnsi" w:cstheme="majorBidi"/>
          <w:bCs/>
        </w:rPr>
        <w:t xml:space="preserve"> um jafna stöðu kvenna og karla í sveitarfélögum og héruðum</w:t>
      </w:r>
      <w:r>
        <w:rPr>
          <w:rFonts w:asciiTheme="majorHAnsi" w:eastAsiaTheme="majorEastAsia" w:hAnsiTheme="majorHAnsi" w:cstheme="majorBidi"/>
          <w:bCs/>
        </w:rPr>
        <w:t xml:space="preserve">. </w:t>
      </w:r>
    </w:p>
    <w:p w14:paraId="3AE53F0E" w14:textId="77777777" w:rsidR="00AA563B" w:rsidRPr="007A68C4" w:rsidRDefault="00AA563B" w:rsidP="00AA563B">
      <w:pPr>
        <w:jc w:val="both"/>
        <w:rPr>
          <w:rFonts w:asciiTheme="majorHAnsi" w:eastAsiaTheme="majorEastAsia" w:hAnsiTheme="majorHAnsi" w:cstheme="majorBidi"/>
          <w:bCs/>
        </w:rPr>
      </w:pPr>
      <w:r w:rsidRPr="007A68C4">
        <w:rPr>
          <w:rFonts w:asciiTheme="majorHAnsi" w:eastAsiaTheme="majorEastAsia" w:hAnsiTheme="majorHAnsi" w:cstheme="majorBidi"/>
          <w:bCs/>
        </w:rPr>
        <w:t xml:space="preserve">Mannréttindastefnan er byggð á jafnræðisreglunni og miðar að því að allar manneskjur fái notið mannréttinda án tillits til uppruna, þjóðernis, stéttar, tungumáls, litarháttar, trúarbragða, lífs-, stjórnmálaskoðana, trúleysis, kyns, kynhneigðar, kynvitundar, kyntjáningar, kyneinkenna, aldurs, fötlunar, holdafars, líkamsgerðar, heilsufars, atgervis eða annarrar stöðu. </w:t>
      </w:r>
      <w:r w:rsidRPr="00E904F4">
        <w:rPr>
          <w:rFonts w:asciiTheme="majorHAnsi" w:eastAsiaTheme="majorEastAsia" w:hAnsiTheme="majorHAnsi" w:cstheme="majorBidi"/>
          <w:bCs/>
        </w:rPr>
        <w:t xml:space="preserve">Unnið er gegn margþættri mismunun og lögð áhersla á heildstæða sýn í þágu borgarbúa þar sem margir tilheyra fleiri en einum þeirra hópa sem hún nær til.  </w:t>
      </w:r>
      <w:bookmarkStart w:id="0" w:name="_Toc176939814"/>
    </w:p>
    <w:p w14:paraId="07B0D0D5" w14:textId="564F8844" w:rsidR="00AA563B" w:rsidRDefault="00AA563B" w:rsidP="00AA563B">
      <w:pPr>
        <w:pStyle w:val="Fyrirsgn1"/>
        <w:spacing w:before="0" w:after="240"/>
        <w:jc w:val="both"/>
        <w:rPr>
          <w:b w:val="0"/>
          <w:color w:val="auto"/>
          <w:sz w:val="22"/>
          <w:szCs w:val="22"/>
        </w:rPr>
      </w:pPr>
      <w:r w:rsidRPr="00887B25">
        <w:rPr>
          <w:b w:val="0"/>
          <w:color w:val="auto"/>
          <w:sz w:val="22"/>
          <w:szCs w:val="22"/>
        </w:rPr>
        <w:t>Mannréttinda</w:t>
      </w:r>
      <w:r w:rsidR="005E727B">
        <w:rPr>
          <w:b w:val="0"/>
          <w:color w:val="auto"/>
          <w:sz w:val="22"/>
          <w:szCs w:val="22"/>
        </w:rPr>
        <w:t>- og lýðræðis</w:t>
      </w:r>
      <w:r w:rsidRPr="00887B25">
        <w:rPr>
          <w:b w:val="0"/>
          <w:color w:val="auto"/>
          <w:sz w:val="22"/>
          <w:szCs w:val="22"/>
        </w:rPr>
        <w:t>ráði og mannréttinda</w:t>
      </w:r>
      <w:r w:rsidR="003A3D36">
        <w:rPr>
          <w:b w:val="0"/>
          <w:color w:val="auto"/>
          <w:sz w:val="22"/>
          <w:szCs w:val="22"/>
        </w:rPr>
        <w:t>- og lýðræðis</w:t>
      </w:r>
      <w:r w:rsidRPr="00887B25">
        <w:rPr>
          <w:b w:val="0"/>
          <w:color w:val="auto"/>
          <w:sz w:val="22"/>
          <w:szCs w:val="22"/>
        </w:rPr>
        <w:t xml:space="preserve">skrifstofu ber, samkvæmt mannréttindastefnu Reykjavíkurborgar, að vinna </w:t>
      </w:r>
      <w:r>
        <w:rPr>
          <w:b w:val="0"/>
          <w:color w:val="auto"/>
          <w:sz w:val="22"/>
          <w:szCs w:val="22"/>
        </w:rPr>
        <w:t>aðgerðar</w:t>
      </w:r>
      <w:r w:rsidRPr="00887B25">
        <w:rPr>
          <w:b w:val="0"/>
          <w:color w:val="auto"/>
          <w:sz w:val="22"/>
          <w:szCs w:val="22"/>
        </w:rPr>
        <w:t>áætlun í mannréttindamálum. Mannréttinda</w:t>
      </w:r>
      <w:r w:rsidR="005E727B">
        <w:rPr>
          <w:b w:val="0"/>
          <w:color w:val="auto"/>
          <w:sz w:val="22"/>
          <w:szCs w:val="22"/>
        </w:rPr>
        <w:t>- og lýðræðis</w:t>
      </w:r>
      <w:r w:rsidRPr="00887B25">
        <w:rPr>
          <w:b w:val="0"/>
          <w:color w:val="auto"/>
          <w:sz w:val="22"/>
          <w:szCs w:val="22"/>
        </w:rPr>
        <w:t xml:space="preserve">ráð fær fjárhagsramma vegna verkefna sem undir það heyra og á áætlunin að endurspegla </w:t>
      </w:r>
      <w:r>
        <w:rPr>
          <w:b w:val="0"/>
          <w:color w:val="auto"/>
          <w:sz w:val="22"/>
          <w:szCs w:val="22"/>
        </w:rPr>
        <w:t>þær</w:t>
      </w:r>
      <w:r w:rsidRPr="00887B25">
        <w:rPr>
          <w:b w:val="0"/>
          <w:color w:val="auto"/>
          <w:sz w:val="22"/>
          <w:szCs w:val="22"/>
        </w:rPr>
        <w:t xml:space="preserve"> áherslur sem ráðið er með. Tilgangurinn með áætluninni er að forgangsraða verkefnum en hún nýtist einnig til að fylgjast með framvindu verkefna.</w:t>
      </w:r>
    </w:p>
    <w:p w14:paraId="25483F91" w14:textId="46AFEDA9" w:rsidR="00AA563B" w:rsidRPr="00B936E1" w:rsidRDefault="00AA563B" w:rsidP="00AA563B">
      <w:pPr>
        <w:pStyle w:val="Fyrirsgn1"/>
        <w:spacing w:after="200"/>
        <w:jc w:val="both"/>
        <w:rPr>
          <w:rStyle w:val="Sterkt"/>
          <w:b/>
          <w:bCs/>
          <w:color w:val="auto"/>
          <w:sz w:val="22"/>
          <w:szCs w:val="22"/>
        </w:rPr>
      </w:pPr>
      <w:r w:rsidRPr="00B936E1">
        <w:rPr>
          <w:rStyle w:val="Sterkt"/>
          <w:b/>
          <w:color w:val="auto"/>
          <w:sz w:val="22"/>
          <w:szCs w:val="22"/>
        </w:rPr>
        <w:t>Mannréttinda</w:t>
      </w:r>
      <w:r w:rsidR="00A27582">
        <w:rPr>
          <w:rStyle w:val="Sterkt"/>
          <w:b/>
          <w:color w:val="auto"/>
          <w:sz w:val="22"/>
          <w:szCs w:val="22"/>
        </w:rPr>
        <w:t>- og lýðræðis</w:t>
      </w:r>
      <w:r w:rsidRPr="00B936E1">
        <w:rPr>
          <w:rStyle w:val="Sterkt"/>
          <w:b/>
          <w:color w:val="auto"/>
          <w:sz w:val="22"/>
          <w:szCs w:val="22"/>
        </w:rPr>
        <w:t>ráð Reykjavíkurborgar</w:t>
      </w:r>
      <w:bookmarkEnd w:id="0"/>
    </w:p>
    <w:p w14:paraId="5FBB5C64" w14:textId="6FBF8825" w:rsidR="00AA563B" w:rsidRDefault="005E727B" w:rsidP="00AA563B">
      <w:pPr>
        <w:jc w:val="both"/>
        <w:rPr>
          <w:rFonts w:asciiTheme="majorHAnsi" w:hAnsiTheme="majorHAnsi"/>
        </w:rPr>
      </w:pPr>
      <w:r>
        <w:rPr>
          <w:rFonts w:asciiTheme="majorHAnsi" w:hAnsiTheme="majorHAnsi"/>
        </w:rPr>
        <w:t>Mannréttinda- og lýðræðis</w:t>
      </w:r>
      <w:r w:rsidR="00AA563B" w:rsidRPr="00887B25">
        <w:rPr>
          <w:rFonts w:asciiTheme="majorHAnsi" w:hAnsiTheme="majorHAnsi"/>
        </w:rPr>
        <w:t>ráð starfar í umboði borgarráðs</w:t>
      </w:r>
      <w:r w:rsidR="00AA563B">
        <w:rPr>
          <w:rFonts w:asciiTheme="majorHAnsi" w:hAnsiTheme="majorHAnsi"/>
        </w:rPr>
        <w:t xml:space="preserve"> og </w:t>
      </w:r>
      <w:r w:rsidR="00AA563B" w:rsidRPr="000E3D22">
        <w:rPr>
          <w:rFonts w:asciiTheme="majorHAnsi" w:hAnsiTheme="majorHAnsi"/>
        </w:rPr>
        <w:t>fer með verkefni jafnréttisnefndar skv. 12. grein laga um jafna stöðu og jafnan rétt kvenna og karla nr. 10/2008.</w:t>
      </w:r>
      <w:r w:rsidR="00AA563B" w:rsidRPr="00887B25">
        <w:rPr>
          <w:rFonts w:asciiTheme="majorHAnsi" w:hAnsiTheme="majorHAnsi"/>
        </w:rPr>
        <w:t xml:space="preserve"> Ráðið er skipað sjö fulltrúum kosnum af borgarstjórn og jafnmörgum til vara. Kjörtímabil </w:t>
      </w:r>
      <w:r w:rsidR="00AA563B">
        <w:rPr>
          <w:rFonts w:asciiTheme="majorHAnsi" w:hAnsiTheme="majorHAnsi"/>
        </w:rPr>
        <w:t>ráðsins</w:t>
      </w:r>
      <w:r w:rsidR="00AA563B" w:rsidRPr="00887B25">
        <w:rPr>
          <w:rFonts w:asciiTheme="majorHAnsi" w:hAnsiTheme="majorHAnsi"/>
        </w:rPr>
        <w:t xml:space="preserve"> er hið sama og borgarstjórnar. Ráðið tekur ákvarðanir og gerir tillögur til borgarráðs í málum sem heyra undir verksvið þess. Mannréttinda</w:t>
      </w:r>
      <w:r>
        <w:rPr>
          <w:rFonts w:asciiTheme="majorHAnsi" w:hAnsiTheme="majorHAnsi"/>
        </w:rPr>
        <w:t>- og lýðræðis</w:t>
      </w:r>
      <w:r w:rsidR="00AA563B" w:rsidRPr="00887B25">
        <w:rPr>
          <w:rFonts w:asciiTheme="majorHAnsi" w:hAnsiTheme="majorHAnsi"/>
        </w:rPr>
        <w:t>ráð sinnir stefnumótun á sviði mannréttinda</w:t>
      </w:r>
      <w:r>
        <w:rPr>
          <w:rFonts w:asciiTheme="majorHAnsi" w:hAnsiTheme="majorHAnsi"/>
        </w:rPr>
        <w:t>- og lýðræðis</w:t>
      </w:r>
      <w:r w:rsidR="00AA563B" w:rsidRPr="00887B25">
        <w:rPr>
          <w:rFonts w:asciiTheme="majorHAnsi" w:hAnsiTheme="majorHAnsi"/>
        </w:rPr>
        <w:t>mála hjá Reykjavíkurborg og sér til þess að mannréttindastefnunni sé framfylgt. Mannréttinda</w:t>
      </w:r>
      <w:r>
        <w:rPr>
          <w:rFonts w:asciiTheme="majorHAnsi" w:hAnsiTheme="majorHAnsi"/>
        </w:rPr>
        <w:t>- og lýðræðis</w:t>
      </w:r>
      <w:r w:rsidR="00AA563B" w:rsidRPr="00887B25">
        <w:rPr>
          <w:rFonts w:asciiTheme="majorHAnsi" w:hAnsiTheme="majorHAnsi"/>
        </w:rPr>
        <w:t xml:space="preserve">ráð ber ábyrgð á upplýsingamiðlun og samráði við íbúa, félagasamtök og aðra hagsmunaaðila sem tengjast verkefnum ráðsins. </w:t>
      </w:r>
    </w:p>
    <w:p w14:paraId="31D44371" w14:textId="466198B3" w:rsidR="00AA563B" w:rsidRPr="00B936E1" w:rsidRDefault="00AA563B" w:rsidP="00AA563B">
      <w:pPr>
        <w:pStyle w:val="Fyrirsgn1"/>
        <w:spacing w:before="200"/>
        <w:jc w:val="both"/>
        <w:rPr>
          <w:color w:val="auto"/>
          <w:sz w:val="22"/>
          <w:szCs w:val="22"/>
        </w:rPr>
      </w:pPr>
      <w:r w:rsidRPr="00B936E1">
        <w:rPr>
          <w:color w:val="auto"/>
          <w:sz w:val="22"/>
          <w:szCs w:val="22"/>
        </w:rPr>
        <w:t>Fulltrúar í mannréttinda</w:t>
      </w:r>
      <w:r w:rsidR="00A27582">
        <w:rPr>
          <w:color w:val="auto"/>
          <w:sz w:val="22"/>
          <w:szCs w:val="22"/>
        </w:rPr>
        <w:t>- og lýðræðis</w:t>
      </w:r>
      <w:r w:rsidRPr="00B936E1">
        <w:rPr>
          <w:color w:val="auto"/>
          <w:sz w:val="22"/>
          <w:szCs w:val="22"/>
        </w:rPr>
        <w:t>ráði</w:t>
      </w:r>
      <w:r w:rsidRPr="00B936E1">
        <w:rPr>
          <w:color w:val="auto"/>
          <w:sz w:val="22"/>
          <w:szCs w:val="22"/>
        </w:rPr>
        <w:tab/>
      </w:r>
      <w:r w:rsidRPr="00B936E1">
        <w:rPr>
          <w:color w:val="auto"/>
          <w:sz w:val="22"/>
          <w:szCs w:val="22"/>
        </w:rPr>
        <w:tab/>
      </w:r>
      <w:r w:rsidRPr="00B936E1">
        <w:rPr>
          <w:color w:val="auto"/>
          <w:sz w:val="22"/>
          <w:szCs w:val="22"/>
        </w:rPr>
        <w:tab/>
        <w:t>Varafulltrúar:</w:t>
      </w:r>
    </w:p>
    <w:p w14:paraId="26A9E547" w14:textId="75EFBD1C" w:rsidR="00E03C47" w:rsidRPr="00B936E1" w:rsidRDefault="00E03C47" w:rsidP="00B936E1">
      <w:pPr>
        <w:spacing w:after="0"/>
        <w:rPr>
          <w:rFonts w:asciiTheme="majorHAnsi" w:hAnsiTheme="majorHAnsi"/>
        </w:rPr>
      </w:pPr>
      <w:r w:rsidRPr="00B936E1">
        <w:rPr>
          <w:rFonts w:asciiTheme="majorHAnsi" w:hAnsiTheme="majorHAnsi"/>
        </w:rPr>
        <w:t xml:space="preserve">Dóra Björt Guðjónsdóttir                                            </w:t>
      </w:r>
      <w:r w:rsidR="00B936E1" w:rsidRPr="00B936E1">
        <w:rPr>
          <w:rFonts w:asciiTheme="majorHAnsi" w:hAnsiTheme="majorHAnsi"/>
        </w:rPr>
        <w:tab/>
      </w:r>
      <w:r w:rsidRPr="00B936E1">
        <w:rPr>
          <w:rFonts w:asciiTheme="majorHAnsi" w:hAnsiTheme="majorHAnsi"/>
        </w:rPr>
        <w:t>Alexandra Briem</w:t>
      </w:r>
    </w:p>
    <w:p w14:paraId="5ECDA2CB" w14:textId="015DB73F" w:rsidR="00E03C47" w:rsidRPr="00B936E1" w:rsidRDefault="00E03C47" w:rsidP="00B936E1">
      <w:pPr>
        <w:spacing w:after="0"/>
        <w:rPr>
          <w:rFonts w:asciiTheme="majorHAnsi" w:hAnsiTheme="majorHAnsi"/>
        </w:rPr>
      </w:pPr>
      <w:r w:rsidRPr="00B936E1">
        <w:rPr>
          <w:rFonts w:asciiTheme="majorHAnsi" w:hAnsiTheme="majorHAnsi"/>
        </w:rPr>
        <w:t xml:space="preserve">Gunnlaugur Bragi Björnsson                                      </w:t>
      </w:r>
      <w:r w:rsidR="00B936E1" w:rsidRPr="00B936E1">
        <w:rPr>
          <w:rFonts w:asciiTheme="majorHAnsi" w:hAnsiTheme="majorHAnsi"/>
        </w:rPr>
        <w:tab/>
      </w:r>
      <w:r w:rsidRPr="00B936E1">
        <w:rPr>
          <w:rFonts w:asciiTheme="majorHAnsi" w:hAnsiTheme="majorHAnsi"/>
        </w:rPr>
        <w:t>Vilborg Guðrún Sigurðardóttir</w:t>
      </w:r>
    </w:p>
    <w:p w14:paraId="11EB22F6" w14:textId="68A93A10" w:rsidR="00E03C47" w:rsidRPr="00B936E1" w:rsidRDefault="00E03C47" w:rsidP="00B936E1">
      <w:pPr>
        <w:spacing w:after="0"/>
        <w:rPr>
          <w:rFonts w:asciiTheme="majorHAnsi" w:hAnsiTheme="majorHAnsi"/>
        </w:rPr>
      </w:pPr>
      <w:r w:rsidRPr="00B936E1">
        <w:rPr>
          <w:rFonts w:asciiTheme="majorHAnsi" w:hAnsiTheme="majorHAnsi"/>
        </w:rPr>
        <w:t xml:space="preserve">Guðrún Ögmundsdóttir                                               </w:t>
      </w:r>
      <w:r w:rsidR="00B936E1" w:rsidRPr="00B936E1">
        <w:rPr>
          <w:rFonts w:asciiTheme="majorHAnsi" w:hAnsiTheme="majorHAnsi"/>
        </w:rPr>
        <w:tab/>
      </w:r>
      <w:r w:rsidRPr="00B936E1">
        <w:rPr>
          <w:rFonts w:asciiTheme="majorHAnsi" w:hAnsiTheme="majorHAnsi"/>
        </w:rPr>
        <w:t>Þorkell Heiðarsson</w:t>
      </w:r>
    </w:p>
    <w:p w14:paraId="04A8E959" w14:textId="3B168A2E" w:rsidR="00E03C47" w:rsidRPr="00B936E1" w:rsidRDefault="00676159" w:rsidP="00B936E1">
      <w:pPr>
        <w:spacing w:after="0"/>
        <w:rPr>
          <w:rFonts w:asciiTheme="majorHAnsi" w:hAnsiTheme="majorHAnsi"/>
        </w:rPr>
      </w:pPr>
      <w:r>
        <w:rPr>
          <w:rFonts w:asciiTheme="majorHAnsi" w:hAnsiTheme="majorHAnsi"/>
        </w:rPr>
        <w:t>Skúli Helgason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B936E1" w:rsidRPr="00B936E1">
        <w:rPr>
          <w:rFonts w:asciiTheme="majorHAnsi" w:hAnsiTheme="majorHAnsi"/>
        </w:rPr>
        <w:tab/>
      </w:r>
      <w:r w:rsidR="00E03C47" w:rsidRPr="00B936E1">
        <w:rPr>
          <w:rFonts w:asciiTheme="majorHAnsi" w:hAnsiTheme="majorHAnsi"/>
        </w:rPr>
        <w:t>Sigríður A. Jóhannsdóttir</w:t>
      </w:r>
    </w:p>
    <w:p w14:paraId="5F0CB4BA" w14:textId="55BF0330" w:rsidR="00E03C47" w:rsidRPr="00B936E1" w:rsidRDefault="00E03C47" w:rsidP="00B936E1">
      <w:pPr>
        <w:spacing w:after="0"/>
        <w:rPr>
          <w:rFonts w:asciiTheme="majorHAnsi" w:hAnsiTheme="majorHAnsi"/>
        </w:rPr>
      </w:pPr>
      <w:r w:rsidRPr="00B936E1">
        <w:rPr>
          <w:rFonts w:asciiTheme="majorHAnsi" w:hAnsiTheme="majorHAnsi"/>
        </w:rPr>
        <w:t xml:space="preserve">Katrín Atladóttir                                                              </w:t>
      </w:r>
      <w:r w:rsidR="00B936E1" w:rsidRPr="00B936E1">
        <w:rPr>
          <w:rFonts w:asciiTheme="majorHAnsi" w:hAnsiTheme="majorHAnsi"/>
        </w:rPr>
        <w:tab/>
      </w:r>
      <w:r w:rsidRPr="00B936E1">
        <w:rPr>
          <w:rFonts w:asciiTheme="majorHAnsi" w:hAnsiTheme="majorHAnsi"/>
        </w:rPr>
        <w:t>Jórunn Pála Jónasdóttir</w:t>
      </w:r>
    </w:p>
    <w:p w14:paraId="057E22A9" w14:textId="40B2C1D4" w:rsidR="00E03C47" w:rsidRPr="00B936E1" w:rsidRDefault="00E03C47" w:rsidP="00B936E1">
      <w:pPr>
        <w:spacing w:after="0"/>
        <w:rPr>
          <w:rFonts w:asciiTheme="majorHAnsi" w:hAnsiTheme="majorHAnsi"/>
        </w:rPr>
      </w:pPr>
      <w:r w:rsidRPr="00B936E1">
        <w:rPr>
          <w:rFonts w:asciiTheme="majorHAnsi" w:hAnsiTheme="majorHAnsi"/>
        </w:rPr>
        <w:t xml:space="preserve">Ásgerður Jóna Flosadóttir                                           </w:t>
      </w:r>
      <w:r w:rsidR="00B936E1" w:rsidRPr="00B936E1">
        <w:rPr>
          <w:rFonts w:asciiTheme="majorHAnsi" w:hAnsiTheme="majorHAnsi"/>
        </w:rPr>
        <w:tab/>
      </w:r>
      <w:r w:rsidRPr="00B936E1">
        <w:rPr>
          <w:rFonts w:asciiTheme="majorHAnsi" w:hAnsiTheme="majorHAnsi"/>
        </w:rPr>
        <w:t>Kolbrún Baldursdóttir</w:t>
      </w:r>
    </w:p>
    <w:p w14:paraId="53044DC3" w14:textId="6943FCB0" w:rsidR="00E03C47" w:rsidRPr="00B936E1" w:rsidRDefault="00E03C47" w:rsidP="00B936E1">
      <w:pPr>
        <w:spacing w:after="0"/>
        <w:rPr>
          <w:rFonts w:asciiTheme="majorHAnsi" w:hAnsiTheme="majorHAnsi"/>
        </w:rPr>
      </w:pPr>
      <w:r w:rsidRPr="00B936E1">
        <w:rPr>
          <w:rFonts w:asciiTheme="majorHAnsi" w:hAnsiTheme="majorHAnsi"/>
        </w:rPr>
        <w:t xml:space="preserve">Daníel Örn Arnarsson                                                   </w:t>
      </w:r>
      <w:r w:rsidR="00B936E1" w:rsidRPr="00B936E1">
        <w:rPr>
          <w:rFonts w:asciiTheme="majorHAnsi" w:hAnsiTheme="majorHAnsi"/>
        </w:rPr>
        <w:tab/>
      </w:r>
      <w:r w:rsidRPr="00B936E1">
        <w:rPr>
          <w:rFonts w:asciiTheme="majorHAnsi" w:hAnsiTheme="majorHAnsi"/>
        </w:rPr>
        <w:t>Sanna Magdalena Mörtudóttir</w:t>
      </w:r>
    </w:p>
    <w:p w14:paraId="2C4DFFDE" w14:textId="77777777" w:rsidR="00B936E1" w:rsidRDefault="00B936E1" w:rsidP="00AA563B">
      <w:pPr>
        <w:jc w:val="center"/>
        <w:rPr>
          <w:rFonts w:asciiTheme="majorHAnsi" w:hAnsiTheme="majorHAnsi" w:cs="Segoe Print"/>
          <w:b/>
          <w:lang w:val="is"/>
        </w:rPr>
      </w:pPr>
    </w:p>
    <w:p w14:paraId="307AEC08" w14:textId="52F49C49" w:rsidR="00AA563B" w:rsidRDefault="00AA563B" w:rsidP="00AA563B">
      <w:pPr>
        <w:jc w:val="center"/>
        <w:rPr>
          <w:rFonts w:asciiTheme="majorHAnsi" w:hAnsiTheme="majorHAnsi" w:cs="Segoe Print"/>
          <w:b/>
          <w:lang w:val="is"/>
        </w:rPr>
      </w:pPr>
      <w:r w:rsidRPr="00A52073">
        <w:rPr>
          <w:rFonts w:asciiTheme="majorHAnsi" w:hAnsiTheme="majorHAnsi" w:cs="Segoe Print"/>
          <w:b/>
          <w:lang w:val="is"/>
        </w:rPr>
        <w:t>Skipurit fyrir mannréttinda</w:t>
      </w:r>
      <w:r w:rsidR="005E727B">
        <w:rPr>
          <w:rFonts w:asciiTheme="majorHAnsi" w:hAnsiTheme="majorHAnsi" w:cs="Segoe Print"/>
          <w:b/>
          <w:lang w:val="is"/>
        </w:rPr>
        <w:t>- og lýðræðisr</w:t>
      </w:r>
      <w:r w:rsidR="00F87614">
        <w:rPr>
          <w:rFonts w:asciiTheme="majorHAnsi" w:hAnsiTheme="majorHAnsi" w:cs="Segoe Print"/>
          <w:b/>
          <w:lang w:val="is"/>
        </w:rPr>
        <w:t>áð</w:t>
      </w:r>
    </w:p>
    <w:p w14:paraId="76BDBFC0" w14:textId="1A3BEAFD" w:rsidR="00AA563B" w:rsidRPr="00A52073" w:rsidRDefault="008C798B" w:rsidP="00AA563B">
      <w:pPr>
        <w:jc w:val="center"/>
        <w:rPr>
          <w:rFonts w:asciiTheme="majorHAnsi" w:hAnsiTheme="majorHAnsi" w:cs="Segoe Print"/>
          <w:b/>
          <w:lang w:val="is"/>
        </w:rPr>
      </w:pPr>
      <w:r>
        <w:rPr>
          <w:noProof/>
          <w:lang w:eastAsia="is-IS"/>
        </w:rPr>
        <w:drawing>
          <wp:inline distT="0" distB="0" distL="0" distR="0" wp14:anchorId="31958FBE" wp14:editId="378B5ECC">
            <wp:extent cx="2406499" cy="1765173"/>
            <wp:effectExtent l="0" t="0" r="0" b="6985"/>
            <wp:docPr id="5" name="My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1924" cy="1776487"/>
                    </a:xfrm>
                    <a:prstGeom prst="rect">
                      <a:avLst/>
                    </a:prstGeom>
                  </pic:spPr>
                </pic:pic>
              </a:graphicData>
            </a:graphic>
          </wp:inline>
        </w:drawing>
      </w:r>
    </w:p>
    <w:p w14:paraId="68722893" w14:textId="083B99E6" w:rsidR="00AA563B" w:rsidRPr="00887B25" w:rsidRDefault="00AA563B" w:rsidP="00AA563B">
      <w:pPr>
        <w:pStyle w:val="Fyrirsgn1"/>
        <w:spacing w:after="200"/>
        <w:jc w:val="both"/>
        <w:rPr>
          <w:color w:val="auto"/>
          <w:sz w:val="22"/>
          <w:szCs w:val="22"/>
        </w:rPr>
      </w:pPr>
      <w:r w:rsidRPr="00887B25">
        <w:rPr>
          <w:color w:val="auto"/>
          <w:sz w:val="22"/>
          <w:szCs w:val="22"/>
        </w:rPr>
        <w:t>Mannréttinda</w:t>
      </w:r>
      <w:r w:rsidR="003A3D36">
        <w:rPr>
          <w:color w:val="auto"/>
          <w:sz w:val="22"/>
          <w:szCs w:val="22"/>
        </w:rPr>
        <w:t>- og lýðræðis</w:t>
      </w:r>
      <w:r w:rsidRPr="00887B25">
        <w:rPr>
          <w:color w:val="auto"/>
          <w:sz w:val="22"/>
          <w:szCs w:val="22"/>
        </w:rPr>
        <w:t>skrifstofa</w:t>
      </w:r>
    </w:p>
    <w:p w14:paraId="7E8B8B1B" w14:textId="121A98FF" w:rsidR="00AA563B" w:rsidRPr="00887B25" w:rsidRDefault="00AA563B" w:rsidP="00AA563B">
      <w:pPr>
        <w:jc w:val="both"/>
        <w:rPr>
          <w:rFonts w:asciiTheme="majorHAnsi" w:hAnsiTheme="majorHAnsi"/>
        </w:rPr>
      </w:pPr>
      <w:r w:rsidRPr="00887B25">
        <w:rPr>
          <w:rFonts w:asciiTheme="majorHAnsi" w:hAnsiTheme="majorHAnsi"/>
        </w:rPr>
        <w:t>Á mannréttinda</w:t>
      </w:r>
      <w:r w:rsidR="003A3D36">
        <w:rPr>
          <w:rFonts w:asciiTheme="majorHAnsi" w:hAnsiTheme="majorHAnsi"/>
        </w:rPr>
        <w:t>- og lýðræðis</w:t>
      </w:r>
      <w:r w:rsidRPr="00887B25">
        <w:rPr>
          <w:rFonts w:asciiTheme="majorHAnsi" w:hAnsiTheme="majorHAnsi"/>
        </w:rPr>
        <w:t xml:space="preserve">skrifstofu eru </w:t>
      </w:r>
      <w:r>
        <w:rPr>
          <w:rFonts w:asciiTheme="majorHAnsi" w:hAnsiTheme="majorHAnsi"/>
        </w:rPr>
        <w:t>átta</w:t>
      </w:r>
      <w:r w:rsidRPr="00887B25">
        <w:rPr>
          <w:rFonts w:asciiTheme="majorHAnsi" w:hAnsiTheme="majorHAnsi"/>
        </w:rPr>
        <w:t xml:space="preserve"> fastráðnir starfsmenn. Auk þess er ráðið starfsfólk á hverjum tíma í tímabundin verkefni eftir því sem þörf er á og svigrúm er fyrir.  Mannréttinda</w:t>
      </w:r>
      <w:r w:rsidR="003A3D36">
        <w:rPr>
          <w:rFonts w:asciiTheme="majorHAnsi" w:hAnsiTheme="majorHAnsi"/>
        </w:rPr>
        <w:t>- og lýðræðis</w:t>
      </w:r>
      <w:r w:rsidRPr="00887B25">
        <w:rPr>
          <w:rFonts w:asciiTheme="majorHAnsi" w:hAnsiTheme="majorHAnsi"/>
        </w:rPr>
        <w:t>skrifstofu ber að vinna með mannréttinda</w:t>
      </w:r>
      <w:r w:rsidR="003A3D36">
        <w:rPr>
          <w:rFonts w:asciiTheme="majorHAnsi" w:hAnsiTheme="majorHAnsi"/>
        </w:rPr>
        <w:t>- og lýðræðis</w:t>
      </w:r>
      <w:r w:rsidRPr="00887B25">
        <w:rPr>
          <w:rFonts w:asciiTheme="majorHAnsi" w:hAnsiTheme="majorHAnsi"/>
        </w:rPr>
        <w:t>ráði og fylgja eftir ákvörðunum þess. Einnig ber skrifstofunni að:</w:t>
      </w:r>
    </w:p>
    <w:p w14:paraId="4A6486BD" w14:textId="398F49A3" w:rsidR="00AA563B" w:rsidRPr="00887B25" w:rsidRDefault="00AA563B" w:rsidP="00AA563B">
      <w:pPr>
        <w:pStyle w:val="Enginbil"/>
        <w:numPr>
          <w:ilvl w:val="0"/>
          <w:numId w:val="1"/>
        </w:numPr>
        <w:spacing w:line="480" w:lineRule="auto"/>
        <w:jc w:val="both"/>
        <w:rPr>
          <w:rFonts w:asciiTheme="majorHAnsi" w:hAnsiTheme="majorHAnsi"/>
          <w:lang w:val="is-IS"/>
        </w:rPr>
      </w:pPr>
      <w:r w:rsidRPr="00887B25">
        <w:rPr>
          <w:rFonts w:asciiTheme="majorHAnsi" w:hAnsiTheme="majorHAnsi"/>
          <w:lang w:val="is-IS"/>
        </w:rPr>
        <w:t>Fylgja eftir stefnumótun innan málaflokksins í samvinnu við mannréttinda</w:t>
      </w:r>
      <w:r w:rsidR="003A3D36">
        <w:rPr>
          <w:rFonts w:asciiTheme="majorHAnsi" w:hAnsiTheme="majorHAnsi"/>
          <w:lang w:val="is-IS"/>
        </w:rPr>
        <w:t>- og lýðræðis</w:t>
      </w:r>
      <w:r w:rsidRPr="00887B25">
        <w:rPr>
          <w:rFonts w:asciiTheme="majorHAnsi" w:hAnsiTheme="majorHAnsi"/>
          <w:lang w:val="is-IS"/>
        </w:rPr>
        <w:t>ráð.</w:t>
      </w:r>
    </w:p>
    <w:p w14:paraId="0D91EB49" w14:textId="77777777" w:rsidR="00AA563B" w:rsidRPr="00887B25" w:rsidRDefault="00AA563B" w:rsidP="00AA563B">
      <w:pPr>
        <w:pStyle w:val="Enginbil"/>
        <w:numPr>
          <w:ilvl w:val="0"/>
          <w:numId w:val="1"/>
        </w:numPr>
        <w:spacing w:line="480" w:lineRule="auto"/>
        <w:rPr>
          <w:rFonts w:asciiTheme="majorHAnsi" w:hAnsiTheme="majorHAnsi"/>
          <w:lang w:val="is-IS"/>
        </w:rPr>
      </w:pPr>
      <w:r w:rsidRPr="00887B25">
        <w:rPr>
          <w:rFonts w:asciiTheme="majorHAnsi" w:hAnsiTheme="majorHAnsi"/>
          <w:lang w:val="is-IS"/>
        </w:rPr>
        <w:t>Efla samráð innan borgarinnar í þeim málum sem stefnan nær til.</w:t>
      </w:r>
    </w:p>
    <w:p w14:paraId="31FC1534" w14:textId="77777777" w:rsidR="00AA563B" w:rsidRPr="00887B25" w:rsidRDefault="00AA563B" w:rsidP="00AA563B">
      <w:pPr>
        <w:pStyle w:val="Enginbil"/>
        <w:numPr>
          <w:ilvl w:val="0"/>
          <w:numId w:val="1"/>
        </w:numPr>
        <w:spacing w:line="480" w:lineRule="auto"/>
        <w:rPr>
          <w:rFonts w:asciiTheme="majorHAnsi" w:hAnsiTheme="majorHAnsi"/>
          <w:lang w:val="is-IS"/>
        </w:rPr>
      </w:pPr>
      <w:r w:rsidRPr="00887B25">
        <w:rPr>
          <w:rFonts w:asciiTheme="majorHAnsi" w:hAnsiTheme="majorHAnsi"/>
          <w:lang w:val="is-IS"/>
        </w:rPr>
        <w:t>Eiga samvinnu við félagasamtök og önnur sveitarfélög í málum sem stefnan nær til.</w:t>
      </w:r>
    </w:p>
    <w:p w14:paraId="2EC642E2" w14:textId="77777777" w:rsidR="00AA563B" w:rsidRPr="00887B25" w:rsidRDefault="00AA563B" w:rsidP="00AA563B">
      <w:pPr>
        <w:pStyle w:val="Enginbil"/>
        <w:numPr>
          <w:ilvl w:val="0"/>
          <w:numId w:val="1"/>
        </w:numPr>
        <w:spacing w:line="480" w:lineRule="auto"/>
        <w:rPr>
          <w:rFonts w:asciiTheme="majorHAnsi" w:hAnsiTheme="majorHAnsi"/>
          <w:lang w:val="is-IS"/>
        </w:rPr>
      </w:pPr>
      <w:r w:rsidRPr="00887B25">
        <w:rPr>
          <w:rFonts w:asciiTheme="majorHAnsi" w:hAnsiTheme="majorHAnsi"/>
          <w:lang w:val="is-IS"/>
        </w:rPr>
        <w:t>Eiga samráð við tilnefnda mannréttindafulltrúa á sviðunum.</w:t>
      </w:r>
    </w:p>
    <w:p w14:paraId="0700AD86" w14:textId="77777777" w:rsidR="00AA563B" w:rsidRPr="00887B25" w:rsidRDefault="00AA563B" w:rsidP="00AA563B">
      <w:pPr>
        <w:pStyle w:val="Enginbil"/>
        <w:numPr>
          <w:ilvl w:val="0"/>
          <w:numId w:val="1"/>
        </w:numPr>
        <w:spacing w:line="480" w:lineRule="auto"/>
        <w:rPr>
          <w:rFonts w:asciiTheme="majorHAnsi" w:hAnsiTheme="majorHAnsi"/>
          <w:lang w:val="is-IS"/>
        </w:rPr>
      </w:pPr>
      <w:r w:rsidRPr="00887B25">
        <w:rPr>
          <w:rFonts w:asciiTheme="majorHAnsi" w:hAnsiTheme="majorHAnsi"/>
          <w:lang w:val="is-IS"/>
        </w:rPr>
        <w:t>Eiga frumkvæði að verkefnum.</w:t>
      </w:r>
    </w:p>
    <w:p w14:paraId="400DA3DA" w14:textId="77777777" w:rsidR="00AA563B" w:rsidRPr="00887B25" w:rsidRDefault="00AA563B" w:rsidP="00AA563B">
      <w:pPr>
        <w:pStyle w:val="Enginbil"/>
        <w:numPr>
          <w:ilvl w:val="0"/>
          <w:numId w:val="1"/>
        </w:numPr>
        <w:rPr>
          <w:rFonts w:asciiTheme="majorHAnsi" w:hAnsiTheme="majorHAnsi"/>
          <w:lang w:val="is-IS"/>
        </w:rPr>
      </w:pPr>
      <w:r w:rsidRPr="00887B25">
        <w:rPr>
          <w:rFonts w:asciiTheme="majorHAnsi" w:hAnsiTheme="majorHAnsi"/>
          <w:lang w:val="is-IS"/>
        </w:rPr>
        <w:t xml:space="preserve">Standa vörð um að borgarbúum sé ekki mismunað vegna </w:t>
      </w:r>
      <w:r w:rsidRPr="00E904F4">
        <w:rPr>
          <w:rFonts w:asciiTheme="majorHAnsi" w:hAnsiTheme="majorHAnsi"/>
          <w:lang w:val="is-IS"/>
        </w:rPr>
        <w:t>uppruna, þjóðernis, stéttar, tungumáls, litarháttar, trúarbragða, lífs-, stjórnmálaskoðana, trúleysis, kyns, kynhneigðar, kynvitundar, kyntjáningar, kyneinkenna, aldurs, fötlunar, holdafars, líkamsgerðar, heilsufars, atgervis eða annarrar stöðu.</w:t>
      </w:r>
    </w:p>
    <w:p w14:paraId="6653C88C" w14:textId="3106FC5F" w:rsidR="00AA563B" w:rsidRPr="000E3D22" w:rsidRDefault="00AA563B" w:rsidP="00AA563B">
      <w:pPr>
        <w:pStyle w:val="Default"/>
        <w:spacing w:before="200"/>
        <w:jc w:val="both"/>
        <w:rPr>
          <w:rFonts w:asciiTheme="majorHAnsi" w:hAnsiTheme="majorHAnsi"/>
          <w:b/>
          <w:color w:val="auto"/>
          <w:sz w:val="22"/>
          <w:szCs w:val="22"/>
        </w:rPr>
      </w:pPr>
      <w:r w:rsidRPr="000E3D22">
        <w:rPr>
          <w:rFonts w:asciiTheme="majorHAnsi" w:hAnsiTheme="majorHAnsi"/>
          <w:b/>
          <w:color w:val="auto"/>
          <w:sz w:val="22"/>
          <w:szCs w:val="22"/>
        </w:rPr>
        <w:t>Á mannréttinda</w:t>
      </w:r>
      <w:r w:rsidR="003A3D36">
        <w:rPr>
          <w:rFonts w:asciiTheme="majorHAnsi" w:hAnsiTheme="majorHAnsi"/>
          <w:b/>
          <w:color w:val="auto"/>
          <w:sz w:val="22"/>
          <w:szCs w:val="22"/>
        </w:rPr>
        <w:t>- og lýðræðis</w:t>
      </w:r>
      <w:r w:rsidRPr="000E3D22">
        <w:rPr>
          <w:rFonts w:asciiTheme="majorHAnsi" w:hAnsiTheme="majorHAnsi"/>
          <w:b/>
          <w:color w:val="auto"/>
          <w:sz w:val="22"/>
          <w:szCs w:val="22"/>
        </w:rPr>
        <w:t>skrifstofu eru vistuð eftirtalin ráð og nefndir:</w:t>
      </w:r>
    </w:p>
    <w:p w14:paraId="37418158" w14:textId="77777777" w:rsidR="00AA563B" w:rsidRPr="00887B25" w:rsidRDefault="00AA563B" w:rsidP="00AA563B">
      <w:pPr>
        <w:pStyle w:val="Default"/>
        <w:spacing w:before="200"/>
        <w:ind w:left="708"/>
        <w:jc w:val="both"/>
        <w:rPr>
          <w:rFonts w:asciiTheme="majorHAnsi" w:hAnsiTheme="majorHAnsi"/>
          <w:color w:val="auto"/>
          <w:sz w:val="22"/>
          <w:szCs w:val="22"/>
        </w:rPr>
      </w:pPr>
      <w:r w:rsidRPr="00215718">
        <w:rPr>
          <w:rFonts w:asciiTheme="majorHAnsi" w:hAnsiTheme="majorHAnsi"/>
          <w:b/>
          <w:color w:val="auto"/>
          <w:sz w:val="22"/>
          <w:szCs w:val="22"/>
        </w:rPr>
        <w:t>Öldungaráð Reykjavíkurborgar.</w:t>
      </w:r>
      <w:r w:rsidRPr="00215718">
        <w:rPr>
          <w:rFonts w:asciiTheme="majorHAnsi" w:hAnsiTheme="majorHAnsi"/>
          <w:color w:val="auto"/>
          <w:sz w:val="22"/>
          <w:szCs w:val="22"/>
        </w:rPr>
        <w:t xml:space="preserve"> Verksvið þess</w:t>
      </w:r>
      <w:r w:rsidRPr="00887B25">
        <w:rPr>
          <w:rFonts w:asciiTheme="majorHAnsi" w:hAnsiTheme="majorHAnsi"/>
          <w:color w:val="auto"/>
          <w:sz w:val="22"/>
          <w:szCs w:val="22"/>
        </w:rPr>
        <w:t xml:space="preserve"> er að vera borgarstjórn, nefndum og ráðum Reykjavíkurborgar til ráðgjafar um málefni og hagsmuni borgarbúa sem eru 67 ára og eldri. Ráðið skal stuðla að hvers konar upplýsingagjöf og samstarfi Reykjavíkurborgar við eldri borgara, móta stefnu og gera tillögur til borgarráðs í málum sem varða verksvið þess.</w:t>
      </w:r>
    </w:p>
    <w:p w14:paraId="670BE8AE" w14:textId="77777777" w:rsidR="00AA563B" w:rsidRPr="00887B25" w:rsidRDefault="00AA563B" w:rsidP="00AA563B">
      <w:pPr>
        <w:pStyle w:val="Default"/>
        <w:spacing w:before="200"/>
        <w:ind w:left="708"/>
        <w:jc w:val="both"/>
        <w:rPr>
          <w:rFonts w:asciiTheme="majorHAnsi" w:hAnsiTheme="majorHAnsi"/>
          <w:color w:val="auto"/>
          <w:sz w:val="22"/>
          <w:szCs w:val="22"/>
        </w:rPr>
      </w:pPr>
      <w:r w:rsidRPr="00215718">
        <w:rPr>
          <w:rFonts w:asciiTheme="majorHAnsi" w:hAnsiTheme="majorHAnsi"/>
          <w:b/>
          <w:color w:val="auto"/>
          <w:sz w:val="22"/>
          <w:szCs w:val="22"/>
        </w:rPr>
        <w:t>Fjölmenningarráð Reykjavíkurborgar.</w:t>
      </w:r>
      <w:r w:rsidRPr="00215718">
        <w:rPr>
          <w:rFonts w:asciiTheme="majorHAnsi" w:hAnsiTheme="majorHAnsi"/>
          <w:color w:val="auto"/>
          <w:sz w:val="22"/>
          <w:szCs w:val="22"/>
        </w:rPr>
        <w:t xml:space="preserve"> Verksvið</w:t>
      </w:r>
      <w:r w:rsidRPr="00887B25">
        <w:rPr>
          <w:rFonts w:asciiTheme="majorHAnsi" w:hAnsiTheme="majorHAnsi"/>
          <w:color w:val="auto"/>
          <w:sz w:val="22"/>
          <w:szCs w:val="22"/>
        </w:rPr>
        <w:t xml:space="preserve"> þess er vera borgarstjórn og nefndum og ráðum Reykjavíkurborgar til ráðgjafar um málefni þeirra borgarbúa sem eru innflytjendur. Ráðið skal stuðla að hvers konar upplýsingagjöf og samstarfi Reykjavíkurborgar við hagsmunasamtök innflytjenda, móta stefnu og gera tillögur til borgarráðs í málum sem varða verksvið þess. Ráðið skal leitast við að tengja saman fjölmenningarleg samfélög á Íslandi, byggja brýr á milli Íslendinga og innflytjenda, koma málefnum innflytjenda á framfæri og stuðla að friðsamlegu fjölmenningarlegu samfélagi.</w:t>
      </w:r>
    </w:p>
    <w:p w14:paraId="4EEA41A3" w14:textId="77777777" w:rsidR="00AA563B" w:rsidRPr="00887B25" w:rsidRDefault="00AA563B" w:rsidP="00AA563B">
      <w:pPr>
        <w:spacing w:before="200" w:line="240" w:lineRule="auto"/>
        <w:ind w:left="708"/>
        <w:jc w:val="both"/>
        <w:rPr>
          <w:rFonts w:asciiTheme="majorHAnsi" w:hAnsiTheme="majorHAnsi"/>
        </w:rPr>
      </w:pPr>
      <w:r w:rsidRPr="00071181">
        <w:rPr>
          <w:rFonts w:asciiTheme="majorHAnsi" w:hAnsiTheme="majorHAnsi"/>
          <w:b/>
        </w:rPr>
        <w:t>Ofbeldisvarnarnefnd</w:t>
      </w:r>
      <w:r w:rsidRPr="00EB264B">
        <w:rPr>
          <w:rFonts w:asciiTheme="majorHAnsi" w:hAnsiTheme="majorHAnsi"/>
          <w:b/>
          <w:i/>
        </w:rPr>
        <w:t>.</w:t>
      </w:r>
      <w:r w:rsidRPr="00215718">
        <w:rPr>
          <w:rFonts w:asciiTheme="majorHAnsi" w:hAnsiTheme="majorHAnsi"/>
          <w:b/>
        </w:rPr>
        <w:t xml:space="preserve"> </w:t>
      </w:r>
      <w:r w:rsidRPr="00215718">
        <w:rPr>
          <w:rFonts w:asciiTheme="majorHAnsi" w:hAnsiTheme="majorHAnsi"/>
        </w:rPr>
        <w:t>Verksvið</w:t>
      </w:r>
      <w:r w:rsidRPr="00887B25">
        <w:rPr>
          <w:rFonts w:asciiTheme="majorHAnsi" w:hAnsiTheme="majorHAnsi"/>
        </w:rPr>
        <w:t xml:space="preserve"> hennar er að vera borgarstjórn og nefndum og ráðum Reykjavíkurborgar til ráðgjafar um aðgerðir og viðbrögð við ofbeldi í samfélaginu. Nefndin skal stuðla að hvers konar upplýsingagjöf og samstarfi Reykjavíkurborgar við hagsmunasamtök, móta stefnu og gera tillögur til borgarráðs í málum sem varða verksvið þess.</w:t>
      </w:r>
    </w:p>
    <w:p w14:paraId="0BE4EFAC" w14:textId="77777777" w:rsidR="00AA563B" w:rsidRPr="00C84178" w:rsidRDefault="00AA563B" w:rsidP="00AA563B">
      <w:pPr>
        <w:autoSpaceDE w:val="0"/>
        <w:autoSpaceDN w:val="0"/>
        <w:adjustRightInd w:val="0"/>
        <w:spacing w:after="0" w:line="240" w:lineRule="auto"/>
        <w:ind w:left="708"/>
        <w:jc w:val="both"/>
        <w:rPr>
          <w:rFonts w:ascii="Cambria" w:hAnsi="Cambria"/>
        </w:rPr>
      </w:pPr>
      <w:r w:rsidRPr="00071181">
        <w:rPr>
          <w:rFonts w:asciiTheme="majorHAnsi" w:hAnsiTheme="majorHAnsi"/>
          <w:b/>
        </w:rPr>
        <w:t>Ferlinefnd fatlaðs fólks.</w:t>
      </w:r>
      <w:r w:rsidRPr="00215718">
        <w:rPr>
          <w:rFonts w:asciiTheme="majorHAnsi" w:hAnsiTheme="majorHAnsi"/>
        </w:rPr>
        <w:t xml:space="preserve"> </w:t>
      </w:r>
      <w:r w:rsidRPr="00215718">
        <w:rPr>
          <w:rFonts w:ascii="Cambria" w:hAnsi="Cambria"/>
        </w:rPr>
        <w:t>Verksvið</w:t>
      </w:r>
      <w:r w:rsidRPr="00C84178">
        <w:rPr>
          <w:rFonts w:ascii="Cambria" w:hAnsi="Cambria"/>
        </w:rPr>
        <w:t xml:space="preserve"> hennar er að </w:t>
      </w:r>
      <w:r w:rsidRPr="00C84178">
        <w:rPr>
          <w:rFonts w:ascii="Cambria" w:hAnsi="Cambria" w:cs="Times-Roman"/>
        </w:rPr>
        <w:t xml:space="preserve">móta stefnu í ferlimálum, taka ákvarðanir og gera tillögur til umhverfis- og skipulagsráðs í málefnum sem varða verksvið hennar. Ferlinefnd er ráðgefandi fyrir borgarráð í aðgengismálum fatlaðs fólks. Hún skal hafa frumkvæði að verkefnum sem stuðla að bættu aðgengi fatlaðs fólks í samræmi við heildarstefnu í aðgengismálum fatlaðs fólks og fjárheimildir nefndarinnar hverju sinni. Þá fer nefndin með önnur þau verkefni sem borgarráð </w:t>
      </w:r>
      <w:r w:rsidRPr="00C84178">
        <w:rPr>
          <w:rFonts w:ascii="Cambria" w:hAnsi="Cambria"/>
        </w:rPr>
        <w:t>felur henni hverju sinni.</w:t>
      </w:r>
    </w:p>
    <w:p w14:paraId="68CB4AB6" w14:textId="77777777" w:rsidR="00AA563B" w:rsidRPr="00887B25" w:rsidRDefault="00AA563B" w:rsidP="00AA563B">
      <w:pPr>
        <w:spacing w:before="480"/>
        <w:jc w:val="both"/>
        <w:rPr>
          <w:rFonts w:asciiTheme="majorHAnsi" w:hAnsiTheme="majorHAnsi"/>
        </w:rPr>
      </w:pPr>
      <w:r w:rsidRPr="00887B25">
        <w:rPr>
          <w:rFonts w:asciiTheme="majorHAnsi" w:hAnsiTheme="majorHAnsi"/>
          <w:b/>
        </w:rPr>
        <w:t>Saman gegn ofbeldi</w:t>
      </w:r>
    </w:p>
    <w:p w14:paraId="59FE0EEB" w14:textId="43D1098A" w:rsidR="00AA563B" w:rsidRDefault="00AA563B" w:rsidP="00AA563B">
      <w:pPr>
        <w:jc w:val="both"/>
        <w:rPr>
          <w:rFonts w:asciiTheme="majorHAnsi" w:hAnsiTheme="majorHAnsi"/>
        </w:rPr>
      </w:pPr>
      <w:r w:rsidRPr="00887B25">
        <w:rPr>
          <w:rFonts w:asciiTheme="majorHAnsi" w:hAnsiTheme="majorHAnsi"/>
          <w:bCs/>
        </w:rPr>
        <w:t>Saman gegn ofbeldi er verkefni Reykjavíkurborgar og Lögreglunnar á höfuðborgarsvæðinu í samvinnu við Kvennaathvarfið og Heilsugæsluna á höfuðborgarsvæðinu.</w:t>
      </w:r>
      <w:r w:rsidRPr="00887B25">
        <w:rPr>
          <w:rFonts w:asciiTheme="majorHAnsi" w:hAnsiTheme="majorHAnsi"/>
        </w:rPr>
        <w:t xml:space="preserve"> Markmið samstarfsins er að auka þekkingarmiðlun og bæta verklag til að taka á þeim heimilisofbeldismálum sem upp koma í því skyni að tryggja öryggi borgarbúa á heimilum sínum, veita þolendum og gerendum betri þjónustu og bæta stöðu barna sem búa við heimilisofbeldi. </w:t>
      </w:r>
      <w:r>
        <w:rPr>
          <w:rFonts w:asciiTheme="majorHAnsi" w:hAnsiTheme="majorHAnsi"/>
        </w:rPr>
        <w:t>Mannréttinda</w:t>
      </w:r>
      <w:r w:rsidR="003A3D36">
        <w:rPr>
          <w:rFonts w:asciiTheme="majorHAnsi" w:hAnsiTheme="majorHAnsi"/>
        </w:rPr>
        <w:t>- og lýðræðis</w:t>
      </w:r>
      <w:r>
        <w:rPr>
          <w:rFonts w:asciiTheme="majorHAnsi" w:hAnsiTheme="majorHAnsi"/>
        </w:rPr>
        <w:t>skrifstofa ber ábyrgð á verkefninu.</w:t>
      </w:r>
    </w:p>
    <w:p w14:paraId="028F2F4E" w14:textId="77777777" w:rsidR="00AA563B" w:rsidRPr="00887B25" w:rsidRDefault="00AA563B" w:rsidP="00AA563B">
      <w:pPr>
        <w:jc w:val="both"/>
        <w:rPr>
          <w:rFonts w:asciiTheme="majorHAnsi" w:hAnsiTheme="majorHAnsi"/>
        </w:rPr>
      </w:pPr>
    </w:p>
    <w:p w14:paraId="4A168652" w14:textId="77777777" w:rsidR="00AA563B" w:rsidRDefault="00AA563B" w:rsidP="00AA563B">
      <w:pPr>
        <w:spacing w:before="200"/>
        <w:jc w:val="center"/>
        <w:rPr>
          <w:rFonts w:asciiTheme="majorHAnsi" w:hAnsiTheme="majorHAnsi"/>
          <w:b/>
        </w:rPr>
      </w:pPr>
      <w:r>
        <w:rPr>
          <w:rFonts w:asciiTheme="majorHAnsi" w:hAnsiTheme="majorHAnsi"/>
          <w:b/>
        </w:rPr>
        <w:t>Skipurit fyrir mannréttindaskrifstofu</w:t>
      </w:r>
    </w:p>
    <w:p w14:paraId="5D2BE077" w14:textId="77777777" w:rsidR="00AA563B" w:rsidRPr="00887B25" w:rsidRDefault="00AA563B" w:rsidP="00AA563B">
      <w:pPr>
        <w:jc w:val="center"/>
        <w:rPr>
          <w:rFonts w:asciiTheme="majorHAnsi" w:hAnsiTheme="majorHAnsi"/>
          <w:b/>
        </w:rPr>
      </w:pPr>
      <w:r w:rsidRPr="00993F8E">
        <w:rPr>
          <w:noProof/>
          <w:lang w:eastAsia="is-IS"/>
        </w:rPr>
        <w:t xml:space="preserve"> </w:t>
      </w:r>
      <w:r>
        <w:rPr>
          <w:noProof/>
          <w:lang w:eastAsia="is-IS"/>
        </w:rPr>
        <w:drawing>
          <wp:inline distT="0" distB="0" distL="0" distR="0" wp14:anchorId="57BB0F40" wp14:editId="3E44FAF1">
            <wp:extent cx="2910177" cy="2048996"/>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4807" t="27747" r="24585" b="21426"/>
                    <a:stretch/>
                  </pic:blipFill>
                  <pic:spPr bwMode="auto">
                    <a:xfrm>
                      <a:off x="0" y="0"/>
                      <a:ext cx="2950528" cy="2077406"/>
                    </a:xfrm>
                    <a:prstGeom prst="rect">
                      <a:avLst/>
                    </a:prstGeom>
                    <a:ln>
                      <a:noFill/>
                    </a:ln>
                    <a:extLst>
                      <a:ext uri="{53640926-AAD7-44D8-BBD7-CCE9431645EC}">
                        <a14:shadowObscured xmlns:a14="http://schemas.microsoft.com/office/drawing/2010/main"/>
                      </a:ext>
                    </a:extLst>
                  </pic:spPr>
                </pic:pic>
              </a:graphicData>
            </a:graphic>
          </wp:inline>
        </w:drawing>
      </w:r>
    </w:p>
    <w:p w14:paraId="774F1C8E" w14:textId="77777777" w:rsidR="00AA563B" w:rsidRPr="00887B25" w:rsidRDefault="00AA563B" w:rsidP="00AA563B">
      <w:pPr>
        <w:pStyle w:val="Fyrirsgn2"/>
        <w:spacing w:after="200"/>
        <w:rPr>
          <w:color w:val="auto"/>
          <w:sz w:val="22"/>
          <w:szCs w:val="22"/>
        </w:rPr>
      </w:pPr>
      <w:r w:rsidRPr="00887B25">
        <w:rPr>
          <w:color w:val="auto"/>
          <w:sz w:val="22"/>
          <w:szCs w:val="22"/>
        </w:rPr>
        <w:t>Mannréttindastjóri</w:t>
      </w:r>
    </w:p>
    <w:p w14:paraId="31075FEF" w14:textId="35CAC1DF" w:rsidR="00AA563B" w:rsidRPr="00887B25" w:rsidRDefault="00AA563B" w:rsidP="00AA563B">
      <w:pPr>
        <w:spacing w:before="240" w:line="264" w:lineRule="auto"/>
        <w:jc w:val="both"/>
        <w:rPr>
          <w:rFonts w:asciiTheme="majorHAnsi" w:hAnsiTheme="majorHAnsi" w:cs="Arial"/>
        </w:rPr>
      </w:pPr>
      <w:r w:rsidRPr="00887B25">
        <w:rPr>
          <w:rFonts w:asciiTheme="majorHAnsi" w:hAnsiTheme="majorHAnsi" w:cs="Arial"/>
        </w:rPr>
        <w:t>Mannréttindastjóri fylgir eftir ákvörðunum mannréttinda</w:t>
      </w:r>
      <w:r w:rsidR="00F87614">
        <w:rPr>
          <w:rFonts w:asciiTheme="majorHAnsi" w:hAnsiTheme="majorHAnsi" w:cs="Arial"/>
        </w:rPr>
        <w:t>- og lýðræðis</w:t>
      </w:r>
      <w:r w:rsidRPr="00887B25">
        <w:rPr>
          <w:rFonts w:asciiTheme="majorHAnsi" w:hAnsiTheme="majorHAnsi" w:cs="Arial"/>
        </w:rPr>
        <w:t xml:space="preserve">ráðs. Jafnframt er það í verkahring mannréttindastjóra að efla samráð innan borgarinnar á sviði mannréttindamála meðal annars með samstarfi við tilnefnda mannréttindafulltrúa á sviðum borgarinnar. Þá tekur mannréttindastjóri þátt í margháttuðu samstarfi við aðra aðila sem sinna mannréttindamálum hér á landi, s.s. við opinberar stofnanir, félagasamtök og önnur sveitarfélög. </w:t>
      </w:r>
    </w:p>
    <w:p w14:paraId="02F8207B" w14:textId="77777777" w:rsidR="00AA563B" w:rsidRPr="00887B25" w:rsidRDefault="00AA563B" w:rsidP="00AA563B">
      <w:pPr>
        <w:pStyle w:val="Fyrirsgn2"/>
        <w:spacing w:after="200"/>
        <w:rPr>
          <w:color w:val="auto"/>
          <w:sz w:val="22"/>
          <w:szCs w:val="22"/>
        </w:rPr>
      </w:pPr>
      <w:bookmarkStart w:id="1" w:name="_Toc176939816"/>
      <w:r w:rsidRPr="00887B25">
        <w:rPr>
          <w:color w:val="auto"/>
          <w:sz w:val="22"/>
          <w:szCs w:val="22"/>
        </w:rPr>
        <w:t>Mannréttindafulltrúar</w:t>
      </w:r>
      <w:bookmarkEnd w:id="1"/>
    </w:p>
    <w:p w14:paraId="0402BB32" w14:textId="77777777" w:rsidR="00AA563B" w:rsidRPr="00887B25" w:rsidRDefault="00AA563B" w:rsidP="00AA563B">
      <w:pPr>
        <w:tabs>
          <w:tab w:val="left" w:pos="1560"/>
        </w:tabs>
        <w:spacing w:after="240" w:line="264" w:lineRule="auto"/>
        <w:jc w:val="both"/>
        <w:rPr>
          <w:rFonts w:asciiTheme="majorHAnsi" w:hAnsiTheme="majorHAnsi" w:cs="Arial"/>
        </w:rPr>
      </w:pPr>
      <w:r w:rsidRPr="00887B25">
        <w:rPr>
          <w:rFonts w:asciiTheme="majorHAnsi" w:hAnsiTheme="majorHAnsi" w:cs="Arial"/>
        </w:rPr>
        <w:t>Á hverju sviði borgarinnar eru tilnefndir mannréttindafulltrúar sbr. 1</w:t>
      </w:r>
      <w:r>
        <w:rPr>
          <w:rFonts w:asciiTheme="majorHAnsi" w:hAnsiTheme="majorHAnsi" w:cs="Arial"/>
        </w:rPr>
        <w:t>4</w:t>
      </w:r>
      <w:r w:rsidRPr="00887B25">
        <w:rPr>
          <w:rFonts w:asciiTheme="majorHAnsi" w:hAnsiTheme="majorHAnsi" w:cs="Arial"/>
        </w:rPr>
        <w:t xml:space="preserve">. kafla mannréttindastefnu Reykjavíkurborgar. Til að tryggja samþættingu mannréttindamála og upplýsingaflæði heldur mannréttindastjóri reglulega samráðsfundi með mannréttindafulltrúum borgarinnar. </w:t>
      </w:r>
      <w:r w:rsidRPr="00887B25">
        <w:rPr>
          <w:rFonts w:asciiTheme="majorHAnsi" w:hAnsiTheme="majorHAnsi" w:cs="Cambria"/>
        </w:rPr>
        <w:t xml:space="preserve">Hlutverk mannréttindafulltrúa sviða er að fræða samstarfsfólk um tilvist mannréttindastefnunnar, efni hennar og fylgja henni eftir á starfsstöðunum.    </w:t>
      </w:r>
    </w:p>
    <w:p w14:paraId="77D41C98" w14:textId="2099B17C" w:rsidR="00AA563B" w:rsidRPr="00887B25" w:rsidRDefault="00AA563B" w:rsidP="000435F0">
      <w:pPr>
        <w:pStyle w:val="Fyrirsgn2"/>
        <w:tabs>
          <w:tab w:val="left" w:pos="6015"/>
        </w:tabs>
        <w:spacing w:after="200"/>
        <w:rPr>
          <w:color w:val="auto"/>
          <w:sz w:val="22"/>
          <w:szCs w:val="22"/>
        </w:rPr>
      </w:pPr>
      <w:r w:rsidRPr="00887B25">
        <w:rPr>
          <w:color w:val="auto"/>
          <w:sz w:val="22"/>
          <w:szCs w:val="22"/>
        </w:rPr>
        <w:t>Man</w:t>
      </w:r>
      <w:r w:rsidR="00CB655D">
        <w:rPr>
          <w:color w:val="auto"/>
          <w:sz w:val="22"/>
          <w:szCs w:val="22"/>
        </w:rPr>
        <w:t>nréttindafulltrúar sviða í  nóvem</w:t>
      </w:r>
      <w:r w:rsidRPr="00887B25">
        <w:rPr>
          <w:color w:val="auto"/>
          <w:sz w:val="22"/>
          <w:szCs w:val="22"/>
        </w:rPr>
        <w:t>ber 201</w:t>
      </w:r>
      <w:r w:rsidR="00CB655D">
        <w:rPr>
          <w:color w:val="auto"/>
          <w:sz w:val="22"/>
          <w:szCs w:val="22"/>
        </w:rPr>
        <w:t>8</w:t>
      </w:r>
      <w:r w:rsidRPr="00887B25">
        <w:rPr>
          <w:color w:val="auto"/>
          <w:sz w:val="22"/>
          <w:szCs w:val="22"/>
        </w:rPr>
        <w:t xml:space="preserve"> eru:</w:t>
      </w:r>
      <w:r w:rsidR="000435F0">
        <w:rPr>
          <w:color w:val="auto"/>
          <w:sz w:val="22"/>
          <w:szCs w:val="22"/>
        </w:rPr>
        <w:tab/>
        <w:t xml:space="preserve"> </w:t>
      </w:r>
    </w:p>
    <w:p w14:paraId="1F59E33B" w14:textId="77777777" w:rsidR="00AA563B" w:rsidRPr="00887B25" w:rsidRDefault="00AA563B" w:rsidP="00AA563B">
      <w:pPr>
        <w:pStyle w:val="Enginbil"/>
        <w:ind w:right="-354"/>
        <w:rPr>
          <w:rFonts w:asciiTheme="majorHAnsi" w:hAnsiTheme="majorHAnsi"/>
          <w:lang w:val="is-IS"/>
        </w:rPr>
      </w:pPr>
      <w:r w:rsidRPr="00E904F4">
        <w:rPr>
          <w:rFonts w:asciiTheme="majorHAnsi" w:hAnsiTheme="majorHAnsi"/>
          <w:lang w:val="is-IS"/>
        </w:rPr>
        <w:t>Gerður Sveinsdóttir</w:t>
      </w:r>
      <w:r w:rsidRPr="00887B25">
        <w:rPr>
          <w:rFonts w:asciiTheme="majorHAnsi" w:hAnsiTheme="majorHAnsi"/>
          <w:lang w:val="is-IS"/>
        </w:rPr>
        <w:tab/>
      </w:r>
      <w:r w:rsidRPr="00887B25">
        <w:rPr>
          <w:rFonts w:asciiTheme="majorHAnsi" w:hAnsiTheme="majorHAnsi"/>
          <w:lang w:val="is-IS"/>
        </w:rPr>
        <w:tab/>
      </w:r>
      <w:r w:rsidRPr="00887B25">
        <w:rPr>
          <w:rFonts w:asciiTheme="majorHAnsi" w:hAnsiTheme="majorHAnsi"/>
          <w:lang w:val="is-IS"/>
        </w:rPr>
        <w:tab/>
      </w:r>
      <w:r>
        <w:rPr>
          <w:rFonts w:asciiTheme="majorHAnsi" w:hAnsiTheme="majorHAnsi"/>
          <w:lang w:val="is-IS"/>
        </w:rPr>
        <w:tab/>
      </w:r>
      <w:r w:rsidRPr="00887B25">
        <w:rPr>
          <w:rFonts w:asciiTheme="majorHAnsi" w:hAnsiTheme="majorHAnsi"/>
          <w:lang w:val="is-IS"/>
        </w:rPr>
        <w:t>Íþrótta- og tómstundasvið</w:t>
      </w:r>
    </w:p>
    <w:p w14:paraId="566F07E7" w14:textId="77777777" w:rsidR="00AA563B" w:rsidRPr="00887B25" w:rsidRDefault="00AA563B" w:rsidP="00AA563B">
      <w:pPr>
        <w:pStyle w:val="Enginbil"/>
        <w:rPr>
          <w:rFonts w:asciiTheme="majorHAnsi" w:hAnsiTheme="majorHAnsi"/>
          <w:lang w:val="is-IS"/>
        </w:rPr>
      </w:pPr>
      <w:r w:rsidRPr="00887B25">
        <w:rPr>
          <w:rFonts w:asciiTheme="majorHAnsi" w:hAnsiTheme="majorHAnsi"/>
          <w:lang w:val="is-IS"/>
        </w:rPr>
        <w:t xml:space="preserve">Kolbrún Hrund Sigurgeirsdóttir </w:t>
      </w:r>
      <w:r w:rsidRPr="00887B25">
        <w:rPr>
          <w:rFonts w:asciiTheme="majorHAnsi" w:hAnsiTheme="majorHAnsi"/>
          <w:lang w:val="is-IS"/>
        </w:rPr>
        <w:tab/>
      </w:r>
      <w:r w:rsidRPr="00887B25">
        <w:rPr>
          <w:rFonts w:asciiTheme="majorHAnsi" w:hAnsiTheme="majorHAnsi"/>
          <w:lang w:val="is-IS"/>
        </w:rPr>
        <w:tab/>
        <w:t>Skóla- og frístundasvið</w:t>
      </w:r>
    </w:p>
    <w:p w14:paraId="7C8F0EF8" w14:textId="77777777" w:rsidR="00AA563B" w:rsidRPr="00887B25" w:rsidRDefault="00AA563B" w:rsidP="00AA563B">
      <w:pPr>
        <w:pStyle w:val="Enginbil"/>
        <w:rPr>
          <w:rFonts w:asciiTheme="majorHAnsi" w:hAnsiTheme="majorHAnsi"/>
          <w:lang w:val="is-IS"/>
        </w:rPr>
      </w:pPr>
      <w:r w:rsidRPr="00887B25">
        <w:rPr>
          <w:rFonts w:asciiTheme="majorHAnsi" w:hAnsiTheme="majorHAnsi"/>
          <w:lang w:val="is-IS"/>
        </w:rPr>
        <w:t>Dagbjört Ásbjörnsdóttir</w:t>
      </w:r>
      <w:r w:rsidRPr="00887B25">
        <w:rPr>
          <w:rFonts w:asciiTheme="majorHAnsi" w:hAnsiTheme="majorHAnsi"/>
          <w:lang w:val="is-IS"/>
        </w:rPr>
        <w:tab/>
      </w:r>
      <w:r w:rsidRPr="00887B25">
        <w:rPr>
          <w:rFonts w:asciiTheme="majorHAnsi" w:hAnsiTheme="majorHAnsi"/>
          <w:lang w:val="is-IS"/>
        </w:rPr>
        <w:tab/>
      </w:r>
      <w:r w:rsidRPr="00887B25">
        <w:rPr>
          <w:rFonts w:asciiTheme="majorHAnsi" w:hAnsiTheme="majorHAnsi"/>
          <w:lang w:val="is-IS"/>
        </w:rPr>
        <w:tab/>
        <w:t>Skóla- og frístundasvið</w:t>
      </w:r>
    </w:p>
    <w:p w14:paraId="173E2912" w14:textId="77777777" w:rsidR="00AA563B" w:rsidRPr="00887B25" w:rsidRDefault="00AA563B" w:rsidP="00AA563B">
      <w:pPr>
        <w:pStyle w:val="Enginbil"/>
        <w:rPr>
          <w:rFonts w:asciiTheme="majorHAnsi" w:hAnsiTheme="majorHAnsi"/>
          <w:lang w:val="is-IS"/>
        </w:rPr>
      </w:pPr>
      <w:r w:rsidRPr="00887B25">
        <w:rPr>
          <w:rFonts w:asciiTheme="majorHAnsi" w:hAnsiTheme="majorHAnsi"/>
          <w:lang w:val="is-IS"/>
        </w:rPr>
        <w:t xml:space="preserve">Baldur Örn Arnarson </w:t>
      </w:r>
      <w:r w:rsidRPr="00887B25">
        <w:rPr>
          <w:rFonts w:asciiTheme="majorHAnsi" w:hAnsiTheme="majorHAnsi"/>
          <w:lang w:val="is-IS"/>
        </w:rPr>
        <w:tab/>
      </w:r>
      <w:r w:rsidRPr="00887B25">
        <w:rPr>
          <w:rFonts w:asciiTheme="majorHAnsi" w:hAnsiTheme="majorHAnsi"/>
          <w:lang w:val="is-IS"/>
        </w:rPr>
        <w:tab/>
      </w:r>
      <w:r w:rsidRPr="00887B25">
        <w:rPr>
          <w:rFonts w:asciiTheme="majorHAnsi" w:hAnsiTheme="majorHAnsi"/>
          <w:lang w:val="is-IS"/>
        </w:rPr>
        <w:tab/>
      </w:r>
      <w:r w:rsidRPr="00887B25">
        <w:rPr>
          <w:rFonts w:asciiTheme="majorHAnsi" w:hAnsiTheme="majorHAnsi"/>
          <w:lang w:val="is-IS"/>
        </w:rPr>
        <w:tab/>
        <w:t>Menningar- og ferðamálasvið</w:t>
      </w:r>
    </w:p>
    <w:p w14:paraId="46BA5D72" w14:textId="77777777" w:rsidR="00AA563B" w:rsidRPr="00887B25" w:rsidRDefault="00AA563B" w:rsidP="00AA563B">
      <w:pPr>
        <w:pStyle w:val="Enginbil"/>
        <w:rPr>
          <w:rFonts w:asciiTheme="majorHAnsi" w:hAnsiTheme="majorHAnsi"/>
          <w:lang w:val="is-IS"/>
        </w:rPr>
      </w:pPr>
      <w:r w:rsidRPr="00887B25">
        <w:rPr>
          <w:rFonts w:asciiTheme="majorHAnsi" w:hAnsiTheme="majorHAnsi"/>
          <w:lang w:val="is-IS"/>
        </w:rPr>
        <w:t>Steinunn Rögnvaldsdóttir</w:t>
      </w:r>
      <w:r w:rsidRPr="00887B25">
        <w:rPr>
          <w:rFonts w:asciiTheme="majorHAnsi" w:hAnsiTheme="majorHAnsi"/>
          <w:lang w:val="is-IS"/>
        </w:rPr>
        <w:tab/>
      </w:r>
      <w:r w:rsidRPr="00887B25">
        <w:rPr>
          <w:rFonts w:asciiTheme="majorHAnsi" w:hAnsiTheme="majorHAnsi"/>
          <w:lang w:val="is-IS"/>
        </w:rPr>
        <w:tab/>
      </w:r>
      <w:r w:rsidRPr="00887B25">
        <w:rPr>
          <w:rFonts w:asciiTheme="majorHAnsi" w:hAnsiTheme="majorHAnsi"/>
          <w:lang w:val="is-IS"/>
        </w:rPr>
        <w:tab/>
        <w:t>Umhverfis- og skipulagssvið</w:t>
      </w:r>
    </w:p>
    <w:p w14:paraId="769FCA4F" w14:textId="119785E2" w:rsidR="00AA563B" w:rsidRPr="00F87614" w:rsidRDefault="004D2B6B" w:rsidP="00AA563B">
      <w:pPr>
        <w:pStyle w:val="Enginbil"/>
        <w:rPr>
          <w:rFonts w:asciiTheme="majorHAnsi" w:hAnsiTheme="majorHAnsi"/>
          <w:lang w:val="is-IS"/>
        </w:rPr>
      </w:pPr>
      <w:r w:rsidRPr="00F87614">
        <w:rPr>
          <w:rFonts w:asciiTheme="majorHAnsi" w:hAnsiTheme="majorHAnsi"/>
          <w:lang w:val="is-IS"/>
        </w:rPr>
        <w:t xml:space="preserve">Ekki </w:t>
      </w:r>
      <w:r w:rsidR="00F87614" w:rsidRPr="00F87614">
        <w:rPr>
          <w:rFonts w:asciiTheme="majorHAnsi" w:hAnsiTheme="majorHAnsi"/>
          <w:lang w:val="is-IS"/>
        </w:rPr>
        <w:t xml:space="preserve">búið að tilnefna </w:t>
      </w:r>
      <w:r w:rsidR="00F87614" w:rsidRPr="00F87614">
        <w:rPr>
          <w:rFonts w:asciiTheme="majorHAnsi" w:hAnsiTheme="majorHAnsi"/>
          <w:lang w:val="is-IS"/>
        </w:rPr>
        <w:tab/>
      </w:r>
      <w:r w:rsidR="00F87614" w:rsidRPr="00F87614">
        <w:rPr>
          <w:rFonts w:asciiTheme="majorHAnsi" w:hAnsiTheme="majorHAnsi"/>
          <w:lang w:val="is-IS"/>
        </w:rPr>
        <w:tab/>
      </w:r>
      <w:r w:rsidR="00F87614" w:rsidRPr="00F87614">
        <w:rPr>
          <w:rFonts w:asciiTheme="majorHAnsi" w:hAnsiTheme="majorHAnsi"/>
          <w:lang w:val="is-IS"/>
        </w:rPr>
        <w:tab/>
      </w:r>
      <w:r w:rsidRPr="00F87614">
        <w:rPr>
          <w:rFonts w:asciiTheme="majorHAnsi" w:hAnsiTheme="majorHAnsi"/>
          <w:lang w:val="is-IS"/>
        </w:rPr>
        <w:t xml:space="preserve">   </w:t>
      </w:r>
      <w:r w:rsidRPr="00F87614">
        <w:rPr>
          <w:rFonts w:asciiTheme="majorHAnsi" w:hAnsiTheme="majorHAnsi"/>
          <w:lang w:val="is-IS"/>
        </w:rPr>
        <w:tab/>
      </w:r>
      <w:r w:rsidR="00AA563B" w:rsidRPr="00F87614">
        <w:rPr>
          <w:rFonts w:asciiTheme="majorHAnsi" w:hAnsiTheme="majorHAnsi"/>
          <w:lang w:val="is-IS"/>
        </w:rPr>
        <w:t xml:space="preserve">Velferðarsvið </w:t>
      </w:r>
    </w:p>
    <w:p w14:paraId="6B21281E" w14:textId="6809B985" w:rsidR="00AA563B" w:rsidRPr="004D2B6B" w:rsidRDefault="00F87614" w:rsidP="00AA563B">
      <w:pPr>
        <w:pStyle w:val="Enginbil"/>
        <w:rPr>
          <w:rFonts w:asciiTheme="majorHAnsi" w:hAnsiTheme="majorHAnsi"/>
          <w:lang w:val="is-IS"/>
        </w:rPr>
      </w:pPr>
      <w:r>
        <w:rPr>
          <w:rFonts w:asciiTheme="majorHAnsi" w:hAnsiTheme="majorHAnsi"/>
          <w:lang w:val="is-IS"/>
        </w:rPr>
        <w:t>Harpa Hrund Bern</w:t>
      </w:r>
      <w:r w:rsidR="004D2B6B" w:rsidRPr="004D2B6B">
        <w:rPr>
          <w:rFonts w:asciiTheme="majorHAnsi" w:hAnsiTheme="majorHAnsi"/>
          <w:lang w:val="is-IS"/>
        </w:rPr>
        <w:t>dsen</w:t>
      </w:r>
      <w:r w:rsidR="004D2B6B" w:rsidRPr="004D2B6B">
        <w:rPr>
          <w:rFonts w:asciiTheme="majorHAnsi" w:hAnsiTheme="majorHAnsi"/>
          <w:lang w:val="is-IS"/>
        </w:rPr>
        <w:tab/>
      </w:r>
      <w:r w:rsidR="004D2B6B" w:rsidRPr="004D2B6B">
        <w:rPr>
          <w:rFonts w:asciiTheme="majorHAnsi" w:hAnsiTheme="majorHAnsi"/>
          <w:lang w:val="is-IS"/>
        </w:rPr>
        <w:tab/>
      </w:r>
      <w:r w:rsidR="004D2B6B" w:rsidRPr="004D2B6B">
        <w:rPr>
          <w:rFonts w:asciiTheme="majorHAnsi" w:hAnsiTheme="majorHAnsi"/>
          <w:lang w:val="is-IS"/>
        </w:rPr>
        <w:tab/>
      </w:r>
      <w:r w:rsidR="00AA563B" w:rsidRPr="004D2B6B">
        <w:rPr>
          <w:rFonts w:asciiTheme="majorHAnsi" w:hAnsiTheme="majorHAnsi"/>
          <w:lang w:val="is-IS"/>
        </w:rPr>
        <w:t xml:space="preserve">Mannauðsdeild </w:t>
      </w:r>
    </w:p>
    <w:p w14:paraId="720CE4A2" w14:textId="77777777" w:rsidR="00AA563B" w:rsidRPr="00887B25" w:rsidRDefault="00AA563B" w:rsidP="00AA563B">
      <w:pPr>
        <w:pStyle w:val="Fyrirsgn2"/>
        <w:spacing w:before="480"/>
        <w:rPr>
          <w:color w:val="auto"/>
          <w:sz w:val="22"/>
          <w:szCs w:val="22"/>
        </w:rPr>
      </w:pPr>
      <w:bookmarkStart w:id="2" w:name="_Toc176939819"/>
      <w:r w:rsidRPr="00887B25">
        <w:rPr>
          <w:color w:val="auto"/>
          <w:sz w:val="22"/>
          <w:szCs w:val="22"/>
        </w:rPr>
        <w:t>Kynning</w:t>
      </w:r>
      <w:bookmarkEnd w:id="2"/>
      <w:r w:rsidRPr="00887B25">
        <w:rPr>
          <w:color w:val="auto"/>
          <w:sz w:val="22"/>
          <w:szCs w:val="22"/>
        </w:rPr>
        <w:t>arstarf</w:t>
      </w:r>
    </w:p>
    <w:p w14:paraId="73ABFDAE" w14:textId="34A251B7" w:rsidR="00AA563B" w:rsidRPr="00887B25" w:rsidRDefault="00AA563B" w:rsidP="00AA563B">
      <w:pPr>
        <w:spacing w:before="240" w:line="264" w:lineRule="auto"/>
        <w:jc w:val="both"/>
        <w:rPr>
          <w:rFonts w:asciiTheme="majorHAnsi" w:hAnsiTheme="majorHAnsi"/>
        </w:rPr>
      </w:pPr>
      <w:r w:rsidRPr="00887B25">
        <w:rPr>
          <w:rFonts w:asciiTheme="majorHAnsi" w:hAnsiTheme="majorHAnsi" w:cs="Arial"/>
        </w:rPr>
        <w:t>Mannréttinda</w:t>
      </w:r>
      <w:r w:rsidR="003A3D36">
        <w:rPr>
          <w:rFonts w:asciiTheme="majorHAnsi" w:hAnsiTheme="majorHAnsi" w:cs="Arial"/>
        </w:rPr>
        <w:t>- og lýðræðis</w:t>
      </w:r>
      <w:r w:rsidRPr="00887B25">
        <w:rPr>
          <w:rFonts w:asciiTheme="majorHAnsi" w:hAnsiTheme="majorHAnsi" w:cs="Arial"/>
        </w:rPr>
        <w:t>skrifstofa sér um að kynna mannréttindastefnuna fyrir starfsfólki borgarinnar. Enn fremur sér starfsfólk skrifstofunnar um kynningar, erindi og fræðslu, bæði innan borgar og utan, á ýmsum verkefnum sem skrifstofan sinnir. Fjölmargir innlendir og erlendir gestir, sem hafa áhuga á að kynna sér mannréttindastefnuna og starfsemi skrifstofunnar, heimsækja skrifstofuna á ári hverju.</w:t>
      </w:r>
      <w:bookmarkStart w:id="3" w:name="_Toc176939820"/>
      <w:r w:rsidRPr="00887B25">
        <w:rPr>
          <w:rFonts w:asciiTheme="majorHAnsi" w:hAnsiTheme="majorHAnsi" w:cs="Arial"/>
        </w:rPr>
        <w:t xml:space="preserve"> </w:t>
      </w:r>
    </w:p>
    <w:p w14:paraId="282FEC88" w14:textId="77777777" w:rsidR="00AA563B" w:rsidRPr="00887B25" w:rsidRDefault="00AA563B" w:rsidP="00AA563B">
      <w:pPr>
        <w:pStyle w:val="Fyrirsgn2"/>
        <w:spacing w:before="480" w:after="200"/>
        <w:rPr>
          <w:color w:val="auto"/>
          <w:sz w:val="22"/>
          <w:szCs w:val="22"/>
        </w:rPr>
      </w:pPr>
      <w:r w:rsidRPr="00887B25">
        <w:rPr>
          <w:color w:val="auto"/>
          <w:sz w:val="22"/>
          <w:szCs w:val="22"/>
        </w:rPr>
        <w:t>Markmið og aðgerðir</w:t>
      </w:r>
      <w:bookmarkEnd w:id="3"/>
      <w:r w:rsidRPr="00887B25">
        <w:rPr>
          <w:color w:val="auto"/>
          <w:sz w:val="22"/>
          <w:szCs w:val="22"/>
        </w:rPr>
        <w:t xml:space="preserve"> </w:t>
      </w:r>
    </w:p>
    <w:p w14:paraId="5191DBAC" w14:textId="77777777" w:rsidR="00AA563B" w:rsidRPr="00887B25" w:rsidRDefault="00AA563B" w:rsidP="00AA563B">
      <w:pPr>
        <w:spacing w:after="240" w:line="264" w:lineRule="auto"/>
        <w:jc w:val="both"/>
        <w:rPr>
          <w:rFonts w:asciiTheme="majorHAnsi" w:hAnsiTheme="majorHAnsi" w:cs="Arial"/>
        </w:rPr>
      </w:pPr>
      <w:r w:rsidRPr="00887B25">
        <w:rPr>
          <w:rFonts w:asciiTheme="majorHAnsi" w:hAnsiTheme="majorHAnsi" w:cs="Arial"/>
        </w:rPr>
        <w:t>Í mannréttindastefnu Reykjavíkurborgar segir að borgaryfirvöld skuldbindi sig til að vinna að mannréttindum á fjórum meginsviðum þar sem hvert svið fyrir sig endurspegli margþætt hlutverk og skyldur sveitarfélags sem stjórnvalds, sem atvinnurekanda, veitanda þjónustu og samstarfsaðila þeirra sem vilja beita sér í þágu mannréttinda</w:t>
      </w:r>
      <w:r>
        <w:rPr>
          <w:rFonts w:asciiTheme="majorHAnsi" w:hAnsiTheme="majorHAnsi" w:cs="Arial"/>
        </w:rPr>
        <w:t xml:space="preserve"> </w:t>
      </w:r>
      <w:r w:rsidRPr="00E904F4">
        <w:rPr>
          <w:rFonts w:asciiTheme="majorHAnsi" w:hAnsiTheme="majorHAnsi" w:cs="Arial"/>
        </w:rPr>
        <w:t>og þeirra sem borgin á í samskiptum og viðskiptum við.</w:t>
      </w:r>
    </w:p>
    <w:p w14:paraId="63A52D26" w14:textId="59BDF65F" w:rsidR="00AA563B" w:rsidRPr="00887B25" w:rsidRDefault="00AA563B" w:rsidP="00AA563B">
      <w:pPr>
        <w:spacing w:after="240" w:line="264" w:lineRule="auto"/>
        <w:jc w:val="both"/>
        <w:rPr>
          <w:rFonts w:asciiTheme="majorHAnsi" w:hAnsiTheme="majorHAnsi" w:cs="Arial"/>
        </w:rPr>
      </w:pPr>
      <w:r w:rsidRPr="00887B25">
        <w:rPr>
          <w:rFonts w:asciiTheme="majorHAnsi" w:hAnsiTheme="majorHAnsi" w:cs="Arial"/>
        </w:rPr>
        <w:t xml:space="preserve">Í þessari </w:t>
      </w:r>
      <w:r>
        <w:rPr>
          <w:rFonts w:asciiTheme="majorHAnsi" w:hAnsiTheme="majorHAnsi" w:cs="Arial"/>
        </w:rPr>
        <w:t>aðgerðar</w:t>
      </w:r>
      <w:r w:rsidRPr="00887B25">
        <w:rPr>
          <w:rFonts w:asciiTheme="majorHAnsi" w:hAnsiTheme="majorHAnsi" w:cs="Arial"/>
        </w:rPr>
        <w:t xml:space="preserve">áætlun </w:t>
      </w:r>
      <w:r>
        <w:rPr>
          <w:rFonts w:asciiTheme="majorHAnsi" w:hAnsiTheme="majorHAnsi" w:cs="Arial"/>
        </w:rPr>
        <w:t xml:space="preserve">er </w:t>
      </w:r>
      <w:r w:rsidRPr="00887B25">
        <w:rPr>
          <w:rFonts w:asciiTheme="majorHAnsi" w:hAnsiTheme="majorHAnsi" w:cs="Arial"/>
        </w:rPr>
        <w:t>gerð grein fyrir</w:t>
      </w:r>
      <w:r>
        <w:rPr>
          <w:rFonts w:asciiTheme="majorHAnsi" w:hAnsiTheme="majorHAnsi" w:cs="Arial"/>
        </w:rPr>
        <w:t xml:space="preserve"> því</w:t>
      </w:r>
      <w:r w:rsidRPr="00887B25">
        <w:rPr>
          <w:rFonts w:asciiTheme="majorHAnsi" w:hAnsiTheme="majorHAnsi" w:cs="Arial"/>
        </w:rPr>
        <w:t xml:space="preserve"> hver ber ábyrgð á framkvæmd </w:t>
      </w:r>
      <w:r>
        <w:rPr>
          <w:rFonts w:asciiTheme="majorHAnsi" w:hAnsiTheme="majorHAnsi" w:cs="Arial"/>
        </w:rPr>
        <w:t>aðgerða,</w:t>
      </w:r>
      <w:r w:rsidR="00523E71">
        <w:rPr>
          <w:rFonts w:asciiTheme="majorHAnsi" w:hAnsiTheme="majorHAnsi" w:cs="Arial"/>
        </w:rPr>
        <w:t xml:space="preserve"> innan hvaða tímamarka þær skuli unnar</w:t>
      </w:r>
      <w:r>
        <w:rPr>
          <w:rFonts w:asciiTheme="majorHAnsi" w:hAnsiTheme="majorHAnsi" w:cs="Arial"/>
        </w:rPr>
        <w:t xml:space="preserve"> </w:t>
      </w:r>
      <w:r w:rsidR="00523E71">
        <w:rPr>
          <w:rFonts w:asciiTheme="majorHAnsi" w:hAnsiTheme="majorHAnsi" w:cs="Arial"/>
        </w:rPr>
        <w:t>og hvaða málaflokkum</w:t>
      </w:r>
      <w:r>
        <w:rPr>
          <w:rFonts w:asciiTheme="majorHAnsi" w:hAnsiTheme="majorHAnsi" w:cs="Arial"/>
        </w:rPr>
        <w:t xml:space="preserve"> og jafnréttisstoðum þær tengjast.</w:t>
      </w:r>
    </w:p>
    <w:p w14:paraId="52C1F893" w14:textId="36A879EB" w:rsidR="00530F28" w:rsidRPr="00E904F4" w:rsidRDefault="002B7291" w:rsidP="004828A1">
      <w:pPr>
        <w:spacing w:after="240" w:line="264" w:lineRule="auto"/>
        <w:jc w:val="both"/>
        <w:rPr>
          <w:rFonts w:asciiTheme="majorHAnsi" w:hAnsiTheme="majorHAnsi" w:cs="Arial"/>
        </w:rPr>
      </w:pPr>
      <w:r>
        <w:rPr>
          <w:rFonts w:asciiTheme="majorHAnsi" w:hAnsiTheme="majorHAnsi" w:cs="Arial"/>
        </w:rPr>
        <w:t>Á árunum 2019</w:t>
      </w:r>
      <w:r w:rsidR="00AA563B" w:rsidRPr="00E904F4">
        <w:rPr>
          <w:rFonts w:asciiTheme="majorHAnsi" w:hAnsiTheme="majorHAnsi" w:cs="Arial"/>
        </w:rPr>
        <w:t>-</w:t>
      </w:r>
      <w:r>
        <w:rPr>
          <w:rFonts w:asciiTheme="majorHAnsi" w:hAnsiTheme="majorHAnsi" w:cs="Arial"/>
        </w:rPr>
        <w:t>2023</w:t>
      </w:r>
      <w:r w:rsidR="00AA563B" w:rsidRPr="00E904F4">
        <w:rPr>
          <w:rFonts w:asciiTheme="majorHAnsi" w:hAnsiTheme="majorHAnsi" w:cs="Arial"/>
        </w:rPr>
        <w:t xml:space="preserve"> verður lögð áhersla á eftirfarandi verkefni</w:t>
      </w:r>
      <w:r w:rsidR="004828A1">
        <w:rPr>
          <w:rFonts w:asciiTheme="majorHAnsi" w:hAnsiTheme="majorHAnsi" w:cs="Arial"/>
        </w:rPr>
        <w:t>:</w:t>
      </w:r>
    </w:p>
    <w:tbl>
      <w:tblPr>
        <w:tblW w:w="11050" w:type="dxa"/>
        <w:tblInd w:w="55" w:type="dxa"/>
        <w:tblCellMar>
          <w:left w:w="70" w:type="dxa"/>
          <w:right w:w="70" w:type="dxa"/>
        </w:tblCellMar>
        <w:tblLook w:val="04A0" w:firstRow="1" w:lastRow="0" w:firstColumn="1" w:lastColumn="0" w:noHBand="0" w:noVBand="1"/>
      </w:tblPr>
      <w:tblGrid>
        <w:gridCol w:w="2021"/>
        <w:gridCol w:w="318"/>
        <w:gridCol w:w="11"/>
        <w:gridCol w:w="2410"/>
        <w:gridCol w:w="1901"/>
        <w:gridCol w:w="1783"/>
        <w:gridCol w:w="7"/>
        <w:gridCol w:w="1203"/>
        <w:gridCol w:w="1396"/>
      </w:tblGrid>
      <w:tr w:rsidR="000B1D56" w:rsidRPr="000B1D56" w14:paraId="5B23EA57" w14:textId="77777777" w:rsidTr="005B26CE">
        <w:trPr>
          <w:trHeight w:val="397"/>
        </w:trPr>
        <w:tc>
          <w:tcPr>
            <w:tcW w:w="11050" w:type="dxa"/>
            <w:gridSpan w:val="9"/>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669FD36" w14:textId="77777777" w:rsidR="000B1D56" w:rsidRPr="000B1D56" w:rsidRDefault="000B1D56" w:rsidP="000B1D56">
            <w:pPr>
              <w:spacing w:after="0" w:line="240" w:lineRule="auto"/>
              <w:jc w:val="center"/>
              <w:rPr>
                <w:rFonts w:ascii="Arial" w:eastAsia="Times New Roman" w:hAnsi="Arial" w:cs="Arial"/>
                <w:b/>
                <w:bCs/>
                <w:color w:val="FFFFFF"/>
                <w:sz w:val="24"/>
                <w:szCs w:val="24"/>
                <w:lang w:eastAsia="is-IS"/>
              </w:rPr>
            </w:pPr>
            <w:r w:rsidRPr="000B1D56">
              <w:rPr>
                <w:rFonts w:ascii="Arial" w:eastAsia="Times New Roman" w:hAnsi="Arial" w:cs="Arial"/>
                <w:b/>
                <w:bCs/>
                <w:color w:val="FFFFFF"/>
                <w:sz w:val="24"/>
                <w:szCs w:val="24"/>
                <w:lang w:eastAsia="is-IS"/>
              </w:rPr>
              <w:t>Almenn verkefni</w:t>
            </w:r>
          </w:p>
        </w:tc>
      </w:tr>
      <w:tr w:rsidR="000B1D56" w:rsidRPr="000B1D56" w14:paraId="03277810" w14:textId="77777777" w:rsidTr="005B26CE">
        <w:trPr>
          <w:trHeight w:val="170"/>
        </w:trPr>
        <w:tc>
          <w:tcPr>
            <w:tcW w:w="2021" w:type="dxa"/>
            <w:tcBorders>
              <w:top w:val="nil"/>
              <w:left w:val="single" w:sz="4" w:space="0" w:color="auto"/>
              <w:bottom w:val="single" w:sz="4" w:space="0" w:color="auto"/>
              <w:right w:val="single" w:sz="4" w:space="0" w:color="auto"/>
            </w:tcBorders>
            <w:shd w:val="clear" w:color="000000" w:fill="C5D9F1"/>
            <w:noWrap/>
            <w:vAlign w:val="center"/>
            <w:hideMark/>
          </w:tcPr>
          <w:p w14:paraId="0BE1F0D6" w14:textId="77777777" w:rsidR="000B1D56" w:rsidRPr="004828A1" w:rsidRDefault="000B1D56" w:rsidP="000B1D56">
            <w:pPr>
              <w:spacing w:after="0" w:line="240" w:lineRule="auto"/>
              <w:rPr>
                <w:rFonts w:ascii="Arial" w:eastAsia="Times New Roman" w:hAnsi="Arial" w:cs="Arial"/>
                <w:b/>
                <w:bCs/>
                <w:sz w:val="16"/>
                <w:szCs w:val="18"/>
                <w:lang w:eastAsia="is-IS"/>
              </w:rPr>
            </w:pPr>
            <w:r w:rsidRPr="004828A1">
              <w:rPr>
                <w:rFonts w:ascii="Arial" w:eastAsia="Times New Roman" w:hAnsi="Arial" w:cs="Arial"/>
                <w:b/>
                <w:bCs/>
                <w:sz w:val="16"/>
                <w:szCs w:val="18"/>
                <w:lang w:eastAsia="is-IS"/>
              </w:rPr>
              <w:t>Markmið</w:t>
            </w:r>
          </w:p>
        </w:tc>
        <w:tc>
          <w:tcPr>
            <w:tcW w:w="2739" w:type="dxa"/>
            <w:gridSpan w:val="3"/>
            <w:tcBorders>
              <w:top w:val="single" w:sz="4" w:space="0" w:color="auto"/>
              <w:left w:val="nil"/>
              <w:bottom w:val="single" w:sz="4" w:space="0" w:color="auto"/>
              <w:right w:val="single" w:sz="4" w:space="0" w:color="auto"/>
            </w:tcBorders>
            <w:shd w:val="clear" w:color="000000" w:fill="C5D9F1"/>
            <w:noWrap/>
            <w:vAlign w:val="center"/>
            <w:hideMark/>
          </w:tcPr>
          <w:p w14:paraId="75E1046D" w14:textId="77777777" w:rsidR="000B1D56" w:rsidRPr="004828A1" w:rsidRDefault="000B1D56" w:rsidP="000B1D56">
            <w:pPr>
              <w:spacing w:after="0" w:line="240" w:lineRule="auto"/>
              <w:rPr>
                <w:rFonts w:ascii="Arial" w:eastAsia="Times New Roman" w:hAnsi="Arial" w:cs="Arial"/>
                <w:b/>
                <w:bCs/>
                <w:i/>
                <w:iCs/>
                <w:sz w:val="16"/>
                <w:szCs w:val="18"/>
                <w:lang w:eastAsia="is-IS"/>
              </w:rPr>
            </w:pPr>
            <w:r w:rsidRPr="004828A1">
              <w:rPr>
                <w:rFonts w:ascii="Arial" w:eastAsia="Times New Roman" w:hAnsi="Arial" w:cs="Arial"/>
                <w:b/>
                <w:bCs/>
                <w:i/>
                <w:iCs/>
                <w:sz w:val="16"/>
                <w:szCs w:val="18"/>
                <w:lang w:eastAsia="is-IS"/>
              </w:rPr>
              <w:t>Aðgerðir</w:t>
            </w:r>
          </w:p>
        </w:tc>
        <w:tc>
          <w:tcPr>
            <w:tcW w:w="1901" w:type="dxa"/>
            <w:tcBorders>
              <w:top w:val="nil"/>
              <w:left w:val="nil"/>
              <w:bottom w:val="single" w:sz="4" w:space="0" w:color="auto"/>
              <w:right w:val="single" w:sz="4" w:space="0" w:color="auto"/>
            </w:tcBorders>
            <w:shd w:val="clear" w:color="000000" w:fill="C5D9F1"/>
            <w:noWrap/>
            <w:vAlign w:val="center"/>
            <w:hideMark/>
          </w:tcPr>
          <w:p w14:paraId="5473BCC3" w14:textId="77777777" w:rsidR="000B1D56" w:rsidRPr="004828A1" w:rsidRDefault="000B1D56" w:rsidP="000B1D56">
            <w:pPr>
              <w:spacing w:after="0" w:line="240" w:lineRule="auto"/>
              <w:rPr>
                <w:rFonts w:ascii="Arial" w:eastAsia="Times New Roman" w:hAnsi="Arial" w:cs="Arial"/>
                <w:b/>
                <w:bCs/>
                <w:i/>
                <w:iCs/>
                <w:sz w:val="16"/>
                <w:szCs w:val="18"/>
                <w:lang w:eastAsia="is-IS"/>
              </w:rPr>
            </w:pPr>
            <w:r w:rsidRPr="004828A1">
              <w:rPr>
                <w:rFonts w:ascii="Arial" w:eastAsia="Times New Roman" w:hAnsi="Arial" w:cs="Arial"/>
                <w:b/>
                <w:bCs/>
                <w:i/>
                <w:iCs/>
                <w:sz w:val="16"/>
                <w:szCs w:val="18"/>
                <w:lang w:eastAsia="is-IS"/>
              </w:rPr>
              <w:t>Stoðir</w:t>
            </w:r>
          </w:p>
        </w:tc>
        <w:tc>
          <w:tcPr>
            <w:tcW w:w="1790" w:type="dxa"/>
            <w:gridSpan w:val="2"/>
            <w:tcBorders>
              <w:top w:val="nil"/>
              <w:left w:val="nil"/>
              <w:bottom w:val="single" w:sz="4" w:space="0" w:color="auto"/>
              <w:right w:val="single" w:sz="4" w:space="0" w:color="auto"/>
            </w:tcBorders>
            <w:shd w:val="clear" w:color="000000" w:fill="C5D9F1"/>
            <w:noWrap/>
            <w:vAlign w:val="center"/>
            <w:hideMark/>
          </w:tcPr>
          <w:p w14:paraId="771D65B8" w14:textId="77777777" w:rsidR="000B1D56" w:rsidRPr="004828A1" w:rsidRDefault="000B1D56" w:rsidP="000B1D56">
            <w:pPr>
              <w:spacing w:after="0" w:line="240" w:lineRule="auto"/>
              <w:rPr>
                <w:rFonts w:ascii="Arial" w:eastAsia="Times New Roman" w:hAnsi="Arial" w:cs="Arial"/>
                <w:b/>
                <w:bCs/>
                <w:i/>
                <w:iCs/>
                <w:sz w:val="16"/>
                <w:szCs w:val="18"/>
                <w:lang w:eastAsia="is-IS"/>
              </w:rPr>
            </w:pPr>
            <w:r w:rsidRPr="004828A1">
              <w:rPr>
                <w:rFonts w:ascii="Arial" w:eastAsia="Times New Roman" w:hAnsi="Arial" w:cs="Arial"/>
                <w:b/>
                <w:bCs/>
                <w:i/>
                <w:iCs/>
                <w:sz w:val="16"/>
                <w:szCs w:val="18"/>
                <w:lang w:eastAsia="is-IS"/>
              </w:rPr>
              <w:t xml:space="preserve"> Ábyrgð </w:t>
            </w:r>
          </w:p>
        </w:tc>
        <w:tc>
          <w:tcPr>
            <w:tcW w:w="1203" w:type="dxa"/>
            <w:tcBorders>
              <w:top w:val="nil"/>
              <w:left w:val="nil"/>
              <w:bottom w:val="single" w:sz="4" w:space="0" w:color="auto"/>
              <w:right w:val="single" w:sz="4" w:space="0" w:color="auto"/>
            </w:tcBorders>
            <w:shd w:val="clear" w:color="000000" w:fill="C5D9F1"/>
            <w:noWrap/>
            <w:vAlign w:val="center"/>
            <w:hideMark/>
          </w:tcPr>
          <w:p w14:paraId="3DD43EBA" w14:textId="77777777" w:rsidR="000B1D56" w:rsidRPr="004828A1" w:rsidRDefault="000B1D56" w:rsidP="000B1D56">
            <w:pPr>
              <w:spacing w:after="0" w:line="240" w:lineRule="auto"/>
              <w:rPr>
                <w:rFonts w:ascii="Arial" w:eastAsia="Times New Roman" w:hAnsi="Arial" w:cs="Arial"/>
                <w:b/>
                <w:bCs/>
                <w:i/>
                <w:iCs/>
                <w:sz w:val="16"/>
                <w:szCs w:val="18"/>
                <w:lang w:eastAsia="is-IS"/>
              </w:rPr>
            </w:pPr>
            <w:r w:rsidRPr="004828A1">
              <w:rPr>
                <w:rFonts w:ascii="Arial" w:eastAsia="Times New Roman" w:hAnsi="Arial" w:cs="Arial"/>
                <w:b/>
                <w:bCs/>
                <w:i/>
                <w:iCs/>
                <w:sz w:val="16"/>
                <w:szCs w:val="18"/>
                <w:lang w:eastAsia="is-IS"/>
              </w:rPr>
              <w:t>Málaflokkur</w:t>
            </w:r>
          </w:p>
        </w:tc>
        <w:tc>
          <w:tcPr>
            <w:tcW w:w="1396" w:type="dxa"/>
            <w:tcBorders>
              <w:top w:val="nil"/>
              <w:left w:val="nil"/>
              <w:bottom w:val="single" w:sz="4" w:space="0" w:color="auto"/>
              <w:right w:val="single" w:sz="4" w:space="0" w:color="auto"/>
            </w:tcBorders>
            <w:shd w:val="clear" w:color="000000" w:fill="C5D9F1"/>
            <w:noWrap/>
            <w:vAlign w:val="center"/>
            <w:hideMark/>
          </w:tcPr>
          <w:p w14:paraId="12773B37" w14:textId="77777777" w:rsidR="000B1D56" w:rsidRPr="004828A1" w:rsidRDefault="000B1D56" w:rsidP="000B1D56">
            <w:pPr>
              <w:spacing w:after="0" w:line="240" w:lineRule="auto"/>
              <w:rPr>
                <w:rFonts w:ascii="Arial" w:eastAsia="Times New Roman" w:hAnsi="Arial" w:cs="Arial"/>
                <w:b/>
                <w:bCs/>
                <w:i/>
                <w:iCs/>
                <w:sz w:val="16"/>
                <w:szCs w:val="18"/>
                <w:lang w:eastAsia="is-IS"/>
              </w:rPr>
            </w:pPr>
            <w:r w:rsidRPr="004828A1">
              <w:rPr>
                <w:rFonts w:ascii="Arial" w:eastAsia="Times New Roman" w:hAnsi="Arial" w:cs="Arial"/>
                <w:b/>
                <w:bCs/>
                <w:i/>
                <w:iCs/>
                <w:sz w:val="16"/>
                <w:szCs w:val="18"/>
                <w:lang w:eastAsia="is-IS"/>
              </w:rPr>
              <w:t>Tímasetning</w:t>
            </w:r>
          </w:p>
        </w:tc>
      </w:tr>
      <w:tr w:rsidR="000B1D56" w:rsidRPr="000B1D56" w14:paraId="23CF249A" w14:textId="77777777" w:rsidTr="005B26CE">
        <w:trPr>
          <w:trHeight w:val="680"/>
        </w:trPr>
        <w:tc>
          <w:tcPr>
            <w:tcW w:w="2021" w:type="dxa"/>
            <w:vMerge w:val="restart"/>
            <w:tcBorders>
              <w:top w:val="nil"/>
              <w:left w:val="single" w:sz="4" w:space="0" w:color="auto"/>
              <w:bottom w:val="single" w:sz="4" w:space="0" w:color="auto"/>
              <w:right w:val="single" w:sz="4" w:space="0" w:color="auto"/>
            </w:tcBorders>
            <w:shd w:val="clear" w:color="auto" w:fill="auto"/>
            <w:vAlign w:val="center"/>
            <w:hideMark/>
          </w:tcPr>
          <w:p w14:paraId="1C35B171" w14:textId="5BC6EA48" w:rsidR="000B1D56" w:rsidRPr="0026523F" w:rsidRDefault="000B1D56" w:rsidP="0026523F">
            <w:pPr>
              <w:spacing w:after="0" w:line="240" w:lineRule="auto"/>
              <w:rPr>
                <w:rFonts w:ascii="Arial" w:eastAsia="Times New Roman" w:hAnsi="Arial" w:cs="Arial"/>
                <w:b/>
                <w:bCs/>
                <w:color w:val="00B050"/>
                <w:sz w:val="18"/>
                <w:szCs w:val="18"/>
                <w:lang w:eastAsia="is-IS"/>
              </w:rPr>
            </w:pPr>
            <w:r w:rsidRPr="000B1D56">
              <w:rPr>
                <w:rFonts w:ascii="Arial" w:eastAsia="Times New Roman" w:hAnsi="Arial" w:cs="Arial"/>
                <w:b/>
                <w:bCs/>
                <w:color w:val="000000"/>
                <w:sz w:val="18"/>
                <w:szCs w:val="18"/>
                <w:lang w:eastAsia="is-IS"/>
              </w:rPr>
              <w:t>Efla vitund borgarbúa um mannréttinda</w:t>
            </w:r>
            <w:r w:rsidR="0026523F" w:rsidRPr="00340C4B">
              <w:rPr>
                <w:rFonts w:ascii="Arial" w:eastAsia="Times New Roman" w:hAnsi="Arial" w:cs="Arial"/>
                <w:b/>
                <w:bCs/>
                <w:sz w:val="18"/>
                <w:szCs w:val="18"/>
                <w:lang w:eastAsia="is-IS"/>
              </w:rPr>
              <w:t xml:space="preserve"> og lýðræðismál</w:t>
            </w:r>
          </w:p>
        </w:tc>
        <w:tc>
          <w:tcPr>
            <w:tcW w:w="318" w:type="dxa"/>
            <w:tcBorders>
              <w:top w:val="nil"/>
              <w:left w:val="nil"/>
              <w:bottom w:val="single" w:sz="4" w:space="0" w:color="auto"/>
              <w:right w:val="single" w:sz="4" w:space="0" w:color="auto"/>
            </w:tcBorders>
            <w:shd w:val="clear" w:color="auto" w:fill="auto"/>
            <w:noWrap/>
            <w:vAlign w:val="center"/>
            <w:hideMark/>
          </w:tcPr>
          <w:p w14:paraId="52E4F54C" w14:textId="77777777" w:rsidR="000B1D56" w:rsidRPr="000B1D56" w:rsidRDefault="000B1D56" w:rsidP="000B1D56">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1</w:t>
            </w:r>
          </w:p>
        </w:tc>
        <w:tc>
          <w:tcPr>
            <w:tcW w:w="2421" w:type="dxa"/>
            <w:gridSpan w:val="2"/>
            <w:tcBorders>
              <w:top w:val="nil"/>
              <w:left w:val="nil"/>
              <w:bottom w:val="single" w:sz="4" w:space="0" w:color="auto"/>
              <w:right w:val="single" w:sz="4" w:space="0" w:color="auto"/>
            </w:tcBorders>
            <w:shd w:val="clear" w:color="auto" w:fill="auto"/>
            <w:vAlign w:val="center"/>
            <w:hideMark/>
          </w:tcPr>
          <w:p w14:paraId="34A34CC3" w14:textId="2126E4D6" w:rsidR="000B1D56" w:rsidRPr="000B1D56" w:rsidRDefault="000B1D56" w:rsidP="000B1D56">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Halda árlegan mannréttinda</w:t>
            </w:r>
            <w:r w:rsidR="00676159">
              <w:rPr>
                <w:rFonts w:ascii="Arial" w:eastAsia="Times New Roman" w:hAnsi="Arial" w:cs="Arial"/>
                <w:color w:val="000000"/>
                <w:sz w:val="16"/>
                <w:szCs w:val="16"/>
                <w:lang w:eastAsia="is-IS"/>
              </w:rPr>
              <w:t>- og lýðræðis</w:t>
            </w:r>
            <w:r w:rsidRPr="000B1D56">
              <w:rPr>
                <w:rFonts w:ascii="Arial" w:eastAsia="Times New Roman" w:hAnsi="Arial" w:cs="Arial"/>
                <w:color w:val="000000"/>
                <w:sz w:val="16"/>
                <w:szCs w:val="16"/>
                <w:lang w:eastAsia="is-IS"/>
              </w:rPr>
              <w:t>dag og afhenda mannréttindaverðlaun borgarinnar</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49ABF" w14:textId="77777777" w:rsidR="000B1D56" w:rsidRPr="00DD2B2D" w:rsidRDefault="000B1D56" w:rsidP="000B1D56">
            <w:pPr>
              <w:spacing w:after="0" w:line="240" w:lineRule="auto"/>
              <w:rPr>
                <w:rFonts w:ascii="Arial" w:eastAsia="Times New Roman" w:hAnsi="Arial" w:cs="Arial"/>
                <w:color w:val="000000"/>
                <w:sz w:val="16"/>
                <w:szCs w:val="18"/>
                <w:lang w:eastAsia="is-IS"/>
              </w:rPr>
            </w:pPr>
            <w:r w:rsidRPr="00DD2B2D">
              <w:rPr>
                <w:rFonts w:ascii="Arial" w:eastAsia="Times New Roman" w:hAnsi="Arial" w:cs="Arial"/>
                <w:color w:val="000000"/>
                <w:sz w:val="16"/>
                <w:szCs w:val="18"/>
                <w:lang w:eastAsia="is-IS"/>
              </w:rPr>
              <w:t>3.gr. í samþykkt fyrir Mannréttindaráð Reykjavíkurborgar</w:t>
            </w:r>
          </w:p>
        </w:tc>
        <w:tc>
          <w:tcPr>
            <w:tcW w:w="1790" w:type="dxa"/>
            <w:gridSpan w:val="2"/>
            <w:tcBorders>
              <w:top w:val="nil"/>
              <w:left w:val="nil"/>
              <w:bottom w:val="single" w:sz="4" w:space="0" w:color="auto"/>
              <w:right w:val="single" w:sz="4" w:space="0" w:color="auto"/>
            </w:tcBorders>
            <w:shd w:val="clear" w:color="auto" w:fill="auto"/>
            <w:vAlign w:val="center"/>
            <w:hideMark/>
          </w:tcPr>
          <w:p w14:paraId="4C717D48" w14:textId="2380B970" w:rsidR="000B1D56" w:rsidRPr="000B1D56" w:rsidRDefault="000B1D56" w:rsidP="000B1D56">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 xml:space="preserve"> </w:t>
            </w:r>
            <w:r w:rsidRPr="00340C4B">
              <w:rPr>
                <w:rFonts w:ascii="Arial" w:eastAsia="Times New Roman" w:hAnsi="Arial" w:cs="Arial"/>
                <w:sz w:val="16"/>
                <w:szCs w:val="16"/>
                <w:lang w:eastAsia="is-IS"/>
              </w:rPr>
              <w:t>Mannréttinda</w:t>
            </w:r>
            <w:r w:rsidR="0026523F" w:rsidRPr="00340C4B">
              <w:rPr>
                <w:rFonts w:ascii="Arial" w:eastAsia="Times New Roman" w:hAnsi="Arial" w:cs="Arial"/>
                <w:sz w:val="16"/>
                <w:szCs w:val="16"/>
                <w:lang w:eastAsia="is-IS"/>
              </w:rPr>
              <w:t>- og lýðræðis</w:t>
            </w:r>
            <w:r w:rsidRPr="00340C4B">
              <w:rPr>
                <w:rFonts w:ascii="Arial" w:eastAsia="Times New Roman" w:hAnsi="Arial" w:cs="Arial"/>
                <w:sz w:val="16"/>
                <w:szCs w:val="16"/>
                <w:lang w:eastAsia="is-IS"/>
              </w:rPr>
              <w:t xml:space="preserve">ráð </w:t>
            </w:r>
          </w:p>
        </w:tc>
        <w:tc>
          <w:tcPr>
            <w:tcW w:w="1203" w:type="dxa"/>
            <w:tcBorders>
              <w:top w:val="nil"/>
              <w:left w:val="nil"/>
              <w:bottom w:val="single" w:sz="4" w:space="0" w:color="auto"/>
              <w:right w:val="single" w:sz="4" w:space="0" w:color="auto"/>
            </w:tcBorders>
            <w:shd w:val="clear" w:color="auto" w:fill="auto"/>
            <w:noWrap/>
            <w:vAlign w:val="center"/>
            <w:hideMark/>
          </w:tcPr>
          <w:p w14:paraId="38E02293" w14:textId="77777777" w:rsidR="000B1D56" w:rsidRPr="000B1D56" w:rsidRDefault="000B1D56" w:rsidP="000B1D56">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 xml:space="preserve"> Allir </w:t>
            </w:r>
          </w:p>
        </w:tc>
        <w:tc>
          <w:tcPr>
            <w:tcW w:w="1396" w:type="dxa"/>
            <w:tcBorders>
              <w:top w:val="nil"/>
              <w:left w:val="nil"/>
              <w:bottom w:val="single" w:sz="4" w:space="0" w:color="auto"/>
              <w:right w:val="single" w:sz="4" w:space="0" w:color="auto"/>
            </w:tcBorders>
            <w:shd w:val="clear" w:color="auto" w:fill="auto"/>
            <w:vAlign w:val="center"/>
            <w:hideMark/>
          </w:tcPr>
          <w:p w14:paraId="099B3F11" w14:textId="77777777" w:rsidR="000B1D56" w:rsidRPr="000B1D56" w:rsidRDefault="000B1D56" w:rsidP="000B1D56">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 xml:space="preserve"> 16. maí ár hvert </w:t>
            </w:r>
          </w:p>
        </w:tc>
      </w:tr>
      <w:tr w:rsidR="000B1D56" w:rsidRPr="000B1D56" w14:paraId="770DAE10" w14:textId="77777777" w:rsidTr="005B26CE">
        <w:trPr>
          <w:trHeight w:val="680"/>
        </w:trPr>
        <w:tc>
          <w:tcPr>
            <w:tcW w:w="2021" w:type="dxa"/>
            <w:vMerge/>
            <w:tcBorders>
              <w:top w:val="nil"/>
              <w:left w:val="single" w:sz="4" w:space="0" w:color="auto"/>
              <w:bottom w:val="single" w:sz="4" w:space="0" w:color="auto"/>
              <w:right w:val="single" w:sz="4" w:space="0" w:color="auto"/>
            </w:tcBorders>
            <w:vAlign w:val="center"/>
            <w:hideMark/>
          </w:tcPr>
          <w:p w14:paraId="5CBBEEFA" w14:textId="77777777" w:rsidR="000B1D56" w:rsidRPr="000B1D56" w:rsidRDefault="000B1D56" w:rsidP="000B1D56">
            <w:pPr>
              <w:spacing w:after="0" w:line="240" w:lineRule="auto"/>
              <w:rPr>
                <w:rFonts w:ascii="Arial" w:eastAsia="Times New Roman" w:hAnsi="Arial" w:cs="Arial"/>
                <w:b/>
                <w:bCs/>
                <w:color w:val="000000"/>
                <w:sz w:val="18"/>
                <w:szCs w:val="18"/>
                <w:lang w:eastAsia="is-IS"/>
              </w:rPr>
            </w:pPr>
          </w:p>
        </w:tc>
        <w:tc>
          <w:tcPr>
            <w:tcW w:w="318" w:type="dxa"/>
            <w:tcBorders>
              <w:top w:val="nil"/>
              <w:left w:val="nil"/>
              <w:bottom w:val="single" w:sz="4" w:space="0" w:color="auto"/>
              <w:right w:val="single" w:sz="4" w:space="0" w:color="auto"/>
            </w:tcBorders>
            <w:shd w:val="clear" w:color="auto" w:fill="auto"/>
            <w:noWrap/>
            <w:vAlign w:val="center"/>
            <w:hideMark/>
          </w:tcPr>
          <w:p w14:paraId="30CBCE27" w14:textId="77777777" w:rsidR="000B1D56" w:rsidRPr="000B1D56" w:rsidRDefault="000B1D56" w:rsidP="000B1D56">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2</w:t>
            </w:r>
          </w:p>
        </w:tc>
        <w:tc>
          <w:tcPr>
            <w:tcW w:w="2421" w:type="dxa"/>
            <w:gridSpan w:val="2"/>
            <w:tcBorders>
              <w:top w:val="nil"/>
              <w:left w:val="nil"/>
              <w:bottom w:val="single" w:sz="4" w:space="0" w:color="auto"/>
              <w:right w:val="single" w:sz="4" w:space="0" w:color="auto"/>
            </w:tcBorders>
            <w:shd w:val="clear" w:color="auto" w:fill="auto"/>
            <w:vAlign w:val="center"/>
            <w:hideMark/>
          </w:tcPr>
          <w:p w14:paraId="15B08623" w14:textId="6C63FB2E" w:rsidR="000B1D56" w:rsidRPr="000B1D56" w:rsidRDefault="000B1D56" w:rsidP="000B1D56">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Halda opinn fund Mannréttinda</w:t>
            </w:r>
            <w:r w:rsidR="000E4759">
              <w:rPr>
                <w:rFonts w:ascii="Arial" w:eastAsia="Times New Roman" w:hAnsi="Arial" w:cs="Arial"/>
                <w:color w:val="000000"/>
                <w:sz w:val="16"/>
                <w:szCs w:val="16"/>
                <w:lang w:eastAsia="is-IS"/>
              </w:rPr>
              <w:t>- og lýðræðis</w:t>
            </w:r>
            <w:r w:rsidRPr="000B1D56">
              <w:rPr>
                <w:rFonts w:ascii="Arial" w:eastAsia="Times New Roman" w:hAnsi="Arial" w:cs="Arial"/>
                <w:color w:val="000000"/>
                <w:sz w:val="16"/>
                <w:szCs w:val="16"/>
                <w:lang w:eastAsia="is-IS"/>
              </w:rPr>
              <w:t>ráðs</w:t>
            </w:r>
          </w:p>
        </w:tc>
        <w:tc>
          <w:tcPr>
            <w:tcW w:w="1901" w:type="dxa"/>
            <w:tcBorders>
              <w:top w:val="nil"/>
              <w:left w:val="nil"/>
              <w:bottom w:val="single" w:sz="4" w:space="0" w:color="auto"/>
              <w:right w:val="single" w:sz="4" w:space="0" w:color="auto"/>
            </w:tcBorders>
            <w:shd w:val="clear" w:color="auto" w:fill="auto"/>
            <w:vAlign w:val="center"/>
            <w:hideMark/>
          </w:tcPr>
          <w:p w14:paraId="3016A9A2" w14:textId="77777777" w:rsidR="000B1D56" w:rsidRPr="00DD2B2D" w:rsidRDefault="000B1D56" w:rsidP="000B1D56">
            <w:pPr>
              <w:spacing w:after="0" w:line="240" w:lineRule="auto"/>
              <w:rPr>
                <w:rFonts w:ascii="Arial" w:eastAsia="Times New Roman" w:hAnsi="Arial" w:cs="Arial"/>
                <w:color w:val="000000"/>
                <w:sz w:val="16"/>
                <w:szCs w:val="18"/>
                <w:lang w:eastAsia="is-IS"/>
              </w:rPr>
            </w:pPr>
            <w:r w:rsidRPr="00DD2B2D">
              <w:rPr>
                <w:rFonts w:ascii="Arial" w:eastAsia="Times New Roman" w:hAnsi="Arial" w:cs="Arial"/>
                <w:color w:val="000000"/>
                <w:sz w:val="16"/>
                <w:szCs w:val="18"/>
                <w:lang w:eastAsia="is-IS"/>
              </w:rPr>
              <w:t>9. gr. í samþykkt fyrir Mannréttindaráð Reykjavíkurborgar</w:t>
            </w:r>
          </w:p>
        </w:tc>
        <w:tc>
          <w:tcPr>
            <w:tcW w:w="1790" w:type="dxa"/>
            <w:gridSpan w:val="2"/>
            <w:tcBorders>
              <w:top w:val="nil"/>
              <w:left w:val="nil"/>
              <w:bottom w:val="single" w:sz="4" w:space="0" w:color="auto"/>
              <w:right w:val="single" w:sz="4" w:space="0" w:color="auto"/>
            </w:tcBorders>
            <w:shd w:val="clear" w:color="auto" w:fill="auto"/>
            <w:vAlign w:val="center"/>
            <w:hideMark/>
          </w:tcPr>
          <w:p w14:paraId="7076792D" w14:textId="5BBCE1A6" w:rsidR="000B1D56" w:rsidRPr="00340C4B" w:rsidRDefault="000B1D56" w:rsidP="000B1D56">
            <w:pPr>
              <w:spacing w:after="0" w:line="240" w:lineRule="auto"/>
              <w:jc w:val="center"/>
              <w:rPr>
                <w:rFonts w:ascii="Arial" w:eastAsia="Times New Roman" w:hAnsi="Arial" w:cs="Arial"/>
                <w:sz w:val="16"/>
                <w:szCs w:val="16"/>
                <w:lang w:eastAsia="is-IS"/>
              </w:rPr>
            </w:pPr>
            <w:r w:rsidRPr="00340C4B">
              <w:rPr>
                <w:rFonts w:ascii="Arial" w:eastAsia="Times New Roman" w:hAnsi="Arial" w:cs="Arial"/>
                <w:sz w:val="16"/>
                <w:szCs w:val="16"/>
                <w:lang w:eastAsia="is-IS"/>
              </w:rPr>
              <w:t xml:space="preserve"> Mannréttinda</w:t>
            </w:r>
            <w:r w:rsidR="0026523F" w:rsidRPr="00340C4B">
              <w:rPr>
                <w:rFonts w:ascii="Arial" w:eastAsia="Times New Roman" w:hAnsi="Arial" w:cs="Arial"/>
                <w:sz w:val="16"/>
                <w:szCs w:val="16"/>
                <w:lang w:eastAsia="is-IS"/>
              </w:rPr>
              <w:t>- og lýðræðis</w:t>
            </w:r>
            <w:r w:rsidRPr="00340C4B">
              <w:rPr>
                <w:rFonts w:ascii="Arial" w:eastAsia="Times New Roman" w:hAnsi="Arial" w:cs="Arial"/>
                <w:sz w:val="16"/>
                <w:szCs w:val="16"/>
                <w:lang w:eastAsia="is-IS"/>
              </w:rPr>
              <w:t xml:space="preserve">ráð </w:t>
            </w:r>
          </w:p>
        </w:tc>
        <w:tc>
          <w:tcPr>
            <w:tcW w:w="1203" w:type="dxa"/>
            <w:tcBorders>
              <w:top w:val="nil"/>
              <w:left w:val="nil"/>
              <w:bottom w:val="single" w:sz="4" w:space="0" w:color="auto"/>
              <w:right w:val="single" w:sz="4" w:space="0" w:color="auto"/>
            </w:tcBorders>
            <w:shd w:val="clear" w:color="auto" w:fill="auto"/>
            <w:noWrap/>
            <w:vAlign w:val="center"/>
            <w:hideMark/>
          </w:tcPr>
          <w:p w14:paraId="0C139E93" w14:textId="77777777" w:rsidR="000B1D56" w:rsidRPr="000B1D56" w:rsidRDefault="000B1D56" w:rsidP="000B1D56">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Allir</w:t>
            </w:r>
          </w:p>
        </w:tc>
        <w:tc>
          <w:tcPr>
            <w:tcW w:w="1396" w:type="dxa"/>
            <w:tcBorders>
              <w:top w:val="nil"/>
              <w:left w:val="nil"/>
              <w:bottom w:val="single" w:sz="4" w:space="0" w:color="auto"/>
              <w:right w:val="single" w:sz="4" w:space="0" w:color="auto"/>
            </w:tcBorders>
            <w:shd w:val="clear" w:color="auto" w:fill="auto"/>
            <w:vAlign w:val="center"/>
            <w:hideMark/>
          </w:tcPr>
          <w:p w14:paraId="67B71E2E" w14:textId="77777777" w:rsidR="000B1D56" w:rsidRPr="000B1D56" w:rsidRDefault="000B1D56" w:rsidP="000B1D56">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 xml:space="preserve"> Árlega í tengslum við 10. desember </w:t>
            </w:r>
          </w:p>
        </w:tc>
      </w:tr>
      <w:tr w:rsidR="000B1D56" w:rsidRPr="000B1D56" w14:paraId="29A5F995" w14:textId="77777777" w:rsidTr="005B26CE">
        <w:trPr>
          <w:trHeight w:val="1191"/>
        </w:trPr>
        <w:tc>
          <w:tcPr>
            <w:tcW w:w="2021" w:type="dxa"/>
            <w:vMerge/>
            <w:tcBorders>
              <w:top w:val="nil"/>
              <w:left w:val="single" w:sz="4" w:space="0" w:color="auto"/>
              <w:bottom w:val="single" w:sz="4" w:space="0" w:color="auto"/>
              <w:right w:val="single" w:sz="4" w:space="0" w:color="auto"/>
            </w:tcBorders>
            <w:vAlign w:val="center"/>
            <w:hideMark/>
          </w:tcPr>
          <w:p w14:paraId="62DB9678" w14:textId="77777777" w:rsidR="000B1D56" w:rsidRPr="000B1D56" w:rsidRDefault="000B1D56" w:rsidP="000B1D56">
            <w:pPr>
              <w:spacing w:after="0" w:line="240" w:lineRule="auto"/>
              <w:rPr>
                <w:rFonts w:ascii="Arial" w:eastAsia="Times New Roman" w:hAnsi="Arial" w:cs="Arial"/>
                <w:b/>
                <w:bCs/>
                <w:color w:val="000000"/>
                <w:sz w:val="18"/>
                <w:szCs w:val="18"/>
                <w:lang w:eastAsia="is-IS"/>
              </w:rPr>
            </w:pPr>
          </w:p>
        </w:tc>
        <w:tc>
          <w:tcPr>
            <w:tcW w:w="318" w:type="dxa"/>
            <w:tcBorders>
              <w:top w:val="nil"/>
              <w:left w:val="nil"/>
              <w:bottom w:val="single" w:sz="4" w:space="0" w:color="auto"/>
              <w:right w:val="single" w:sz="4" w:space="0" w:color="auto"/>
            </w:tcBorders>
            <w:shd w:val="clear" w:color="auto" w:fill="auto"/>
            <w:noWrap/>
            <w:vAlign w:val="center"/>
            <w:hideMark/>
          </w:tcPr>
          <w:p w14:paraId="1D2860C6" w14:textId="77777777" w:rsidR="000B1D56" w:rsidRPr="000B1D56" w:rsidRDefault="000B1D56" w:rsidP="000B1D56">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3</w:t>
            </w:r>
          </w:p>
        </w:tc>
        <w:tc>
          <w:tcPr>
            <w:tcW w:w="2421" w:type="dxa"/>
            <w:gridSpan w:val="2"/>
            <w:tcBorders>
              <w:top w:val="nil"/>
              <w:left w:val="nil"/>
              <w:bottom w:val="single" w:sz="4" w:space="0" w:color="auto"/>
              <w:right w:val="single" w:sz="4" w:space="0" w:color="auto"/>
            </w:tcBorders>
            <w:shd w:val="clear" w:color="auto" w:fill="auto"/>
            <w:vAlign w:val="center"/>
            <w:hideMark/>
          </w:tcPr>
          <w:p w14:paraId="311543FA" w14:textId="5BF210B6" w:rsidR="000B1D56" w:rsidRPr="0026523F" w:rsidRDefault="000B1D56" w:rsidP="0026523F">
            <w:pPr>
              <w:spacing w:after="0" w:line="240" w:lineRule="auto"/>
              <w:rPr>
                <w:rFonts w:ascii="Arial" w:eastAsia="Times New Roman" w:hAnsi="Arial" w:cs="Arial"/>
                <w:color w:val="00B050"/>
                <w:sz w:val="16"/>
                <w:szCs w:val="16"/>
                <w:lang w:eastAsia="is-IS"/>
              </w:rPr>
            </w:pPr>
            <w:r w:rsidRPr="000B1D56">
              <w:rPr>
                <w:rFonts w:ascii="Arial" w:eastAsia="Times New Roman" w:hAnsi="Arial" w:cs="Arial"/>
                <w:color w:val="000000"/>
                <w:sz w:val="16"/>
                <w:szCs w:val="16"/>
                <w:lang w:eastAsia="is-IS"/>
              </w:rPr>
              <w:t>Veita styrki til mannréttinda</w:t>
            </w:r>
            <w:r w:rsidR="0026523F" w:rsidRPr="00340C4B">
              <w:rPr>
                <w:rFonts w:ascii="Arial" w:eastAsia="Times New Roman" w:hAnsi="Arial" w:cs="Arial"/>
                <w:sz w:val="16"/>
                <w:szCs w:val="16"/>
                <w:lang w:eastAsia="is-IS"/>
              </w:rPr>
              <w:t>- og lýðræðisverkefna</w:t>
            </w:r>
          </w:p>
        </w:tc>
        <w:tc>
          <w:tcPr>
            <w:tcW w:w="1901" w:type="dxa"/>
            <w:tcBorders>
              <w:top w:val="nil"/>
              <w:left w:val="nil"/>
              <w:bottom w:val="single" w:sz="4" w:space="0" w:color="auto"/>
              <w:right w:val="single" w:sz="4" w:space="0" w:color="auto"/>
            </w:tcBorders>
            <w:shd w:val="clear" w:color="auto" w:fill="auto"/>
            <w:vAlign w:val="center"/>
            <w:hideMark/>
          </w:tcPr>
          <w:p w14:paraId="17DDA291" w14:textId="77777777" w:rsidR="000B1D56" w:rsidRPr="00DD2B2D" w:rsidRDefault="000B1D56" w:rsidP="000B1D56">
            <w:pPr>
              <w:spacing w:after="0" w:line="240" w:lineRule="auto"/>
              <w:rPr>
                <w:rFonts w:ascii="Arial" w:eastAsia="Times New Roman" w:hAnsi="Arial" w:cs="Arial"/>
                <w:color w:val="000000"/>
                <w:sz w:val="16"/>
                <w:szCs w:val="18"/>
                <w:lang w:eastAsia="is-IS"/>
              </w:rPr>
            </w:pPr>
            <w:r w:rsidRPr="00DD2B2D">
              <w:rPr>
                <w:rFonts w:ascii="Arial" w:eastAsia="Times New Roman" w:hAnsi="Arial" w:cs="Arial"/>
                <w:color w:val="000000"/>
                <w:sz w:val="16"/>
                <w:szCs w:val="18"/>
                <w:lang w:eastAsia="is-IS"/>
              </w:rPr>
              <w:t>Reglur Mannréttindaráðs um styrkveitingar samþykktar í borgarráði 14. apríl 2016</w:t>
            </w:r>
          </w:p>
        </w:tc>
        <w:tc>
          <w:tcPr>
            <w:tcW w:w="1790" w:type="dxa"/>
            <w:gridSpan w:val="2"/>
            <w:tcBorders>
              <w:top w:val="nil"/>
              <w:left w:val="nil"/>
              <w:bottom w:val="single" w:sz="4" w:space="0" w:color="auto"/>
              <w:right w:val="single" w:sz="4" w:space="0" w:color="auto"/>
            </w:tcBorders>
            <w:shd w:val="clear" w:color="auto" w:fill="auto"/>
            <w:vAlign w:val="center"/>
            <w:hideMark/>
          </w:tcPr>
          <w:p w14:paraId="2CB258DD" w14:textId="48860BD8" w:rsidR="000B1D56" w:rsidRPr="000B1D56" w:rsidRDefault="000B1D56" w:rsidP="000B1D56">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 xml:space="preserve"> </w:t>
            </w:r>
            <w:r w:rsidRPr="00340C4B">
              <w:rPr>
                <w:rFonts w:ascii="Arial" w:eastAsia="Times New Roman" w:hAnsi="Arial" w:cs="Arial"/>
                <w:sz w:val="16"/>
                <w:szCs w:val="16"/>
                <w:lang w:eastAsia="is-IS"/>
              </w:rPr>
              <w:t>Mannréttinda</w:t>
            </w:r>
            <w:r w:rsidR="0026523F" w:rsidRPr="00340C4B">
              <w:rPr>
                <w:rFonts w:ascii="Arial" w:eastAsia="Times New Roman" w:hAnsi="Arial" w:cs="Arial"/>
                <w:sz w:val="16"/>
                <w:szCs w:val="16"/>
                <w:lang w:eastAsia="is-IS"/>
              </w:rPr>
              <w:t>- og lýðræðis</w:t>
            </w:r>
            <w:r w:rsidRPr="00340C4B">
              <w:rPr>
                <w:rFonts w:ascii="Arial" w:eastAsia="Times New Roman" w:hAnsi="Arial" w:cs="Arial"/>
                <w:sz w:val="16"/>
                <w:szCs w:val="16"/>
                <w:lang w:eastAsia="is-IS"/>
              </w:rPr>
              <w:t xml:space="preserve">ráð </w:t>
            </w:r>
          </w:p>
        </w:tc>
        <w:tc>
          <w:tcPr>
            <w:tcW w:w="1203" w:type="dxa"/>
            <w:tcBorders>
              <w:top w:val="nil"/>
              <w:left w:val="nil"/>
              <w:bottom w:val="single" w:sz="4" w:space="0" w:color="auto"/>
              <w:right w:val="single" w:sz="4" w:space="0" w:color="auto"/>
            </w:tcBorders>
            <w:shd w:val="clear" w:color="auto" w:fill="auto"/>
            <w:noWrap/>
            <w:vAlign w:val="center"/>
            <w:hideMark/>
          </w:tcPr>
          <w:p w14:paraId="5107D500" w14:textId="77777777" w:rsidR="000B1D56" w:rsidRPr="000B1D56" w:rsidRDefault="000B1D56" w:rsidP="000B1D56">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Allir</w:t>
            </w:r>
          </w:p>
        </w:tc>
        <w:tc>
          <w:tcPr>
            <w:tcW w:w="1396" w:type="dxa"/>
            <w:tcBorders>
              <w:top w:val="nil"/>
              <w:left w:val="nil"/>
              <w:bottom w:val="single" w:sz="4" w:space="0" w:color="auto"/>
              <w:right w:val="single" w:sz="4" w:space="0" w:color="auto"/>
            </w:tcBorders>
            <w:shd w:val="clear" w:color="auto" w:fill="auto"/>
            <w:vAlign w:val="center"/>
            <w:hideMark/>
          </w:tcPr>
          <w:p w14:paraId="34833C1D" w14:textId="77777777" w:rsidR="000B1D56" w:rsidRPr="000B1D56" w:rsidRDefault="000B1D56" w:rsidP="000B1D56">
            <w:pPr>
              <w:spacing w:after="0" w:line="240" w:lineRule="auto"/>
              <w:jc w:val="center"/>
              <w:rPr>
                <w:rFonts w:ascii="Arial" w:eastAsia="Times New Roman" w:hAnsi="Arial" w:cs="Arial"/>
                <w:sz w:val="16"/>
                <w:szCs w:val="16"/>
                <w:lang w:eastAsia="is-IS"/>
              </w:rPr>
            </w:pPr>
            <w:r w:rsidRPr="000E4759">
              <w:rPr>
                <w:rFonts w:ascii="Arial" w:eastAsia="Times New Roman" w:hAnsi="Arial" w:cs="Arial"/>
                <w:sz w:val="16"/>
                <w:szCs w:val="16"/>
                <w:lang w:eastAsia="is-IS"/>
              </w:rPr>
              <w:t xml:space="preserve"> Árlega </w:t>
            </w:r>
          </w:p>
        </w:tc>
      </w:tr>
      <w:tr w:rsidR="000B1D56" w:rsidRPr="000B1D56" w14:paraId="263A2BB0" w14:textId="77777777" w:rsidTr="005B26CE">
        <w:trPr>
          <w:trHeight w:val="1134"/>
        </w:trPr>
        <w:tc>
          <w:tcPr>
            <w:tcW w:w="2021" w:type="dxa"/>
            <w:tcBorders>
              <w:top w:val="nil"/>
              <w:left w:val="single" w:sz="4" w:space="0" w:color="auto"/>
              <w:bottom w:val="single" w:sz="4" w:space="0" w:color="auto"/>
              <w:right w:val="single" w:sz="4" w:space="0" w:color="auto"/>
            </w:tcBorders>
            <w:shd w:val="clear" w:color="auto" w:fill="auto"/>
            <w:vAlign w:val="center"/>
            <w:hideMark/>
          </w:tcPr>
          <w:p w14:paraId="5F6482D2" w14:textId="77777777" w:rsidR="000B1D56" w:rsidRPr="000B1D56" w:rsidRDefault="000B1D56" w:rsidP="000B1D56">
            <w:pPr>
              <w:spacing w:after="0" w:line="240" w:lineRule="auto"/>
              <w:rPr>
                <w:rFonts w:ascii="Arial" w:eastAsia="Times New Roman" w:hAnsi="Arial" w:cs="Arial"/>
                <w:b/>
                <w:bCs/>
                <w:color w:val="000000"/>
                <w:sz w:val="18"/>
                <w:szCs w:val="18"/>
                <w:lang w:eastAsia="is-IS"/>
              </w:rPr>
            </w:pPr>
            <w:r w:rsidRPr="000B1D56">
              <w:rPr>
                <w:rFonts w:ascii="Arial" w:eastAsia="Times New Roman" w:hAnsi="Arial" w:cs="Arial"/>
                <w:b/>
                <w:bCs/>
                <w:color w:val="000000"/>
                <w:sz w:val="18"/>
                <w:szCs w:val="18"/>
                <w:lang w:eastAsia="is-IS"/>
              </w:rPr>
              <w:t>Gæta þess að þjónusta borgarinnar taki mið af margbreytileika samfélagsins</w:t>
            </w:r>
          </w:p>
        </w:tc>
        <w:tc>
          <w:tcPr>
            <w:tcW w:w="318" w:type="dxa"/>
            <w:tcBorders>
              <w:top w:val="nil"/>
              <w:left w:val="nil"/>
              <w:bottom w:val="single" w:sz="4" w:space="0" w:color="auto"/>
              <w:right w:val="single" w:sz="4" w:space="0" w:color="auto"/>
            </w:tcBorders>
            <w:shd w:val="clear" w:color="auto" w:fill="auto"/>
            <w:noWrap/>
            <w:vAlign w:val="center"/>
            <w:hideMark/>
          </w:tcPr>
          <w:p w14:paraId="2DFBAD3F" w14:textId="77777777" w:rsidR="000B1D56" w:rsidRPr="000B1D56" w:rsidRDefault="000B1D56" w:rsidP="000B1D56">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4</w:t>
            </w:r>
          </w:p>
        </w:tc>
        <w:tc>
          <w:tcPr>
            <w:tcW w:w="2421" w:type="dxa"/>
            <w:gridSpan w:val="2"/>
            <w:tcBorders>
              <w:top w:val="nil"/>
              <w:left w:val="nil"/>
              <w:bottom w:val="single" w:sz="4" w:space="0" w:color="auto"/>
              <w:right w:val="single" w:sz="4" w:space="0" w:color="auto"/>
            </w:tcBorders>
            <w:shd w:val="clear" w:color="auto" w:fill="auto"/>
            <w:vAlign w:val="center"/>
            <w:hideMark/>
          </w:tcPr>
          <w:p w14:paraId="2B322680" w14:textId="77777777" w:rsidR="000B1D56" w:rsidRPr="000B1D56" w:rsidRDefault="000B1D56" w:rsidP="000B1D56">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 xml:space="preserve">Vinna gátlista fyrir starfsfólk og stjórnendur sem nýtast til að meta áhrif starfseminnar á þá hópa sem mannréttindastefnan nær til  </w:t>
            </w:r>
          </w:p>
        </w:tc>
        <w:tc>
          <w:tcPr>
            <w:tcW w:w="1901" w:type="dxa"/>
            <w:tcBorders>
              <w:top w:val="nil"/>
              <w:left w:val="nil"/>
              <w:bottom w:val="single" w:sz="4" w:space="0" w:color="auto"/>
              <w:right w:val="single" w:sz="4" w:space="0" w:color="auto"/>
            </w:tcBorders>
            <w:shd w:val="clear" w:color="auto" w:fill="auto"/>
            <w:vAlign w:val="center"/>
            <w:hideMark/>
          </w:tcPr>
          <w:p w14:paraId="3DFBC375" w14:textId="77777777" w:rsidR="000B1D56" w:rsidRPr="00DD2B2D" w:rsidRDefault="000B1D56" w:rsidP="000B1D56">
            <w:pPr>
              <w:spacing w:after="0" w:line="240" w:lineRule="auto"/>
              <w:rPr>
                <w:rFonts w:ascii="Arial" w:eastAsia="Times New Roman" w:hAnsi="Arial" w:cs="Arial"/>
                <w:color w:val="000000"/>
                <w:sz w:val="16"/>
                <w:szCs w:val="18"/>
                <w:lang w:eastAsia="is-IS"/>
              </w:rPr>
            </w:pPr>
            <w:r w:rsidRPr="00DD2B2D">
              <w:rPr>
                <w:rFonts w:ascii="Arial" w:eastAsia="Times New Roman" w:hAnsi="Arial" w:cs="Arial"/>
                <w:color w:val="000000"/>
                <w:sz w:val="16"/>
                <w:szCs w:val="18"/>
                <w:lang w:eastAsia="is-IS"/>
              </w:rPr>
              <w:t>1. og 14. gr. mannréttindastefnu Reykjavíkurborgar</w:t>
            </w:r>
          </w:p>
        </w:tc>
        <w:tc>
          <w:tcPr>
            <w:tcW w:w="1790" w:type="dxa"/>
            <w:gridSpan w:val="2"/>
            <w:tcBorders>
              <w:top w:val="nil"/>
              <w:left w:val="nil"/>
              <w:bottom w:val="single" w:sz="4" w:space="0" w:color="auto"/>
              <w:right w:val="single" w:sz="4" w:space="0" w:color="auto"/>
            </w:tcBorders>
            <w:shd w:val="clear" w:color="auto" w:fill="auto"/>
            <w:vAlign w:val="center"/>
            <w:hideMark/>
          </w:tcPr>
          <w:p w14:paraId="7E8639DD" w14:textId="77777777" w:rsidR="000B1D56" w:rsidRPr="000B1D56" w:rsidRDefault="000B1D56" w:rsidP="000B1D56">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 xml:space="preserve"> MAR </w:t>
            </w:r>
          </w:p>
        </w:tc>
        <w:tc>
          <w:tcPr>
            <w:tcW w:w="1203" w:type="dxa"/>
            <w:tcBorders>
              <w:top w:val="nil"/>
              <w:left w:val="nil"/>
              <w:bottom w:val="single" w:sz="4" w:space="0" w:color="auto"/>
              <w:right w:val="single" w:sz="4" w:space="0" w:color="auto"/>
            </w:tcBorders>
            <w:shd w:val="clear" w:color="auto" w:fill="auto"/>
            <w:noWrap/>
            <w:vAlign w:val="center"/>
            <w:hideMark/>
          </w:tcPr>
          <w:p w14:paraId="7E66D5BB" w14:textId="77777777" w:rsidR="000B1D56" w:rsidRPr="000B1D56" w:rsidRDefault="000B1D56" w:rsidP="000B1D56">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Allir</w:t>
            </w:r>
          </w:p>
        </w:tc>
        <w:tc>
          <w:tcPr>
            <w:tcW w:w="1396" w:type="dxa"/>
            <w:tcBorders>
              <w:top w:val="nil"/>
              <w:left w:val="nil"/>
              <w:bottom w:val="single" w:sz="4" w:space="0" w:color="auto"/>
              <w:right w:val="single" w:sz="4" w:space="0" w:color="auto"/>
            </w:tcBorders>
            <w:shd w:val="clear" w:color="auto" w:fill="auto"/>
            <w:vAlign w:val="center"/>
            <w:hideMark/>
          </w:tcPr>
          <w:p w14:paraId="4A227047" w14:textId="77777777" w:rsidR="000B1D56" w:rsidRPr="000B1D56" w:rsidRDefault="000B1D56" w:rsidP="000B1D56">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 xml:space="preserve"> Viðvarandi </w:t>
            </w:r>
          </w:p>
        </w:tc>
      </w:tr>
      <w:tr w:rsidR="002D5AC8" w:rsidRPr="000B1D56" w14:paraId="6F5AD89C" w14:textId="77777777" w:rsidTr="005B26CE">
        <w:trPr>
          <w:trHeight w:val="1191"/>
        </w:trPr>
        <w:tc>
          <w:tcPr>
            <w:tcW w:w="2021" w:type="dxa"/>
            <w:vMerge w:val="restart"/>
            <w:tcBorders>
              <w:top w:val="nil"/>
              <w:left w:val="single" w:sz="4" w:space="0" w:color="auto"/>
              <w:right w:val="single" w:sz="4" w:space="0" w:color="auto"/>
            </w:tcBorders>
            <w:shd w:val="clear" w:color="auto" w:fill="auto"/>
            <w:vAlign w:val="center"/>
            <w:hideMark/>
          </w:tcPr>
          <w:p w14:paraId="00C7C82A" w14:textId="77483462" w:rsidR="002D5AC8" w:rsidRPr="000B1D56" w:rsidRDefault="002D5AC8" w:rsidP="00340C4B">
            <w:pPr>
              <w:spacing w:after="0" w:line="240" w:lineRule="auto"/>
              <w:rPr>
                <w:rFonts w:ascii="Arial" w:eastAsia="Times New Roman" w:hAnsi="Arial" w:cs="Arial"/>
                <w:b/>
                <w:bCs/>
                <w:color w:val="000000"/>
                <w:sz w:val="18"/>
                <w:szCs w:val="18"/>
                <w:lang w:eastAsia="is-IS"/>
              </w:rPr>
            </w:pPr>
            <w:r w:rsidRPr="000B1D56">
              <w:rPr>
                <w:rFonts w:ascii="Arial" w:eastAsia="Times New Roman" w:hAnsi="Arial" w:cs="Arial"/>
                <w:b/>
                <w:bCs/>
                <w:color w:val="000000"/>
                <w:sz w:val="18"/>
                <w:szCs w:val="18"/>
                <w:lang w:eastAsia="is-IS"/>
              </w:rPr>
              <w:t>Efla vitund starfsfólks um mannrétti</w:t>
            </w:r>
            <w:r w:rsidR="0026523F">
              <w:rPr>
                <w:rFonts w:ascii="Arial" w:eastAsia="Times New Roman" w:hAnsi="Arial" w:cs="Arial"/>
                <w:b/>
                <w:bCs/>
                <w:color w:val="000000"/>
                <w:sz w:val="18"/>
                <w:szCs w:val="18"/>
                <w:lang w:eastAsia="is-IS"/>
              </w:rPr>
              <w:t>nda</w:t>
            </w:r>
            <w:r w:rsidR="00340C4B">
              <w:rPr>
                <w:rFonts w:ascii="Arial" w:eastAsia="Times New Roman" w:hAnsi="Arial" w:cs="Arial"/>
                <w:b/>
                <w:bCs/>
                <w:sz w:val="18"/>
                <w:szCs w:val="18"/>
                <w:lang w:eastAsia="is-IS"/>
              </w:rPr>
              <w:t>stefnu, upplýsingastefnu</w:t>
            </w:r>
            <w:r w:rsidR="0026523F" w:rsidRPr="00340C4B">
              <w:rPr>
                <w:rFonts w:ascii="Arial" w:eastAsia="Times New Roman" w:hAnsi="Arial" w:cs="Arial"/>
                <w:b/>
                <w:bCs/>
                <w:sz w:val="18"/>
                <w:szCs w:val="18"/>
                <w:lang w:eastAsia="is-IS"/>
              </w:rPr>
              <w:t xml:space="preserve"> og þjónustustefnu Reykjavíkurborgar  </w:t>
            </w:r>
          </w:p>
        </w:tc>
        <w:tc>
          <w:tcPr>
            <w:tcW w:w="318" w:type="dxa"/>
            <w:tcBorders>
              <w:top w:val="nil"/>
              <w:left w:val="nil"/>
              <w:bottom w:val="single" w:sz="4" w:space="0" w:color="auto"/>
              <w:right w:val="single" w:sz="4" w:space="0" w:color="auto"/>
            </w:tcBorders>
            <w:shd w:val="clear" w:color="auto" w:fill="auto"/>
            <w:noWrap/>
            <w:vAlign w:val="center"/>
            <w:hideMark/>
          </w:tcPr>
          <w:p w14:paraId="0B5691E8" w14:textId="11B38FFE" w:rsidR="002D5AC8" w:rsidRPr="000B1D56" w:rsidRDefault="000D6E49" w:rsidP="000B1D56">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5</w:t>
            </w:r>
          </w:p>
        </w:tc>
        <w:tc>
          <w:tcPr>
            <w:tcW w:w="2421" w:type="dxa"/>
            <w:gridSpan w:val="2"/>
            <w:tcBorders>
              <w:top w:val="single" w:sz="4" w:space="0" w:color="auto"/>
              <w:left w:val="nil"/>
              <w:bottom w:val="single" w:sz="4" w:space="0" w:color="auto"/>
              <w:right w:val="single" w:sz="4" w:space="0" w:color="auto"/>
            </w:tcBorders>
            <w:shd w:val="clear" w:color="auto" w:fill="auto"/>
            <w:vAlign w:val="center"/>
            <w:hideMark/>
          </w:tcPr>
          <w:p w14:paraId="13282FED" w14:textId="1F070EBA" w:rsidR="002D5AC8" w:rsidRPr="000B1D56" w:rsidRDefault="002D5AC8" w:rsidP="00B957FF">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Halda fræðslu um mannréttindastefnu Reykjavíkurborgar á starfsstöðum borgarinnar og nýta samfélagsmiðla til að koma efni hennar til skila</w:t>
            </w:r>
            <w:r w:rsidR="00B957FF">
              <w:rPr>
                <w:rFonts w:ascii="Arial" w:eastAsia="Times New Roman" w:hAnsi="Arial" w:cs="Arial"/>
                <w:color w:val="000000"/>
                <w:sz w:val="16"/>
                <w:szCs w:val="16"/>
                <w:lang w:eastAsia="is-IS"/>
              </w:rPr>
              <w:t xml:space="preserve">, m.a. er fjallað um kynbundið ofbeldi, kynbundna áreitni og kynferðislega áreitni.   </w:t>
            </w:r>
          </w:p>
        </w:tc>
        <w:tc>
          <w:tcPr>
            <w:tcW w:w="1901" w:type="dxa"/>
            <w:tcBorders>
              <w:top w:val="nil"/>
              <w:left w:val="nil"/>
              <w:bottom w:val="single" w:sz="4" w:space="0" w:color="auto"/>
              <w:right w:val="single" w:sz="4" w:space="0" w:color="auto"/>
            </w:tcBorders>
            <w:shd w:val="clear" w:color="auto" w:fill="auto"/>
            <w:vAlign w:val="center"/>
            <w:hideMark/>
          </w:tcPr>
          <w:p w14:paraId="07C35062" w14:textId="4FB0D5ED" w:rsidR="002D5AC8" w:rsidRPr="00DD2B2D" w:rsidRDefault="0079136F" w:rsidP="00B957FF">
            <w:pPr>
              <w:spacing w:after="0" w:line="240" w:lineRule="auto"/>
              <w:rPr>
                <w:rFonts w:ascii="Arial" w:eastAsia="Times New Roman" w:hAnsi="Arial" w:cs="Arial"/>
                <w:color w:val="000000"/>
                <w:sz w:val="16"/>
                <w:szCs w:val="18"/>
                <w:lang w:eastAsia="is-IS"/>
              </w:rPr>
            </w:pPr>
            <w:r>
              <w:rPr>
                <w:rFonts w:ascii="Arial" w:eastAsia="Times New Roman" w:hAnsi="Arial" w:cs="Arial"/>
                <w:color w:val="000000"/>
                <w:sz w:val="16"/>
                <w:szCs w:val="18"/>
                <w:lang w:eastAsia="is-IS"/>
              </w:rPr>
              <w:t>Grein 1</w:t>
            </w:r>
            <w:r w:rsidR="00B957FF">
              <w:rPr>
                <w:rFonts w:ascii="Arial" w:eastAsia="Times New Roman" w:hAnsi="Arial" w:cs="Arial"/>
                <w:color w:val="000000"/>
                <w:sz w:val="16"/>
                <w:szCs w:val="18"/>
                <w:lang w:eastAsia="is-IS"/>
              </w:rPr>
              <w:t xml:space="preserve">,2.2.6 og </w:t>
            </w:r>
            <w:r>
              <w:rPr>
                <w:rFonts w:ascii="Arial" w:eastAsia="Times New Roman" w:hAnsi="Arial" w:cs="Arial"/>
                <w:color w:val="000000"/>
                <w:sz w:val="16"/>
                <w:szCs w:val="18"/>
                <w:lang w:eastAsia="is-IS"/>
              </w:rPr>
              <w:t xml:space="preserve">14. </w:t>
            </w:r>
            <w:r w:rsidR="00B957FF">
              <w:rPr>
                <w:rFonts w:ascii="Arial" w:eastAsia="Times New Roman" w:hAnsi="Arial" w:cs="Arial"/>
                <w:color w:val="000000"/>
                <w:sz w:val="16"/>
                <w:szCs w:val="18"/>
                <w:lang w:eastAsia="is-IS"/>
              </w:rPr>
              <w:t>í</w:t>
            </w:r>
            <w:r w:rsidR="00B957FF">
              <w:rPr>
                <w:rFonts w:ascii="Times New Roman" w:hAnsi="Times New Roman" w:cs="Times New Roman"/>
                <w:color w:val="000000"/>
                <w:sz w:val="24"/>
                <w:szCs w:val="24"/>
                <w:lang w:eastAsia="is-IS"/>
              </w:rPr>
              <w:t xml:space="preserve"> </w:t>
            </w:r>
            <w:r w:rsidR="002D5AC8" w:rsidRPr="00DD2B2D">
              <w:rPr>
                <w:rFonts w:ascii="Arial" w:eastAsia="Times New Roman" w:hAnsi="Arial" w:cs="Arial"/>
                <w:color w:val="000000"/>
                <w:sz w:val="16"/>
                <w:szCs w:val="18"/>
                <w:lang w:eastAsia="is-IS"/>
              </w:rPr>
              <w:t xml:space="preserve"> mannréttindastefnu Reykjavíkurborgar</w:t>
            </w:r>
            <w:r>
              <w:rPr>
                <w:rFonts w:ascii="Arial" w:eastAsia="Times New Roman" w:hAnsi="Arial" w:cs="Arial"/>
                <w:color w:val="000000"/>
                <w:sz w:val="16"/>
                <w:szCs w:val="18"/>
                <w:lang w:eastAsia="is-IS"/>
              </w:rPr>
              <w:t xml:space="preserve"> og</w:t>
            </w:r>
            <w:r w:rsidR="00B957FF">
              <w:rPr>
                <w:rFonts w:ascii="Arial" w:eastAsia="Times New Roman" w:hAnsi="Arial" w:cs="Arial"/>
                <w:color w:val="000000"/>
                <w:sz w:val="16"/>
                <w:szCs w:val="18"/>
                <w:lang w:eastAsia="is-IS"/>
              </w:rPr>
              <w:t xml:space="preserve"> 22. grein jafnréttislaga.</w:t>
            </w:r>
          </w:p>
        </w:tc>
        <w:tc>
          <w:tcPr>
            <w:tcW w:w="1790" w:type="dxa"/>
            <w:gridSpan w:val="2"/>
            <w:tcBorders>
              <w:top w:val="nil"/>
              <w:left w:val="nil"/>
              <w:bottom w:val="single" w:sz="4" w:space="0" w:color="auto"/>
              <w:right w:val="single" w:sz="4" w:space="0" w:color="auto"/>
            </w:tcBorders>
            <w:shd w:val="clear" w:color="auto" w:fill="auto"/>
            <w:vAlign w:val="center"/>
            <w:hideMark/>
          </w:tcPr>
          <w:p w14:paraId="6AEF810D" w14:textId="77777777" w:rsidR="002D5AC8" w:rsidRPr="000B1D56" w:rsidRDefault="002D5AC8" w:rsidP="000B1D56">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 xml:space="preserve"> MAR </w:t>
            </w:r>
          </w:p>
        </w:tc>
        <w:tc>
          <w:tcPr>
            <w:tcW w:w="1203" w:type="dxa"/>
            <w:tcBorders>
              <w:top w:val="nil"/>
              <w:left w:val="nil"/>
              <w:bottom w:val="single" w:sz="4" w:space="0" w:color="auto"/>
              <w:right w:val="single" w:sz="4" w:space="0" w:color="auto"/>
            </w:tcBorders>
            <w:shd w:val="clear" w:color="auto" w:fill="auto"/>
            <w:noWrap/>
            <w:vAlign w:val="center"/>
            <w:hideMark/>
          </w:tcPr>
          <w:p w14:paraId="0136AFD3" w14:textId="77777777" w:rsidR="002D5AC8" w:rsidRPr="000B1D56" w:rsidRDefault="002D5AC8" w:rsidP="000B1D56">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Allir</w:t>
            </w:r>
          </w:p>
        </w:tc>
        <w:tc>
          <w:tcPr>
            <w:tcW w:w="1396" w:type="dxa"/>
            <w:tcBorders>
              <w:top w:val="nil"/>
              <w:left w:val="nil"/>
              <w:bottom w:val="single" w:sz="4" w:space="0" w:color="auto"/>
              <w:right w:val="single" w:sz="4" w:space="0" w:color="auto"/>
            </w:tcBorders>
            <w:shd w:val="clear" w:color="auto" w:fill="auto"/>
            <w:vAlign w:val="center"/>
            <w:hideMark/>
          </w:tcPr>
          <w:p w14:paraId="2A03D04D" w14:textId="77777777" w:rsidR="002D5AC8" w:rsidRPr="000B1D56" w:rsidRDefault="002D5AC8" w:rsidP="000B1D56">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 xml:space="preserve"> Viðvarandi </w:t>
            </w:r>
          </w:p>
        </w:tc>
      </w:tr>
      <w:tr w:rsidR="002D5AC8" w:rsidRPr="000B1D56" w14:paraId="1611118E" w14:textId="77777777" w:rsidTr="005B26CE">
        <w:trPr>
          <w:trHeight w:val="1134"/>
        </w:trPr>
        <w:tc>
          <w:tcPr>
            <w:tcW w:w="2021" w:type="dxa"/>
            <w:vMerge/>
            <w:tcBorders>
              <w:left w:val="single" w:sz="4" w:space="0" w:color="auto"/>
              <w:right w:val="single" w:sz="4" w:space="0" w:color="auto"/>
            </w:tcBorders>
            <w:vAlign w:val="center"/>
            <w:hideMark/>
          </w:tcPr>
          <w:p w14:paraId="0B34DEAF" w14:textId="77777777" w:rsidR="002D5AC8" w:rsidRPr="000B1D56" w:rsidRDefault="002D5AC8" w:rsidP="000B1D56">
            <w:pPr>
              <w:spacing w:after="0" w:line="240" w:lineRule="auto"/>
              <w:rPr>
                <w:rFonts w:ascii="Arial" w:eastAsia="Times New Roman" w:hAnsi="Arial" w:cs="Arial"/>
                <w:b/>
                <w:bCs/>
                <w:color w:val="000000"/>
                <w:sz w:val="18"/>
                <w:szCs w:val="18"/>
                <w:lang w:eastAsia="is-IS"/>
              </w:rPr>
            </w:pPr>
          </w:p>
        </w:tc>
        <w:tc>
          <w:tcPr>
            <w:tcW w:w="318" w:type="dxa"/>
            <w:tcBorders>
              <w:top w:val="nil"/>
              <w:left w:val="nil"/>
              <w:bottom w:val="single" w:sz="4" w:space="0" w:color="auto"/>
              <w:right w:val="single" w:sz="4" w:space="0" w:color="auto"/>
            </w:tcBorders>
            <w:shd w:val="clear" w:color="auto" w:fill="auto"/>
            <w:noWrap/>
            <w:vAlign w:val="center"/>
            <w:hideMark/>
          </w:tcPr>
          <w:p w14:paraId="064FA124" w14:textId="7D2A0A9B" w:rsidR="002D5AC8" w:rsidRPr="000B1D56" w:rsidRDefault="000D6E49" w:rsidP="000B1D56">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6</w:t>
            </w:r>
          </w:p>
        </w:tc>
        <w:tc>
          <w:tcPr>
            <w:tcW w:w="2421" w:type="dxa"/>
            <w:gridSpan w:val="2"/>
            <w:tcBorders>
              <w:top w:val="nil"/>
              <w:left w:val="nil"/>
              <w:bottom w:val="single" w:sz="4" w:space="0" w:color="auto"/>
              <w:right w:val="single" w:sz="4" w:space="0" w:color="auto"/>
            </w:tcBorders>
            <w:shd w:val="clear" w:color="auto" w:fill="auto"/>
            <w:vAlign w:val="center"/>
            <w:hideMark/>
          </w:tcPr>
          <w:p w14:paraId="37E59315" w14:textId="396BB1AB" w:rsidR="002D5AC8" w:rsidRPr="000B1D56" w:rsidRDefault="002D5AC8" w:rsidP="000B1D56">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 xml:space="preserve">Bjóða fræðslu sem er sérsniðin að þörfum starfsstaða borgarinnar t.d. um kynjajafnrétti, </w:t>
            </w:r>
            <w:r w:rsidR="00B957FF">
              <w:rPr>
                <w:rFonts w:ascii="Arial" w:eastAsia="Times New Roman" w:hAnsi="Arial" w:cs="Arial"/>
                <w:color w:val="000000"/>
                <w:sz w:val="16"/>
                <w:szCs w:val="16"/>
                <w:lang w:eastAsia="is-IS"/>
              </w:rPr>
              <w:t xml:space="preserve">kynbundið </w:t>
            </w:r>
            <w:r w:rsidRPr="000B1D56">
              <w:rPr>
                <w:rFonts w:ascii="Arial" w:eastAsia="Times New Roman" w:hAnsi="Arial" w:cs="Arial"/>
                <w:color w:val="000000"/>
                <w:sz w:val="16"/>
                <w:szCs w:val="16"/>
                <w:lang w:eastAsia="is-IS"/>
              </w:rPr>
              <w:t>ofbeldi,</w:t>
            </w:r>
            <w:r w:rsidR="00B957FF">
              <w:rPr>
                <w:rFonts w:ascii="Arial" w:eastAsia="Times New Roman" w:hAnsi="Arial" w:cs="Arial"/>
                <w:color w:val="000000"/>
                <w:sz w:val="16"/>
                <w:szCs w:val="16"/>
                <w:lang w:eastAsia="is-IS"/>
              </w:rPr>
              <w:t>kynbundna áreitni og kynferðislega áreitni. Jafnframt</w:t>
            </w:r>
            <w:r w:rsidRPr="000B1D56">
              <w:rPr>
                <w:rFonts w:ascii="Arial" w:eastAsia="Times New Roman" w:hAnsi="Arial" w:cs="Arial"/>
                <w:color w:val="000000"/>
                <w:sz w:val="16"/>
                <w:szCs w:val="16"/>
                <w:lang w:eastAsia="is-IS"/>
              </w:rPr>
              <w:t xml:space="preserve"> málefni sem varða f</w:t>
            </w:r>
            <w:r w:rsidR="00340C4B">
              <w:rPr>
                <w:rFonts w:ascii="Arial" w:eastAsia="Times New Roman" w:hAnsi="Arial" w:cs="Arial"/>
                <w:color w:val="000000"/>
                <w:sz w:val="16"/>
                <w:szCs w:val="16"/>
                <w:lang w:eastAsia="is-IS"/>
              </w:rPr>
              <w:t xml:space="preserve">atlað fólk, hinsegin málefni, </w:t>
            </w:r>
            <w:r w:rsidRPr="000B1D56">
              <w:rPr>
                <w:rFonts w:ascii="Arial" w:eastAsia="Times New Roman" w:hAnsi="Arial" w:cs="Arial"/>
                <w:color w:val="000000"/>
                <w:sz w:val="16"/>
                <w:szCs w:val="16"/>
                <w:lang w:eastAsia="is-IS"/>
              </w:rPr>
              <w:t>innflytjendur</w:t>
            </w:r>
            <w:r w:rsidR="00340C4B">
              <w:rPr>
                <w:rFonts w:ascii="Arial" w:eastAsia="Times New Roman" w:hAnsi="Arial" w:cs="Arial"/>
                <w:color w:val="000000"/>
                <w:sz w:val="16"/>
                <w:szCs w:val="16"/>
                <w:lang w:eastAsia="is-IS"/>
              </w:rPr>
              <w:t xml:space="preserve"> og lýðræðismál</w:t>
            </w:r>
          </w:p>
        </w:tc>
        <w:tc>
          <w:tcPr>
            <w:tcW w:w="1901" w:type="dxa"/>
            <w:tcBorders>
              <w:top w:val="nil"/>
              <w:left w:val="nil"/>
              <w:bottom w:val="single" w:sz="4" w:space="0" w:color="auto"/>
              <w:right w:val="single" w:sz="4" w:space="0" w:color="auto"/>
            </w:tcBorders>
            <w:shd w:val="clear" w:color="auto" w:fill="auto"/>
            <w:vAlign w:val="center"/>
            <w:hideMark/>
          </w:tcPr>
          <w:p w14:paraId="7D485E86" w14:textId="6A38610A" w:rsidR="002D5AC8" w:rsidRPr="000B1D56" w:rsidRDefault="002D5AC8" w:rsidP="000B1D56">
            <w:pPr>
              <w:spacing w:after="0" w:line="240" w:lineRule="auto"/>
              <w:rPr>
                <w:rFonts w:ascii="Arial" w:eastAsia="Times New Roman" w:hAnsi="Arial" w:cs="Arial"/>
                <w:color w:val="000000"/>
                <w:sz w:val="18"/>
                <w:szCs w:val="18"/>
                <w:lang w:eastAsia="is-IS"/>
              </w:rPr>
            </w:pPr>
            <w:r w:rsidRPr="00DD2B2D">
              <w:rPr>
                <w:rFonts w:ascii="Arial" w:eastAsia="Times New Roman" w:hAnsi="Arial" w:cs="Arial"/>
                <w:color w:val="000000"/>
                <w:sz w:val="16"/>
                <w:szCs w:val="18"/>
                <w:lang w:eastAsia="is-IS"/>
              </w:rPr>
              <w:t>1. og 14. gr. mannréttindastefnu Reykjavíkurborgar</w:t>
            </w:r>
            <w:r w:rsidR="00B957FF">
              <w:rPr>
                <w:rFonts w:ascii="Arial" w:eastAsia="Times New Roman" w:hAnsi="Arial" w:cs="Arial"/>
                <w:color w:val="000000"/>
                <w:sz w:val="16"/>
                <w:szCs w:val="18"/>
                <w:lang w:eastAsia="is-IS"/>
              </w:rPr>
              <w:t xml:space="preserve"> og 22. grein jafnréttislaga</w:t>
            </w:r>
          </w:p>
        </w:tc>
        <w:tc>
          <w:tcPr>
            <w:tcW w:w="1790" w:type="dxa"/>
            <w:gridSpan w:val="2"/>
            <w:tcBorders>
              <w:top w:val="nil"/>
              <w:left w:val="nil"/>
              <w:bottom w:val="single" w:sz="4" w:space="0" w:color="auto"/>
              <w:right w:val="single" w:sz="4" w:space="0" w:color="auto"/>
            </w:tcBorders>
            <w:shd w:val="clear" w:color="auto" w:fill="auto"/>
            <w:vAlign w:val="center"/>
            <w:hideMark/>
          </w:tcPr>
          <w:p w14:paraId="5C5F28F9" w14:textId="77777777" w:rsidR="002D5AC8" w:rsidRPr="000B1D56" w:rsidRDefault="002D5AC8" w:rsidP="000B1D56">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 xml:space="preserve"> MAR </w:t>
            </w:r>
          </w:p>
        </w:tc>
        <w:tc>
          <w:tcPr>
            <w:tcW w:w="1203" w:type="dxa"/>
            <w:tcBorders>
              <w:top w:val="nil"/>
              <w:left w:val="nil"/>
              <w:bottom w:val="single" w:sz="4" w:space="0" w:color="auto"/>
              <w:right w:val="single" w:sz="4" w:space="0" w:color="auto"/>
            </w:tcBorders>
            <w:shd w:val="clear" w:color="auto" w:fill="auto"/>
            <w:noWrap/>
            <w:vAlign w:val="center"/>
            <w:hideMark/>
          </w:tcPr>
          <w:p w14:paraId="49B3C0AF" w14:textId="77777777" w:rsidR="002D5AC8" w:rsidRPr="000B1D56" w:rsidRDefault="002D5AC8" w:rsidP="000B1D56">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Allir</w:t>
            </w:r>
          </w:p>
        </w:tc>
        <w:tc>
          <w:tcPr>
            <w:tcW w:w="1396" w:type="dxa"/>
            <w:tcBorders>
              <w:top w:val="nil"/>
              <w:left w:val="nil"/>
              <w:bottom w:val="single" w:sz="4" w:space="0" w:color="auto"/>
              <w:right w:val="single" w:sz="4" w:space="0" w:color="auto"/>
            </w:tcBorders>
            <w:shd w:val="clear" w:color="auto" w:fill="auto"/>
            <w:vAlign w:val="center"/>
            <w:hideMark/>
          </w:tcPr>
          <w:p w14:paraId="0FF3C674" w14:textId="77777777" w:rsidR="002D5AC8" w:rsidRPr="000B1D56" w:rsidRDefault="002D5AC8" w:rsidP="000B1D56">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 xml:space="preserve"> Viðvarandi </w:t>
            </w:r>
          </w:p>
        </w:tc>
      </w:tr>
      <w:tr w:rsidR="0053107D" w:rsidRPr="000B1D56" w14:paraId="50DB7017" w14:textId="77777777" w:rsidTr="005B26CE">
        <w:trPr>
          <w:trHeight w:val="1134"/>
        </w:trPr>
        <w:tc>
          <w:tcPr>
            <w:tcW w:w="2021" w:type="dxa"/>
            <w:vMerge/>
            <w:tcBorders>
              <w:left w:val="single" w:sz="4" w:space="0" w:color="auto"/>
              <w:bottom w:val="single" w:sz="4" w:space="0" w:color="auto"/>
              <w:right w:val="single" w:sz="4" w:space="0" w:color="auto"/>
            </w:tcBorders>
            <w:vAlign w:val="center"/>
          </w:tcPr>
          <w:p w14:paraId="3A032E99" w14:textId="77777777" w:rsidR="0053107D" w:rsidRPr="000B1D56" w:rsidRDefault="0053107D" w:rsidP="000B1D56">
            <w:pPr>
              <w:spacing w:after="0" w:line="240" w:lineRule="auto"/>
              <w:rPr>
                <w:rFonts w:ascii="Arial" w:eastAsia="Times New Roman" w:hAnsi="Arial" w:cs="Arial"/>
                <w:b/>
                <w:bCs/>
                <w:color w:val="000000"/>
                <w:sz w:val="18"/>
                <w:szCs w:val="18"/>
                <w:lang w:eastAsia="is-IS"/>
              </w:rPr>
            </w:pPr>
          </w:p>
        </w:tc>
        <w:tc>
          <w:tcPr>
            <w:tcW w:w="318" w:type="dxa"/>
            <w:tcBorders>
              <w:top w:val="nil"/>
              <w:left w:val="nil"/>
              <w:bottom w:val="single" w:sz="4" w:space="0" w:color="auto"/>
              <w:right w:val="single" w:sz="4" w:space="0" w:color="auto"/>
            </w:tcBorders>
            <w:shd w:val="clear" w:color="auto" w:fill="auto"/>
            <w:noWrap/>
            <w:vAlign w:val="center"/>
          </w:tcPr>
          <w:p w14:paraId="271F891D" w14:textId="72576AF5" w:rsidR="0053107D" w:rsidRPr="000B1D56" w:rsidRDefault="007726E3" w:rsidP="000B1D56">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7</w:t>
            </w:r>
          </w:p>
        </w:tc>
        <w:tc>
          <w:tcPr>
            <w:tcW w:w="2421" w:type="dxa"/>
            <w:gridSpan w:val="2"/>
            <w:tcBorders>
              <w:top w:val="nil"/>
              <w:left w:val="nil"/>
              <w:bottom w:val="single" w:sz="4" w:space="0" w:color="auto"/>
              <w:right w:val="single" w:sz="4" w:space="0" w:color="auto"/>
            </w:tcBorders>
            <w:shd w:val="clear" w:color="auto" w:fill="auto"/>
            <w:vAlign w:val="center"/>
          </w:tcPr>
          <w:p w14:paraId="7FDBD5BA" w14:textId="1B024471" w:rsidR="0053107D" w:rsidRPr="000E4759" w:rsidRDefault="0053107D" w:rsidP="000B1D56">
            <w:pPr>
              <w:spacing w:after="0" w:line="240" w:lineRule="auto"/>
              <w:rPr>
                <w:rFonts w:ascii="Arial" w:eastAsia="Times New Roman" w:hAnsi="Arial" w:cs="Arial"/>
                <w:sz w:val="16"/>
                <w:szCs w:val="16"/>
                <w:lang w:eastAsia="is-IS"/>
              </w:rPr>
            </w:pPr>
            <w:r w:rsidRPr="000E4759">
              <w:rPr>
                <w:rFonts w:ascii="Arial" w:eastAsia="Times New Roman" w:hAnsi="Arial" w:cs="Arial"/>
                <w:sz w:val="16"/>
                <w:szCs w:val="16"/>
                <w:lang w:eastAsia="is-IS"/>
              </w:rPr>
              <w:t>Innleiða og kynna á þjónustustefnu Reykjavíkurborgar og eftirfylgni við hana</w:t>
            </w:r>
          </w:p>
        </w:tc>
        <w:tc>
          <w:tcPr>
            <w:tcW w:w="1901" w:type="dxa"/>
            <w:tcBorders>
              <w:top w:val="nil"/>
              <w:left w:val="nil"/>
              <w:bottom w:val="single" w:sz="4" w:space="0" w:color="auto"/>
              <w:right w:val="single" w:sz="4" w:space="0" w:color="auto"/>
            </w:tcBorders>
            <w:shd w:val="clear" w:color="auto" w:fill="auto"/>
            <w:vAlign w:val="center"/>
          </w:tcPr>
          <w:p w14:paraId="2FA3499E" w14:textId="57A2338B" w:rsidR="0053107D" w:rsidRPr="000E4759" w:rsidRDefault="0053107D" w:rsidP="000B1D56">
            <w:pPr>
              <w:spacing w:after="0" w:line="240" w:lineRule="auto"/>
              <w:rPr>
                <w:rFonts w:ascii="Arial" w:eastAsia="Times New Roman" w:hAnsi="Arial" w:cs="Arial"/>
                <w:sz w:val="16"/>
                <w:szCs w:val="18"/>
                <w:lang w:eastAsia="is-IS"/>
              </w:rPr>
            </w:pPr>
            <w:r w:rsidRPr="000E4759">
              <w:rPr>
                <w:rFonts w:ascii="Arial" w:eastAsia="Times New Roman" w:hAnsi="Arial" w:cs="Arial"/>
                <w:sz w:val="16"/>
                <w:szCs w:val="18"/>
                <w:lang w:eastAsia="is-IS"/>
              </w:rPr>
              <w:t>Þjónustus</w:t>
            </w:r>
            <w:r w:rsidR="00AC47BD">
              <w:rPr>
                <w:rFonts w:ascii="Arial" w:eastAsia="Times New Roman" w:hAnsi="Arial" w:cs="Arial"/>
                <w:sz w:val="16"/>
                <w:szCs w:val="18"/>
                <w:lang w:eastAsia="is-IS"/>
              </w:rPr>
              <w:t xml:space="preserve">tefna Reykjavíkurborgar og </w:t>
            </w:r>
            <w:r w:rsidRPr="000E4759">
              <w:rPr>
                <w:rFonts w:ascii="Arial" w:eastAsia="Times New Roman" w:hAnsi="Arial" w:cs="Arial"/>
                <w:sz w:val="16"/>
                <w:szCs w:val="18"/>
                <w:lang w:eastAsia="is-IS"/>
              </w:rPr>
              <w:t xml:space="preserve"> 2.3</w:t>
            </w:r>
            <w:r w:rsidR="00AC47BD">
              <w:rPr>
                <w:rFonts w:ascii="Arial" w:eastAsia="Times New Roman" w:hAnsi="Arial" w:cs="Arial"/>
                <w:sz w:val="16"/>
                <w:szCs w:val="18"/>
                <w:lang w:eastAsia="is-IS"/>
              </w:rPr>
              <w:t xml:space="preserve"> gr. </w:t>
            </w:r>
            <w:r w:rsidRPr="000E4759">
              <w:rPr>
                <w:rFonts w:ascii="Arial" w:eastAsia="Times New Roman" w:hAnsi="Arial" w:cs="Arial"/>
                <w:sz w:val="16"/>
                <w:szCs w:val="18"/>
                <w:lang w:eastAsia="is-IS"/>
              </w:rPr>
              <w:t>í mannréttindastefnu Reykjavíkurborgar</w:t>
            </w:r>
          </w:p>
        </w:tc>
        <w:tc>
          <w:tcPr>
            <w:tcW w:w="1790" w:type="dxa"/>
            <w:gridSpan w:val="2"/>
            <w:tcBorders>
              <w:top w:val="nil"/>
              <w:left w:val="nil"/>
              <w:bottom w:val="single" w:sz="4" w:space="0" w:color="auto"/>
              <w:right w:val="single" w:sz="4" w:space="0" w:color="auto"/>
            </w:tcBorders>
            <w:shd w:val="clear" w:color="auto" w:fill="auto"/>
            <w:vAlign w:val="center"/>
          </w:tcPr>
          <w:p w14:paraId="264BEE6B" w14:textId="503DD647" w:rsidR="0053107D" w:rsidRPr="000E4759" w:rsidRDefault="0053107D" w:rsidP="000B1D56">
            <w:pPr>
              <w:spacing w:after="0" w:line="240" w:lineRule="auto"/>
              <w:jc w:val="center"/>
              <w:rPr>
                <w:rFonts w:ascii="Arial" w:eastAsia="Times New Roman" w:hAnsi="Arial" w:cs="Arial"/>
                <w:sz w:val="16"/>
                <w:szCs w:val="16"/>
                <w:lang w:eastAsia="is-IS"/>
              </w:rPr>
            </w:pPr>
            <w:r w:rsidRPr="000E4759">
              <w:rPr>
                <w:rFonts w:ascii="Arial" w:eastAsia="Times New Roman" w:hAnsi="Arial" w:cs="Arial"/>
                <w:sz w:val="16"/>
                <w:szCs w:val="16"/>
                <w:lang w:eastAsia="is-IS"/>
              </w:rPr>
              <w:t>SÞR</w:t>
            </w:r>
          </w:p>
        </w:tc>
        <w:tc>
          <w:tcPr>
            <w:tcW w:w="1203" w:type="dxa"/>
            <w:tcBorders>
              <w:top w:val="nil"/>
              <w:left w:val="nil"/>
              <w:bottom w:val="single" w:sz="4" w:space="0" w:color="auto"/>
              <w:right w:val="single" w:sz="4" w:space="0" w:color="auto"/>
            </w:tcBorders>
            <w:shd w:val="clear" w:color="auto" w:fill="auto"/>
            <w:noWrap/>
            <w:vAlign w:val="center"/>
          </w:tcPr>
          <w:p w14:paraId="4A06454E" w14:textId="14E829AC" w:rsidR="0053107D" w:rsidRPr="000E4759" w:rsidRDefault="0053107D" w:rsidP="000B1D56">
            <w:pPr>
              <w:spacing w:after="0" w:line="240" w:lineRule="auto"/>
              <w:jc w:val="center"/>
              <w:rPr>
                <w:rFonts w:ascii="Arial" w:eastAsia="Times New Roman" w:hAnsi="Arial" w:cs="Arial"/>
                <w:sz w:val="16"/>
                <w:szCs w:val="16"/>
                <w:lang w:eastAsia="is-IS"/>
              </w:rPr>
            </w:pPr>
            <w:r w:rsidRPr="000E4759">
              <w:rPr>
                <w:rFonts w:ascii="Arial" w:eastAsia="Times New Roman" w:hAnsi="Arial" w:cs="Arial"/>
                <w:sz w:val="16"/>
                <w:szCs w:val="16"/>
                <w:lang w:eastAsia="is-IS"/>
              </w:rPr>
              <w:t>Allir</w:t>
            </w:r>
          </w:p>
        </w:tc>
        <w:tc>
          <w:tcPr>
            <w:tcW w:w="1396" w:type="dxa"/>
            <w:tcBorders>
              <w:top w:val="nil"/>
              <w:left w:val="nil"/>
              <w:bottom w:val="single" w:sz="4" w:space="0" w:color="auto"/>
              <w:right w:val="single" w:sz="4" w:space="0" w:color="auto"/>
            </w:tcBorders>
            <w:shd w:val="clear" w:color="auto" w:fill="auto"/>
            <w:vAlign w:val="center"/>
          </w:tcPr>
          <w:p w14:paraId="6D9D9148" w14:textId="6B44DB84" w:rsidR="0053107D" w:rsidRPr="000E4759" w:rsidRDefault="0053107D" w:rsidP="000B1D56">
            <w:pPr>
              <w:spacing w:after="0" w:line="240" w:lineRule="auto"/>
              <w:jc w:val="center"/>
              <w:rPr>
                <w:rFonts w:ascii="Arial" w:eastAsia="Times New Roman" w:hAnsi="Arial" w:cs="Arial"/>
                <w:sz w:val="16"/>
                <w:szCs w:val="16"/>
                <w:lang w:eastAsia="is-IS"/>
              </w:rPr>
            </w:pPr>
            <w:r w:rsidRPr="000E4759">
              <w:rPr>
                <w:rFonts w:ascii="Arial" w:eastAsia="Times New Roman" w:hAnsi="Arial" w:cs="Arial"/>
                <w:sz w:val="16"/>
                <w:szCs w:val="16"/>
                <w:lang w:eastAsia="is-IS"/>
              </w:rPr>
              <w:t>Viðvarandi</w:t>
            </w:r>
          </w:p>
        </w:tc>
      </w:tr>
      <w:tr w:rsidR="00A24F7D" w:rsidRPr="000B1D56" w14:paraId="282E94B5" w14:textId="77777777" w:rsidTr="005B26CE">
        <w:trPr>
          <w:trHeight w:val="397"/>
        </w:trPr>
        <w:tc>
          <w:tcPr>
            <w:tcW w:w="11050" w:type="dxa"/>
            <w:gridSpan w:val="9"/>
            <w:tcBorders>
              <w:top w:val="single" w:sz="4" w:space="0" w:color="auto"/>
              <w:left w:val="single" w:sz="4" w:space="0" w:color="auto"/>
              <w:bottom w:val="single" w:sz="4" w:space="0" w:color="auto"/>
              <w:right w:val="single" w:sz="4" w:space="0" w:color="auto"/>
            </w:tcBorders>
            <w:shd w:val="clear" w:color="auto" w:fill="92D050"/>
            <w:vAlign w:val="center"/>
          </w:tcPr>
          <w:p w14:paraId="73A55158" w14:textId="3FE79DE5" w:rsidR="00A24F7D" w:rsidRPr="00884B85" w:rsidRDefault="00A24F7D" w:rsidP="0053107D">
            <w:pPr>
              <w:spacing w:after="0" w:line="240" w:lineRule="auto"/>
              <w:jc w:val="center"/>
              <w:rPr>
                <w:rFonts w:ascii="Arial" w:hAnsi="Arial" w:cs="Arial"/>
                <w:color w:val="00B050"/>
                <w:sz w:val="24"/>
                <w:szCs w:val="24"/>
              </w:rPr>
            </w:pPr>
            <w:r w:rsidRPr="0053107D">
              <w:rPr>
                <w:rFonts w:ascii="Arial" w:eastAsia="Times New Roman" w:hAnsi="Arial" w:cs="Arial"/>
                <w:b/>
                <w:bCs/>
                <w:color w:val="FFFFFF"/>
                <w:sz w:val="24"/>
                <w:szCs w:val="24"/>
                <w:lang w:eastAsia="is-IS"/>
              </w:rPr>
              <w:t>L</w:t>
            </w:r>
            <w:r w:rsidR="006C029D" w:rsidRPr="0053107D">
              <w:rPr>
                <w:rFonts w:ascii="Arial" w:eastAsia="Times New Roman" w:hAnsi="Arial" w:cs="Arial"/>
                <w:b/>
                <w:bCs/>
                <w:color w:val="FFFFFF"/>
                <w:sz w:val="24"/>
                <w:szCs w:val="24"/>
                <w:lang w:eastAsia="is-IS"/>
              </w:rPr>
              <w:t>ýðræðisverkefni</w:t>
            </w:r>
          </w:p>
        </w:tc>
      </w:tr>
      <w:tr w:rsidR="0053107D" w:rsidRPr="004828A1" w14:paraId="02840BAA" w14:textId="77777777" w:rsidTr="005B26CE">
        <w:trPr>
          <w:trHeight w:val="170"/>
        </w:trPr>
        <w:tc>
          <w:tcPr>
            <w:tcW w:w="2021" w:type="dxa"/>
            <w:tcBorders>
              <w:top w:val="nil"/>
              <w:left w:val="single" w:sz="4" w:space="0" w:color="auto"/>
              <w:bottom w:val="single" w:sz="4" w:space="0" w:color="auto"/>
              <w:right w:val="single" w:sz="4" w:space="0" w:color="auto"/>
            </w:tcBorders>
            <w:shd w:val="clear" w:color="000000" w:fill="C5D9F1"/>
            <w:noWrap/>
            <w:vAlign w:val="center"/>
            <w:hideMark/>
          </w:tcPr>
          <w:p w14:paraId="7302D304" w14:textId="77777777" w:rsidR="0053107D" w:rsidRPr="004828A1" w:rsidRDefault="0053107D" w:rsidP="0053107D">
            <w:pPr>
              <w:spacing w:after="0" w:line="240" w:lineRule="auto"/>
              <w:rPr>
                <w:rFonts w:ascii="Arial" w:eastAsia="Times New Roman" w:hAnsi="Arial" w:cs="Arial"/>
                <w:b/>
                <w:bCs/>
                <w:sz w:val="16"/>
                <w:szCs w:val="18"/>
                <w:lang w:eastAsia="is-IS"/>
              </w:rPr>
            </w:pPr>
            <w:r w:rsidRPr="004828A1">
              <w:rPr>
                <w:rFonts w:ascii="Arial" w:eastAsia="Times New Roman" w:hAnsi="Arial" w:cs="Arial"/>
                <w:b/>
                <w:bCs/>
                <w:sz w:val="16"/>
                <w:szCs w:val="18"/>
                <w:lang w:eastAsia="is-IS"/>
              </w:rPr>
              <w:t>Markmið</w:t>
            </w:r>
          </w:p>
        </w:tc>
        <w:tc>
          <w:tcPr>
            <w:tcW w:w="2739" w:type="dxa"/>
            <w:gridSpan w:val="3"/>
            <w:tcBorders>
              <w:top w:val="single" w:sz="4" w:space="0" w:color="auto"/>
              <w:left w:val="nil"/>
              <w:bottom w:val="single" w:sz="4" w:space="0" w:color="auto"/>
              <w:right w:val="single" w:sz="4" w:space="0" w:color="auto"/>
            </w:tcBorders>
            <w:shd w:val="clear" w:color="000000" w:fill="C5D9F1"/>
            <w:noWrap/>
            <w:vAlign w:val="center"/>
            <w:hideMark/>
          </w:tcPr>
          <w:p w14:paraId="4E66272E" w14:textId="77777777" w:rsidR="0053107D" w:rsidRPr="004828A1" w:rsidRDefault="0053107D" w:rsidP="0053107D">
            <w:pPr>
              <w:spacing w:after="0" w:line="240" w:lineRule="auto"/>
              <w:rPr>
                <w:rFonts w:ascii="Arial" w:eastAsia="Times New Roman" w:hAnsi="Arial" w:cs="Arial"/>
                <w:b/>
                <w:bCs/>
                <w:i/>
                <w:iCs/>
                <w:sz w:val="16"/>
                <w:szCs w:val="18"/>
                <w:lang w:eastAsia="is-IS"/>
              </w:rPr>
            </w:pPr>
            <w:r w:rsidRPr="004828A1">
              <w:rPr>
                <w:rFonts w:ascii="Arial" w:eastAsia="Times New Roman" w:hAnsi="Arial" w:cs="Arial"/>
                <w:b/>
                <w:bCs/>
                <w:i/>
                <w:iCs/>
                <w:sz w:val="16"/>
                <w:szCs w:val="18"/>
                <w:lang w:eastAsia="is-IS"/>
              </w:rPr>
              <w:t>Aðgerðir</w:t>
            </w:r>
          </w:p>
        </w:tc>
        <w:tc>
          <w:tcPr>
            <w:tcW w:w="1901" w:type="dxa"/>
            <w:tcBorders>
              <w:top w:val="nil"/>
              <w:left w:val="nil"/>
              <w:bottom w:val="single" w:sz="4" w:space="0" w:color="auto"/>
              <w:right w:val="single" w:sz="4" w:space="0" w:color="auto"/>
            </w:tcBorders>
            <w:shd w:val="clear" w:color="000000" w:fill="C5D9F1"/>
            <w:noWrap/>
            <w:vAlign w:val="center"/>
            <w:hideMark/>
          </w:tcPr>
          <w:p w14:paraId="3FF9EAC0" w14:textId="77777777" w:rsidR="0053107D" w:rsidRPr="004828A1" w:rsidRDefault="0053107D" w:rsidP="0053107D">
            <w:pPr>
              <w:spacing w:after="0" w:line="240" w:lineRule="auto"/>
              <w:rPr>
                <w:rFonts w:ascii="Arial" w:eastAsia="Times New Roman" w:hAnsi="Arial" w:cs="Arial"/>
                <w:b/>
                <w:bCs/>
                <w:i/>
                <w:iCs/>
                <w:sz w:val="16"/>
                <w:szCs w:val="18"/>
                <w:lang w:eastAsia="is-IS"/>
              </w:rPr>
            </w:pPr>
            <w:r w:rsidRPr="004828A1">
              <w:rPr>
                <w:rFonts w:ascii="Arial" w:eastAsia="Times New Roman" w:hAnsi="Arial" w:cs="Arial"/>
                <w:b/>
                <w:bCs/>
                <w:i/>
                <w:iCs/>
                <w:sz w:val="16"/>
                <w:szCs w:val="18"/>
                <w:lang w:eastAsia="is-IS"/>
              </w:rPr>
              <w:t>Stoðir</w:t>
            </w:r>
          </w:p>
        </w:tc>
        <w:tc>
          <w:tcPr>
            <w:tcW w:w="1790" w:type="dxa"/>
            <w:gridSpan w:val="2"/>
            <w:tcBorders>
              <w:top w:val="nil"/>
              <w:left w:val="nil"/>
              <w:bottom w:val="single" w:sz="4" w:space="0" w:color="auto"/>
              <w:right w:val="single" w:sz="4" w:space="0" w:color="auto"/>
            </w:tcBorders>
            <w:shd w:val="clear" w:color="000000" w:fill="C5D9F1"/>
            <w:noWrap/>
            <w:vAlign w:val="center"/>
            <w:hideMark/>
          </w:tcPr>
          <w:p w14:paraId="71AF95D3" w14:textId="77777777" w:rsidR="0053107D" w:rsidRPr="004828A1" w:rsidRDefault="0053107D" w:rsidP="0053107D">
            <w:pPr>
              <w:spacing w:after="0" w:line="240" w:lineRule="auto"/>
              <w:rPr>
                <w:rFonts w:ascii="Arial" w:eastAsia="Times New Roman" w:hAnsi="Arial" w:cs="Arial"/>
                <w:b/>
                <w:bCs/>
                <w:i/>
                <w:iCs/>
                <w:sz w:val="16"/>
                <w:szCs w:val="18"/>
                <w:lang w:eastAsia="is-IS"/>
              </w:rPr>
            </w:pPr>
            <w:r w:rsidRPr="004828A1">
              <w:rPr>
                <w:rFonts w:ascii="Arial" w:eastAsia="Times New Roman" w:hAnsi="Arial" w:cs="Arial"/>
                <w:b/>
                <w:bCs/>
                <w:i/>
                <w:iCs/>
                <w:sz w:val="16"/>
                <w:szCs w:val="18"/>
                <w:lang w:eastAsia="is-IS"/>
              </w:rPr>
              <w:t xml:space="preserve"> Ábyrgð </w:t>
            </w:r>
          </w:p>
        </w:tc>
        <w:tc>
          <w:tcPr>
            <w:tcW w:w="1203" w:type="dxa"/>
            <w:tcBorders>
              <w:top w:val="nil"/>
              <w:left w:val="nil"/>
              <w:bottom w:val="single" w:sz="4" w:space="0" w:color="auto"/>
              <w:right w:val="single" w:sz="4" w:space="0" w:color="auto"/>
            </w:tcBorders>
            <w:shd w:val="clear" w:color="000000" w:fill="C5D9F1"/>
            <w:noWrap/>
            <w:vAlign w:val="center"/>
            <w:hideMark/>
          </w:tcPr>
          <w:p w14:paraId="7813A3D4" w14:textId="77777777" w:rsidR="0053107D" w:rsidRPr="004828A1" w:rsidRDefault="0053107D" w:rsidP="0053107D">
            <w:pPr>
              <w:spacing w:after="0" w:line="240" w:lineRule="auto"/>
              <w:rPr>
                <w:rFonts w:ascii="Arial" w:eastAsia="Times New Roman" w:hAnsi="Arial" w:cs="Arial"/>
                <w:b/>
                <w:bCs/>
                <w:i/>
                <w:iCs/>
                <w:sz w:val="16"/>
                <w:szCs w:val="18"/>
                <w:lang w:eastAsia="is-IS"/>
              </w:rPr>
            </w:pPr>
            <w:r w:rsidRPr="004828A1">
              <w:rPr>
                <w:rFonts w:ascii="Arial" w:eastAsia="Times New Roman" w:hAnsi="Arial" w:cs="Arial"/>
                <w:b/>
                <w:bCs/>
                <w:i/>
                <w:iCs/>
                <w:sz w:val="16"/>
                <w:szCs w:val="18"/>
                <w:lang w:eastAsia="is-IS"/>
              </w:rPr>
              <w:t>Málaflokkur</w:t>
            </w:r>
          </w:p>
        </w:tc>
        <w:tc>
          <w:tcPr>
            <w:tcW w:w="1396" w:type="dxa"/>
            <w:tcBorders>
              <w:top w:val="nil"/>
              <w:left w:val="nil"/>
              <w:bottom w:val="single" w:sz="4" w:space="0" w:color="auto"/>
              <w:right w:val="single" w:sz="4" w:space="0" w:color="auto"/>
            </w:tcBorders>
            <w:shd w:val="clear" w:color="000000" w:fill="C5D9F1"/>
            <w:noWrap/>
            <w:vAlign w:val="center"/>
            <w:hideMark/>
          </w:tcPr>
          <w:p w14:paraId="2480F6AD" w14:textId="77777777" w:rsidR="0053107D" w:rsidRPr="004828A1" w:rsidRDefault="0053107D" w:rsidP="0053107D">
            <w:pPr>
              <w:spacing w:after="0" w:line="240" w:lineRule="auto"/>
              <w:rPr>
                <w:rFonts w:ascii="Arial" w:eastAsia="Times New Roman" w:hAnsi="Arial" w:cs="Arial"/>
                <w:b/>
                <w:bCs/>
                <w:i/>
                <w:iCs/>
                <w:sz w:val="16"/>
                <w:szCs w:val="18"/>
                <w:lang w:eastAsia="is-IS"/>
              </w:rPr>
            </w:pPr>
            <w:r w:rsidRPr="004828A1">
              <w:rPr>
                <w:rFonts w:ascii="Arial" w:eastAsia="Times New Roman" w:hAnsi="Arial" w:cs="Arial"/>
                <w:b/>
                <w:bCs/>
                <w:i/>
                <w:iCs/>
                <w:sz w:val="16"/>
                <w:szCs w:val="18"/>
                <w:lang w:eastAsia="is-IS"/>
              </w:rPr>
              <w:t>Tímasetning</w:t>
            </w:r>
          </w:p>
        </w:tc>
      </w:tr>
      <w:tr w:rsidR="004C75B2" w:rsidRPr="002F79B8" w14:paraId="481B7A96" w14:textId="77777777" w:rsidTr="005B26CE">
        <w:trPr>
          <w:trHeight w:val="397"/>
        </w:trPr>
        <w:tc>
          <w:tcPr>
            <w:tcW w:w="2021" w:type="dxa"/>
            <w:vMerge w:val="restart"/>
            <w:tcBorders>
              <w:top w:val="single" w:sz="4" w:space="0" w:color="auto"/>
              <w:left w:val="single" w:sz="4" w:space="0" w:color="auto"/>
              <w:right w:val="single" w:sz="4" w:space="0" w:color="auto"/>
            </w:tcBorders>
            <w:vAlign w:val="center"/>
          </w:tcPr>
          <w:p w14:paraId="3C33B9C6" w14:textId="132E5083" w:rsidR="004C75B2" w:rsidRPr="002F79B8" w:rsidRDefault="004C75B2" w:rsidP="004828A1">
            <w:pPr>
              <w:spacing w:after="0" w:line="240" w:lineRule="auto"/>
              <w:rPr>
                <w:rFonts w:ascii="Arial" w:eastAsia="Times New Roman" w:hAnsi="Arial" w:cs="Arial"/>
                <w:b/>
                <w:bCs/>
                <w:sz w:val="18"/>
                <w:szCs w:val="18"/>
                <w:lang w:eastAsia="is-IS"/>
              </w:rPr>
            </w:pPr>
            <w:r w:rsidRPr="002F79B8">
              <w:rPr>
                <w:rFonts w:ascii="Arial" w:eastAsia="Times New Roman" w:hAnsi="Arial" w:cs="Arial"/>
                <w:b/>
                <w:bCs/>
                <w:sz w:val="18"/>
                <w:szCs w:val="18"/>
                <w:lang w:eastAsia="is-IS"/>
              </w:rPr>
              <w:t>Tryggja lýðræðislega þátttöku borgarbúa</w:t>
            </w:r>
          </w:p>
        </w:tc>
        <w:tc>
          <w:tcPr>
            <w:tcW w:w="318" w:type="dxa"/>
            <w:tcBorders>
              <w:top w:val="nil"/>
              <w:left w:val="nil"/>
              <w:bottom w:val="single" w:sz="4" w:space="0" w:color="auto"/>
              <w:right w:val="single" w:sz="4" w:space="0" w:color="auto"/>
            </w:tcBorders>
            <w:shd w:val="clear" w:color="auto" w:fill="auto"/>
            <w:noWrap/>
            <w:vAlign w:val="center"/>
          </w:tcPr>
          <w:p w14:paraId="276AB873" w14:textId="56410860" w:rsidR="004C75B2" w:rsidRPr="002F79B8" w:rsidRDefault="007726E3" w:rsidP="0051508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8</w:t>
            </w:r>
          </w:p>
        </w:tc>
        <w:tc>
          <w:tcPr>
            <w:tcW w:w="2421" w:type="dxa"/>
            <w:gridSpan w:val="2"/>
            <w:tcBorders>
              <w:top w:val="nil"/>
              <w:left w:val="nil"/>
              <w:bottom w:val="single" w:sz="4" w:space="0" w:color="auto"/>
              <w:right w:val="single" w:sz="4" w:space="0" w:color="auto"/>
            </w:tcBorders>
            <w:shd w:val="clear" w:color="auto" w:fill="auto"/>
            <w:vAlign w:val="center"/>
          </w:tcPr>
          <w:p w14:paraId="4432CD3F" w14:textId="5B3A4E6F" w:rsidR="004C75B2" w:rsidRPr="002F79B8" w:rsidRDefault="004C75B2" w:rsidP="00515082">
            <w:pPr>
              <w:spacing w:after="0" w:line="240" w:lineRule="auto"/>
              <w:rPr>
                <w:rFonts w:ascii="Arial" w:eastAsia="Times New Roman" w:hAnsi="Arial" w:cs="Arial"/>
                <w:sz w:val="16"/>
                <w:szCs w:val="16"/>
                <w:lang w:eastAsia="is-IS"/>
              </w:rPr>
            </w:pPr>
            <w:r w:rsidRPr="002F79B8">
              <w:rPr>
                <w:rFonts w:ascii="Arial" w:eastAsia="Times New Roman" w:hAnsi="Arial" w:cs="Arial"/>
                <w:sz w:val="16"/>
                <w:szCs w:val="16"/>
                <w:lang w:eastAsia="is-IS"/>
              </w:rPr>
              <w:t>Samþætta lýðræ</w:t>
            </w:r>
            <w:r>
              <w:rPr>
                <w:rFonts w:ascii="Arial" w:eastAsia="Times New Roman" w:hAnsi="Arial" w:cs="Arial"/>
                <w:sz w:val="16"/>
                <w:szCs w:val="16"/>
                <w:lang w:eastAsia="is-IS"/>
              </w:rPr>
              <w:t>ðisstefnu og mannréttindastefnu</w:t>
            </w:r>
          </w:p>
        </w:tc>
        <w:tc>
          <w:tcPr>
            <w:tcW w:w="1901" w:type="dxa"/>
            <w:tcBorders>
              <w:top w:val="nil"/>
              <w:left w:val="nil"/>
              <w:bottom w:val="single" w:sz="4" w:space="0" w:color="auto"/>
              <w:right w:val="single" w:sz="4" w:space="0" w:color="auto"/>
            </w:tcBorders>
            <w:shd w:val="clear" w:color="auto" w:fill="auto"/>
            <w:vAlign w:val="center"/>
          </w:tcPr>
          <w:p w14:paraId="6BF8CFF0" w14:textId="43828D54" w:rsidR="004C75B2" w:rsidRPr="002F79B8" w:rsidRDefault="0020080D" w:rsidP="00515082">
            <w:pPr>
              <w:spacing w:after="0" w:line="240" w:lineRule="auto"/>
              <w:rPr>
                <w:rFonts w:ascii="Arial" w:eastAsia="Times New Roman" w:hAnsi="Arial" w:cs="Arial"/>
                <w:sz w:val="16"/>
                <w:szCs w:val="16"/>
                <w:lang w:eastAsia="is-IS"/>
              </w:rPr>
            </w:pPr>
            <w:r>
              <w:rPr>
                <w:rFonts w:ascii="Arial" w:eastAsia="Times New Roman" w:hAnsi="Arial" w:cs="Arial"/>
                <w:sz w:val="16"/>
                <w:szCs w:val="16"/>
                <w:lang w:eastAsia="is-IS"/>
              </w:rPr>
              <w:t>Samþykkt fyrir mannréttinda- og lýðræðisráð</w:t>
            </w:r>
          </w:p>
        </w:tc>
        <w:tc>
          <w:tcPr>
            <w:tcW w:w="1790" w:type="dxa"/>
            <w:gridSpan w:val="2"/>
            <w:tcBorders>
              <w:top w:val="nil"/>
              <w:left w:val="nil"/>
              <w:bottom w:val="single" w:sz="4" w:space="0" w:color="auto"/>
              <w:right w:val="single" w:sz="4" w:space="0" w:color="auto"/>
            </w:tcBorders>
            <w:shd w:val="clear" w:color="auto" w:fill="auto"/>
            <w:vAlign w:val="center"/>
          </w:tcPr>
          <w:p w14:paraId="434E132A" w14:textId="66DFD263" w:rsidR="004C75B2" w:rsidRPr="002F79B8" w:rsidRDefault="004C75B2" w:rsidP="00515082">
            <w:pPr>
              <w:jc w:val="center"/>
              <w:rPr>
                <w:rFonts w:ascii="Arial" w:hAnsi="Arial" w:cs="Arial"/>
                <w:sz w:val="16"/>
              </w:rPr>
            </w:pPr>
            <w:r w:rsidRPr="002F79B8">
              <w:rPr>
                <w:rFonts w:ascii="Arial" w:hAnsi="Arial" w:cs="Arial"/>
                <w:sz w:val="16"/>
              </w:rPr>
              <w:t xml:space="preserve"> Mannréttinda- og lýðræðisráð</w:t>
            </w:r>
          </w:p>
        </w:tc>
        <w:tc>
          <w:tcPr>
            <w:tcW w:w="1203" w:type="dxa"/>
            <w:tcBorders>
              <w:top w:val="nil"/>
              <w:left w:val="nil"/>
              <w:bottom w:val="single" w:sz="4" w:space="0" w:color="auto"/>
              <w:right w:val="single" w:sz="4" w:space="0" w:color="auto"/>
            </w:tcBorders>
            <w:shd w:val="clear" w:color="auto" w:fill="auto"/>
            <w:noWrap/>
            <w:vAlign w:val="center"/>
          </w:tcPr>
          <w:p w14:paraId="2541F82B" w14:textId="3397068B" w:rsidR="004C75B2" w:rsidRPr="002F79B8" w:rsidRDefault="004C75B2" w:rsidP="00515082">
            <w:pPr>
              <w:jc w:val="center"/>
              <w:rPr>
                <w:rFonts w:ascii="Arial" w:hAnsi="Arial" w:cs="Arial"/>
                <w:sz w:val="16"/>
              </w:rPr>
            </w:pPr>
            <w:r w:rsidRPr="002F79B8">
              <w:rPr>
                <w:rFonts w:ascii="Arial" w:hAnsi="Arial" w:cs="Arial"/>
                <w:sz w:val="16"/>
              </w:rPr>
              <w:t>Lýðræði</w:t>
            </w:r>
          </w:p>
        </w:tc>
        <w:tc>
          <w:tcPr>
            <w:tcW w:w="1396" w:type="dxa"/>
            <w:tcBorders>
              <w:top w:val="nil"/>
              <w:left w:val="nil"/>
              <w:bottom w:val="single" w:sz="4" w:space="0" w:color="auto"/>
              <w:right w:val="single" w:sz="4" w:space="0" w:color="auto"/>
            </w:tcBorders>
            <w:shd w:val="clear" w:color="auto" w:fill="auto"/>
            <w:vAlign w:val="center"/>
          </w:tcPr>
          <w:p w14:paraId="6EDA4F27" w14:textId="43E2CF86" w:rsidR="004C75B2" w:rsidRPr="002F79B8" w:rsidRDefault="004C75B2" w:rsidP="00515082">
            <w:pPr>
              <w:jc w:val="center"/>
              <w:rPr>
                <w:rFonts w:ascii="Arial" w:hAnsi="Arial" w:cs="Arial"/>
                <w:sz w:val="16"/>
              </w:rPr>
            </w:pPr>
            <w:r w:rsidRPr="002F79B8">
              <w:rPr>
                <w:rFonts w:ascii="Arial" w:hAnsi="Arial" w:cs="Arial"/>
                <w:sz w:val="16"/>
              </w:rPr>
              <w:t>2019</w:t>
            </w:r>
          </w:p>
        </w:tc>
      </w:tr>
      <w:tr w:rsidR="004C75B2" w:rsidRPr="002F79B8" w14:paraId="1FFB3CCB" w14:textId="77777777" w:rsidTr="005B26CE">
        <w:trPr>
          <w:trHeight w:val="397"/>
        </w:trPr>
        <w:tc>
          <w:tcPr>
            <w:tcW w:w="2021" w:type="dxa"/>
            <w:vMerge/>
            <w:tcBorders>
              <w:left w:val="single" w:sz="4" w:space="0" w:color="auto"/>
              <w:right w:val="single" w:sz="4" w:space="0" w:color="auto"/>
            </w:tcBorders>
            <w:vAlign w:val="center"/>
          </w:tcPr>
          <w:p w14:paraId="272592A2" w14:textId="7F73A92E" w:rsidR="004C75B2" w:rsidRPr="002F79B8" w:rsidRDefault="004C75B2" w:rsidP="004828A1">
            <w:pPr>
              <w:spacing w:after="0" w:line="240" w:lineRule="auto"/>
              <w:rPr>
                <w:rFonts w:ascii="Arial" w:eastAsia="Times New Roman" w:hAnsi="Arial" w:cs="Arial"/>
                <w:b/>
                <w:bCs/>
                <w:sz w:val="18"/>
                <w:szCs w:val="18"/>
                <w:lang w:eastAsia="is-IS"/>
              </w:rPr>
            </w:pPr>
          </w:p>
        </w:tc>
        <w:tc>
          <w:tcPr>
            <w:tcW w:w="318" w:type="dxa"/>
            <w:tcBorders>
              <w:top w:val="nil"/>
              <w:left w:val="nil"/>
              <w:bottom w:val="single" w:sz="4" w:space="0" w:color="auto"/>
              <w:right w:val="single" w:sz="4" w:space="0" w:color="auto"/>
            </w:tcBorders>
            <w:shd w:val="clear" w:color="auto" w:fill="auto"/>
            <w:noWrap/>
            <w:vAlign w:val="center"/>
          </w:tcPr>
          <w:p w14:paraId="6777085F" w14:textId="0DB66CB5" w:rsidR="004C75B2" w:rsidRPr="002F79B8" w:rsidRDefault="007726E3" w:rsidP="0051508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9</w:t>
            </w:r>
          </w:p>
        </w:tc>
        <w:tc>
          <w:tcPr>
            <w:tcW w:w="2421" w:type="dxa"/>
            <w:gridSpan w:val="2"/>
            <w:tcBorders>
              <w:top w:val="nil"/>
              <w:left w:val="nil"/>
              <w:bottom w:val="single" w:sz="4" w:space="0" w:color="auto"/>
              <w:right w:val="single" w:sz="4" w:space="0" w:color="auto"/>
            </w:tcBorders>
            <w:shd w:val="clear" w:color="auto" w:fill="auto"/>
            <w:vAlign w:val="center"/>
          </w:tcPr>
          <w:p w14:paraId="5C891534" w14:textId="071CE8D0" w:rsidR="004C75B2" w:rsidRPr="002F79B8" w:rsidRDefault="004C75B2" w:rsidP="00515082">
            <w:pPr>
              <w:spacing w:after="0" w:line="240" w:lineRule="auto"/>
              <w:rPr>
                <w:rFonts w:ascii="Arial" w:eastAsia="Times New Roman" w:hAnsi="Arial" w:cs="Arial"/>
                <w:sz w:val="16"/>
                <w:szCs w:val="16"/>
                <w:lang w:eastAsia="is-IS"/>
              </w:rPr>
            </w:pPr>
            <w:r w:rsidRPr="002F79B8">
              <w:rPr>
                <w:rFonts w:ascii="Arial" w:eastAsia="Times New Roman" w:hAnsi="Arial" w:cs="Arial"/>
                <w:sz w:val="16"/>
                <w:szCs w:val="16"/>
                <w:lang w:eastAsia="is-IS"/>
              </w:rPr>
              <w:t>Vinna að frekari útfærslu/þróun lýðræðisgátta borgarinnar</w:t>
            </w:r>
          </w:p>
        </w:tc>
        <w:tc>
          <w:tcPr>
            <w:tcW w:w="1901" w:type="dxa"/>
            <w:tcBorders>
              <w:top w:val="nil"/>
              <w:left w:val="nil"/>
              <w:bottom w:val="single" w:sz="4" w:space="0" w:color="auto"/>
              <w:right w:val="single" w:sz="4" w:space="0" w:color="auto"/>
            </w:tcBorders>
            <w:shd w:val="clear" w:color="auto" w:fill="auto"/>
            <w:vAlign w:val="center"/>
          </w:tcPr>
          <w:p w14:paraId="11FF4CED" w14:textId="7B1C235D" w:rsidR="004C75B2" w:rsidRPr="002F79B8" w:rsidRDefault="004C75B2" w:rsidP="00515082">
            <w:pPr>
              <w:spacing w:after="0" w:line="240" w:lineRule="auto"/>
              <w:rPr>
                <w:rFonts w:ascii="Arial" w:eastAsia="Times New Roman" w:hAnsi="Arial" w:cs="Arial"/>
                <w:sz w:val="16"/>
                <w:szCs w:val="16"/>
                <w:lang w:eastAsia="is-IS"/>
              </w:rPr>
            </w:pPr>
            <w:r w:rsidRPr="002F79B8">
              <w:rPr>
                <w:rFonts w:ascii="Arial" w:eastAsia="Times New Roman" w:hAnsi="Arial" w:cs="Arial"/>
                <w:sz w:val="16"/>
                <w:szCs w:val="16"/>
                <w:lang w:eastAsia="is-IS"/>
              </w:rPr>
              <w:t>102. gr. sveitarstjórnarlaga</w:t>
            </w:r>
          </w:p>
        </w:tc>
        <w:tc>
          <w:tcPr>
            <w:tcW w:w="1790" w:type="dxa"/>
            <w:gridSpan w:val="2"/>
            <w:tcBorders>
              <w:top w:val="nil"/>
              <w:left w:val="nil"/>
              <w:bottom w:val="single" w:sz="4" w:space="0" w:color="auto"/>
              <w:right w:val="single" w:sz="4" w:space="0" w:color="auto"/>
            </w:tcBorders>
            <w:shd w:val="clear" w:color="auto" w:fill="auto"/>
            <w:vAlign w:val="center"/>
          </w:tcPr>
          <w:p w14:paraId="0A36DC32" w14:textId="46D4C01B" w:rsidR="004C75B2" w:rsidRPr="002F79B8" w:rsidRDefault="004C75B2" w:rsidP="00515082">
            <w:pPr>
              <w:jc w:val="center"/>
              <w:rPr>
                <w:rFonts w:ascii="Arial" w:hAnsi="Arial" w:cs="Arial"/>
                <w:sz w:val="16"/>
              </w:rPr>
            </w:pPr>
            <w:r w:rsidRPr="002F79B8">
              <w:rPr>
                <w:rFonts w:ascii="Arial" w:hAnsi="Arial" w:cs="Arial"/>
                <w:sz w:val="16"/>
                <w:szCs w:val="16"/>
              </w:rPr>
              <w:t>Mannréttinda- og lýðræð</w:t>
            </w:r>
            <w:r w:rsidR="00783879">
              <w:rPr>
                <w:rFonts w:ascii="Arial" w:hAnsi="Arial" w:cs="Arial"/>
                <w:sz w:val="16"/>
                <w:szCs w:val="16"/>
              </w:rPr>
              <w:t>isráð, MAR</w:t>
            </w:r>
          </w:p>
        </w:tc>
        <w:tc>
          <w:tcPr>
            <w:tcW w:w="1203" w:type="dxa"/>
            <w:tcBorders>
              <w:top w:val="nil"/>
              <w:left w:val="nil"/>
              <w:bottom w:val="single" w:sz="4" w:space="0" w:color="auto"/>
              <w:right w:val="single" w:sz="4" w:space="0" w:color="auto"/>
            </w:tcBorders>
            <w:shd w:val="clear" w:color="auto" w:fill="auto"/>
            <w:noWrap/>
            <w:vAlign w:val="center"/>
          </w:tcPr>
          <w:p w14:paraId="75AA1133" w14:textId="7EBD5128" w:rsidR="004C75B2" w:rsidRPr="002F79B8" w:rsidRDefault="004C75B2" w:rsidP="00515082">
            <w:pPr>
              <w:jc w:val="center"/>
              <w:rPr>
                <w:rFonts w:ascii="Arial" w:hAnsi="Arial" w:cs="Arial"/>
                <w:sz w:val="16"/>
              </w:rPr>
            </w:pPr>
            <w:r w:rsidRPr="002F79B8">
              <w:rPr>
                <w:rFonts w:ascii="Arial" w:hAnsi="Arial" w:cs="Arial"/>
                <w:sz w:val="16"/>
              </w:rPr>
              <w:t>Lýðræði</w:t>
            </w:r>
          </w:p>
        </w:tc>
        <w:tc>
          <w:tcPr>
            <w:tcW w:w="1396" w:type="dxa"/>
            <w:tcBorders>
              <w:top w:val="nil"/>
              <w:left w:val="nil"/>
              <w:bottom w:val="single" w:sz="4" w:space="0" w:color="auto"/>
              <w:right w:val="single" w:sz="4" w:space="0" w:color="auto"/>
            </w:tcBorders>
            <w:shd w:val="clear" w:color="auto" w:fill="auto"/>
            <w:vAlign w:val="center"/>
          </w:tcPr>
          <w:p w14:paraId="1862C3B9" w14:textId="3FDF54BB" w:rsidR="004C75B2" w:rsidRPr="002F79B8" w:rsidRDefault="004C75B2" w:rsidP="00515082">
            <w:pPr>
              <w:jc w:val="center"/>
              <w:rPr>
                <w:rFonts w:ascii="Arial" w:hAnsi="Arial" w:cs="Arial"/>
                <w:sz w:val="16"/>
              </w:rPr>
            </w:pPr>
            <w:r w:rsidRPr="002F79B8">
              <w:rPr>
                <w:rFonts w:ascii="Arial" w:hAnsi="Arial" w:cs="Arial"/>
                <w:sz w:val="16"/>
              </w:rPr>
              <w:t>Viðvarandi</w:t>
            </w:r>
          </w:p>
        </w:tc>
      </w:tr>
      <w:tr w:rsidR="00374852" w:rsidRPr="002F79B8" w14:paraId="728B9B11" w14:textId="77777777" w:rsidTr="005B26CE">
        <w:trPr>
          <w:trHeight w:val="397"/>
        </w:trPr>
        <w:tc>
          <w:tcPr>
            <w:tcW w:w="2021" w:type="dxa"/>
            <w:vMerge/>
            <w:tcBorders>
              <w:left w:val="single" w:sz="4" w:space="0" w:color="auto"/>
              <w:right w:val="single" w:sz="4" w:space="0" w:color="auto"/>
            </w:tcBorders>
            <w:vAlign w:val="center"/>
          </w:tcPr>
          <w:p w14:paraId="1E21D6CC" w14:textId="77777777" w:rsidR="00374852" w:rsidRPr="002F79B8" w:rsidRDefault="00374852" w:rsidP="00374852">
            <w:pPr>
              <w:spacing w:after="0" w:line="240" w:lineRule="auto"/>
              <w:rPr>
                <w:rFonts w:ascii="Arial" w:eastAsia="Times New Roman" w:hAnsi="Arial" w:cs="Arial"/>
                <w:b/>
                <w:bCs/>
                <w:sz w:val="18"/>
                <w:szCs w:val="18"/>
                <w:lang w:eastAsia="is-IS"/>
              </w:rPr>
            </w:pPr>
          </w:p>
        </w:tc>
        <w:tc>
          <w:tcPr>
            <w:tcW w:w="318" w:type="dxa"/>
            <w:tcBorders>
              <w:top w:val="nil"/>
              <w:left w:val="nil"/>
              <w:bottom w:val="single" w:sz="4" w:space="0" w:color="auto"/>
              <w:right w:val="single" w:sz="4" w:space="0" w:color="auto"/>
            </w:tcBorders>
            <w:shd w:val="clear" w:color="auto" w:fill="auto"/>
            <w:noWrap/>
            <w:vAlign w:val="center"/>
          </w:tcPr>
          <w:p w14:paraId="133A0FCD" w14:textId="6EA82503" w:rsidR="00374852" w:rsidRDefault="007726E3" w:rsidP="0037485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10</w:t>
            </w:r>
          </w:p>
        </w:tc>
        <w:tc>
          <w:tcPr>
            <w:tcW w:w="2421" w:type="dxa"/>
            <w:gridSpan w:val="2"/>
            <w:tcBorders>
              <w:top w:val="nil"/>
              <w:left w:val="nil"/>
              <w:bottom w:val="single" w:sz="4" w:space="0" w:color="auto"/>
              <w:right w:val="single" w:sz="4" w:space="0" w:color="auto"/>
            </w:tcBorders>
            <w:shd w:val="clear" w:color="auto" w:fill="auto"/>
            <w:vAlign w:val="center"/>
          </w:tcPr>
          <w:p w14:paraId="357CEE16" w14:textId="0F0E810C" w:rsidR="00374852" w:rsidRPr="00F87614" w:rsidRDefault="00374852" w:rsidP="00374852">
            <w:pPr>
              <w:spacing w:after="0" w:line="240" w:lineRule="auto"/>
              <w:rPr>
                <w:rFonts w:ascii="Arial" w:hAnsi="Arial" w:cs="Arial"/>
                <w:sz w:val="16"/>
                <w:szCs w:val="16"/>
                <w:shd w:val="clear" w:color="auto" w:fill="FFFFFF"/>
              </w:rPr>
            </w:pPr>
            <w:r w:rsidRPr="00F87614">
              <w:rPr>
                <w:rFonts w:ascii="Arial" w:hAnsi="Arial" w:cs="Arial"/>
                <w:sz w:val="16"/>
                <w:szCs w:val="16"/>
                <w:shd w:val="clear" w:color="auto" w:fill="FFFFFF"/>
              </w:rPr>
              <w:t>Stíga fleiri skref í þá átt að útfæra beinar kosningar</w:t>
            </w:r>
          </w:p>
        </w:tc>
        <w:tc>
          <w:tcPr>
            <w:tcW w:w="1901" w:type="dxa"/>
            <w:tcBorders>
              <w:top w:val="nil"/>
              <w:left w:val="nil"/>
              <w:bottom w:val="single" w:sz="4" w:space="0" w:color="auto"/>
              <w:right w:val="single" w:sz="4" w:space="0" w:color="auto"/>
            </w:tcBorders>
            <w:shd w:val="clear" w:color="auto" w:fill="auto"/>
            <w:vAlign w:val="center"/>
          </w:tcPr>
          <w:p w14:paraId="14C687D4" w14:textId="02A17EA7" w:rsidR="00374852" w:rsidRPr="00F87614" w:rsidRDefault="00374852" w:rsidP="00374852">
            <w:pPr>
              <w:spacing w:after="0" w:line="240" w:lineRule="auto"/>
              <w:rPr>
                <w:rFonts w:ascii="Arial" w:hAnsi="Arial" w:cs="Arial"/>
                <w:sz w:val="16"/>
                <w:szCs w:val="16"/>
              </w:rPr>
            </w:pPr>
            <w:r w:rsidRPr="00F87614">
              <w:rPr>
                <w:rFonts w:ascii="Arial" w:eastAsia="Times New Roman" w:hAnsi="Arial" w:cs="Arial"/>
                <w:sz w:val="16"/>
                <w:szCs w:val="16"/>
                <w:lang w:eastAsia="is-IS"/>
              </w:rPr>
              <w:t>102. gr. sveitarstjórnarlaga</w:t>
            </w:r>
          </w:p>
        </w:tc>
        <w:tc>
          <w:tcPr>
            <w:tcW w:w="1790" w:type="dxa"/>
            <w:gridSpan w:val="2"/>
            <w:tcBorders>
              <w:top w:val="nil"/>
              <w:left w:val="nil"/>
              <w:bottom w:val="single" w:sz="4" w:space="0" w:color="auto"/>
              <w:right w:val="single" w:sz="4" w:space="0" w:color="auto"/>
            </w:tcBorders>
            <w:shd w:val="clear" w:color="auto" w:fill="auto"/>
            <w:vAlign w:val="center"/>
          </w:tcPr>
          <w:p w14:paraId="1F558E95" w14:textId="2E1CC6EB" w:rsidR="00374852" w:rsidRPr="00F87614" w:rsidRDefault="00374852" w:rsidP="00374852">
            <w:pPr>
              <w:jc w:val="center"/>
              <w:rPr>
                <w:rFonts w:ascii="Arial" w:hAnsi="Arial" w:cs="Arial"/>
                <w:sz w:val="16"/>
              </w:rPr>
            </w:pPr>
            <w:r w:rsidRPr="00F87614">
              <w:rPr>
                <w:rFonts w:ascii="Arial" w:hAnsi="Arial" w:cs="Arial"/>
                <w:sz w:val="16"/>
              </w:rPr>
              <w:t>Mannréttinda- og lýðræðisráð</w:t>
            </w:r>
            <w:r w:rsidR="00783879" w:rsidRPr="00F87614">
              <w:rPr>
                <w:rFonts w:ascii="Arial" w:hAnsi="Arial" w:cs="Arial"/>
                <w:sz w:val="16"/>
              </w:rPr>
              <w:t>, MAR</w:t>
            </w:r>
          </w:p>
        </w:tc>
        <w:tc>
          <w:tcPr>
            <w:tcW w:w="1203" w:type="dxa"/>
            <w:tcBorders>
              <w:top w:val="nil"/>
              <w:left w:val="nil"/>
              <w:bottom w:val="single" w:sz="4" w:space="0" w:color="auto"/>
              <w:right w:val="single" w:sz="4" w:space="0" w:color="auto"/>
            </w:tcBorders>
            <w:shd w:val="clear" w:color="auto" w:fill="auto"/>
            <w:noWrap/>
            <w:vAlign w:val="center"/>
          </w:tcPr>
          <w:p w14:paraId="304BB74E" w14:textId="71A69FA2" w:rsidR="00374852" w:rsidRPr="00F87614" w:rsidRDefault="00374852" w:rsidP="00374852">
            <w:pPr>
              <w:jc w:val="center"/>
              <w:rPr>
                <w:rFonts w:ascii="Arial" w:hAnsi="Arial" w:cs="Arial"/>
                <w:sz w:val="16"/>
              </w:rPr>
            </w:pPr>
            <w:r w:rsidRPr="00F87614">
              <w:rPr>
                <w:rFonts w:ascii="Arial" w:hAnsi="Arial" w:cs="Arial"/>
                <w:sz w:val="16"/>
              </w:rPr>
              <w:t>Lýðræði</w:t>
            </w:r>
          </w:p>
        </w:tc>
        <w:tc>
          <w:tcPr>
            <w:tcW w:w="1396" w:type="dxa"/>
            <w:tcBorders>
              <w:top w:val="nil"/>
              <w:left w:val="nil"/>
              <w:bottom w:val="single" w:sz="4" w:space="0" w:color="auto"/>
              <w:right w:val="single" w:sz="4" w:space="0" w:color="auto"/>
            </w:tcBorders>
            <w:shd w:val="clear" w:color="auto" w:fill="auto"/>
            <w:vAlign w:val="center"/>
          </w:tcPr>
          <w:p w14:paraId="63C4089F" w14:textId="2046FFB7" w:rsidR="00374852" w:rsidRPr="00F87614" w:rsidRDefault="00374852" w:rsidP="00374852">
            <w:pPr>
              <w:jc w:val="center"/>
              <w:rPr>
                <w:rFonts w:ascii="Arial" w:hAnsi="Arial" w:cs="Arial"/>
                <w:sz w:val="16"/>
              </w:rPr>
            </w:pPr>
            <w:r w:rsidRPr="00F87614">
              <w:rPr>
                <w:rFonts w:ascii="Arial" w:hAnsi="Arial" w:cs="Arial"/>
                <w:sz w:val="16"/>
              </w:rPr>
              <w:t>Viðvarandi</w:t>
            </w:r>
          </w:p>
        </w:tc>
      </w:tr>
      <w:tr w:rsidR="00A57D91" w:rsidRPr="002F79B8" w14:paraId="3AA4D3F1" w14:textId="77777777" w:rsidTr="005B26CE">
        <w:trPr>
          <w:trHeight w:val="397"/>
        </w:trPr>
        <w:tc>
          <w:tcPr>
            <w:tcW w:w="2021" w:type="dxa"/>
            <w:vMerge/>
            <w:tcBorders>
              <w:left w:val="single" w:sz="4" w:space="0" w:color="auto"/>
              <w:right w:val="single" w:sz="4" w:space="0" w:color="auto"/>
            </w:tcBorders>
            <w:vAlign w:val="center"/>
          </w:tcPr>
          <w:p w14:paraId="0519702A" w14:textId="77777777" w:rsidR="00A57D91" w:rsidRPr="002F79B8" w:rsidRDefault="00A57D91" w:rsidP="004828A1">
            <w:pPr>
              <w:spacing w:after="0" w:line="240" w:lineRule="auto"/>
              <w:rPr>
                <w:rFonts w:ascii="Arial" w:eastAsia="Times New Roman" w:hAnsi="Arial" w:cs="Arial"/>
                <w:b/>
                <w:bCs/>
                <w:sz w:val="18"/>
                <w:szCs w:val="18"/>
                <w:lang w:eastAsia="is-IS"/>
              </w:rPr>
            </w:pPr>
          </w:p>
        </w:tc>
        <w:tc>
          <w:tcPr>
            <w:tcW w:w="318" w:type="dxa"/>
            <w:tcBorders>
              <w:top w:val="nil"/>
              <w:left w:val="nil"/>
              <w:bottom w:val="single" w:sz="4" w:space="0" w:color="auto"/>
              <w:right w:val="single" w:sz="4" w:space="0" w:color="auto"/>
            </w:tcBorders>
            <w:shd w:val="clear" w:color="auto" w:fill="auto"/>
            <w:noWrap/>
            <w:vAlign w:val="center"/>
          </w:tcPr>
          <w:p w14:paraId="3BF0AC90" w14:textId="6B465C3C" w:rsidR="00A57D91" w:rsidRDefault="007726E3" w:rsidP="00DD2B2D">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11</w:t>
            </w:r>
          </w:p>
        </w:tc>
        <w:tc>
          <w:tcPr>
            <w:tcW w:w="2421" w:type="dxa"/>
            <w:gridSpan w:val="2"/>
            <w:tcBorders>
              <w:top w:val="nil"/>
              <w:left w:val="nil"/>
              <w:bottom w:val="single" w:sz="4" w:space="0" w:color="auto"/>
              <w:right w:val="single" w:sz="4" w:space="0" w:color="auto"/>
            </w:tcBorders>
            <w:shd w:val="clear" w:color="auto" w:fill="auto"/>
            <w:vAlign w:val="center"/>
          </w:tcPr>
          <w:p w14:paraId="1B18D7B9" w14:textId="5CEBCC85" w:rsidR="00A57D91" w:rsidRPr="00F87614" w:rsidRDefault="00A57D91" w:rsidP="002F79B8">
            <w:pPr>
              <w:spacing w:after="0" w:line="240" w:lineRule="auto"/>
              <w:rPr>
                <w:rFonts w:ascii="Arial" w:eastAsia="Times New Roman" w:hAnsi="Arial" w:cs="Arial"/>
                <w:bCs/>
                <w:sz w:val="16"/>
                <w:szCs w:val="16"/>
                <w:lang w:eastAsia="is-IS"/>
              </w:rPr>
            </w:pPr>
            <w:r w:rsidRPr="00F87614">
              <w:rPr>
                <w:rFonts w:ascii="Arial" w:hAnsi="Arial" w:cs="Arial"/>
                <w:sz w:val="16"/>
                <w:szCs w:val="16"/>
                <w:shd w:val="clear" w:color="auto" w:fill="FFFFFF"/>
              </w:rPr>
              <w:t>Skipuleggja í samstarfi við félagasamtök, fyrirtæki, einstaklinga og opinbera aðila, röð viðburða sem sýna fram á að Reykjavíkurborg er borg allra íbúa</w:t>
            </w:r>
          </w:p>
        </w:tc>
        <w:tc>
          <w:tcPr>
            <w:tcW w:w="1901" w:type="dxa"/>
            <w:tcBorders>
              <w:top w:val="nil"/>
              <w:left w:val="nil"/>
              <w:bottom w:val="single" w:sz="4" w:space="0" w:color="auto"/>
              <w:right w:val="single" w:sz="4" w:space="0" w:color="auto"/>
            </w:tcBorders>
            <w:shd w:val="clear" w:color="auto" w:fill="auto"/>
            <w:vAlign w:val="center"/>
          </w:tcPr>
          <w:p w14:paraId="23188BA8" w14:textId="4A6B9BAB" w:rsidR="00A57D91" w:rsidRPr="00F87614" w:rsidRDefault="00B4325B" w:rsidP="00DD2B2D">
            <w:pPr>
              <w:spacing w:after="0" w:line="240" w:lineRule="auto"/>
              <w:rPr>
                <w:rFonts w:ascii="Arial" w:eastAsia="Times New Roman" w:hAnsi="Arial" w:cs="Arial"/>
                <w:sz w:val="16"/>
                <w:szCs w:val="16"/>
                <w:lang w:eastAsia="is-IS"/>
              </w:rPr>
            </w:pPr>
            <w:r>
              <w:rPr>
                <w:rFonts w:ascii="Arial" w:hAnsi="Arial" w:cs="Arial"/>
                <w:sz w:val="16"/>
                <w:szCs w:val="16"/>
              </w:rPr>
              <w:t xml:space="preserve">1. gr. </w:t>
            </w:r>
            <w:r w:rsidR="007207DE" w:rsidRPr="00F87614">
              <w:rPr>
                <w:rFonts w:ascii="Arial" w:hAnsi="Arial" w:cs="Arial"/>
                <w:sz w:val="16"/>
                <w:szCs w:val="16"/>
              </w:rPr>
              <w:t xml:space="preserve">mannréttindastefnu Reykjavíkurborgar 65. gr. stjórnarskrárinnar og </w:t>
            </w:r>
            <w:r w:rsidR="000435F0" w:rsidRPr="00F87614">
              <w:rPr>
                <w:rFonts w:ascii="Arial" w:hAnsi="Arial" w:cs="Arial"/>
                <w:sz w:val="16"/>
                <w:szCs w:val="16"/>
              </w:rPr>
              <w:t>þeim mannréttindasamningum sem Í</w:t>
            </w:r>
            <w:r w:rsidR="007207DE" w:rsidRPr="00F87614">
              <w:rPr>
                <w:rFonts w:ascii="Arial" w:hAnsi="Arial" w:cs="Arial"/>
                <w:sz w:val="16"/>
                <w:szCs w:val="16"/>
              </w:rPr>
              <w:t>sland á aðild að</w:t>
            </w:r>
          </w:p>
        </w:tc>
        <w:tc>
          <w:tcPr>
            <w:tcW w:w="1790" w:type="dxa"/>
            <w:gridSpan w:val="2"/>
            <w:tcBorders>
              <w:top w:val="nil"/>
              <w:left w:val="nil"/>
              <w:bottom w:val="single" w:sz="4" w:space="0" w:color="auto"/>
              <w:right w:val="single" w:sz="4" w:space="0" w:color="auto"/>
            </w:tcBorders>
            <w:shd w:val="clear" w:color="auto" w:fill="auto"/>
            <w:vAlign w:val="center"/>
          </w:tcPr>
          <w:p w14:paraId="7FB26F63" w14:textId="1951D0FF" w:rsidR="00A57D91" w:rsidRPr="00F87614" w:rsidRDefault="00D97C44" w:rsidP="00D97C44">
            <w:pPr>
              <w:jc w:val="center"/>
              <w:rPr>
                <w:rFonts w:ascii="Arial" w:hAnsi="Arial" w:cs="Arial"/>
                <w:sz w:val="16"/>
              </w:rPr>
            </w:pPr>
            <w:r w:rsidRPr="00F87614">
              <w:rPr>
                <w:rFonts w:ascii="Arial" w:hAnsi="Arial" w:cs="Arial"/>
                <w:sz w:val="16"/>
              </w:rPr>
              <w:t>M</w:t>
            </w:r>
            <w:r w:rsidR="00374852" w:rsidRPr="00F87614">
              <w:rPr>
                <w:rFonts w:ascii="Arial" w:hAnsi="Arial" w:cs="Arial"/>
                <w:sz w:val="16"/>
              </w:rPr>
              <w:t>annréttinda- og lýðræðisráð</w:t>
            </w:r>
            <w:r w:rsidR="00AC47BD">
              <w:rPr>
                <w:rFonts w:ascii="Arial" w:hAnsi="Arial" w:cs="Arial"/>
                <w:sz w:val="16"/>
              </w:rPr>
              <w:t>, MAR</w:t>
            </w:r>
          </w:p>
        </w:tc>
        <w:tc>
          <w:tcPr>
            <w:tcW w:w="1203" w:type="dxa"/>
            <w:tcBorders>
              <w:top w:val="nil"/>
              <w:left w:val="nil"/>
              <w:bottom w:val="single" w:sz="4" w:space="0" w:color="auto"/>
              <w:right w:val="single" w:sz="4" w:space="0" w:color="auto"/>
            </w:tcBorders>
            <w:shd w:val="clear" w:color="auto" w:fill="auto"/>
            <w:noWrap/>
            <w:vAlign w:val="center"/>
          </w:tcPr>
          <w:p w14:paraId="7B68347A" w14:textId="6631AC67" w:rsidR="00A57D91" w:rsidRPr="00F87614" w:rsidRDefault="00374852" w:rsidP="00DD2B2D">
            <w:pPr>
              <w:jc w:val="center"/>
              <w:rPr>
                <w:rFonts w:ascii="Arial" w:hAnsi="Arial" w:cs="Arial"/>
                <w:sz w:val="16"/>
              </w:rPr>
            </w:pPr>
            <w:r w:rsidRPr="00F87614">
              <w:rPr>
                <w:rFonts w:ascii="Arial" w:hAnsi="Arial" w:cs="Arial"/>
                <w:sz w:val="16"/>
              </w:rPr>
              <w:t>Lýðræði</w:t>
            </w:r>
          </w:p>
        </w:tc>
        <w:tc>
          <w:tcPr>
            <w:tcW w:w="1396" w:type="dxa"/>
            <w:tcBorders>
              <w:top w:val="nil"/>
              <w:left w:val="nil"/>
              <w:bottom w:val="single" w:sz="4" w:space="0" w:color="auto"/>
              <w:right w:val="single" w:sz="4" w:space="0" w:color="auto"/>
            </w:tcBorders>
            <w:shd w:val="clear" w:color="auto" w:fill="auto"/>
            <w:vAlign w:val="center"/>
          </w:tcPr>
          <w:p w14:paraId="67B234EA" w14:textId="799B4D13" w:rsidR="00A57D91" w:rsidRPr="00F87614" w:rsidRDefault="00374852" w:rsidP="00DD2B2D">
            <w:pPr>
              <w:jc w:val="center"/>
              <w:rPr>
                <w:rFonts w:ascii="Arial" w:hAnsi="Arial" w:cs="Arial"/>
                <w:sz w:val="16"/>
              </w:rPr>
            </w:pPr>
            <w:r w:rsidRPr="00F87614">
              <w:rPr>
                <w:rFonts w:ascii="Arial" w:hAnsi="Arial" w:cs="Arial"/>
                <w:sz w:val="16"/>
              </w:rPr>
              <w:t>Viðvarandi</w:t>
            </w:r>
          </w:p>
        </w:tc>
      </w:tr>
      <w:tr w:rsidR="004C75B2" w:rsidRPr="002F79B8" w14:paraId="69FA88B4" w14:textId="77777777" w:rsidTr="005B26CE">
        <w:trPr>
          <w:trHeight w:val="397"/>
        </w:trPr>
        <w:tc>
          <w:tcPr>
            <w:tcW w:w="2021" w:type="dxa"/>
            <w:vMerge/>
            <w:tcBorders>
              <w:left w:val="single" w:sz="4" w:space="0" w:color="auto"/>
              <w:right w:val="single" w:sz="4" w:space="0" w:color="auto"/>
            </w:tcBorders>
            <w:vAlign w:val="center"/>
          </w:tcPr>
          <w:p w14:paraId="16D5E325" w14:textId="48BC4510" w:rsidR="004C75B2" w:rsidRPr="002F79B8" w:rsidRDefault="004C75B2" w:rsidP="004828A1">
            <w:pPr>
              <w:spacing w:after="0" w:line="240" w:lineRule="auto"/>
              <w:rPr>
                <w:rFonts w:ascii="Arial" w:eastAsia="Times New Roman" w:hAnsi="Arial" w:cs="Arial"/>
                <w:b/>
                <w:bCs/>
                <w:sz w:val="18"/>
                <w:szCs w:val="18"/>
                <w:lang w:eastAsia="is-IS"/>
              </w:rPr>
            </w:pPr>
          </w:p>
        </w:tc>
        <w:tc>
          <w:tcPr>
            <w:tcW w:w="318" w:type="dxa"/>
            <w:tcBorders>
              <w:top w:val="nil"/>
              <w:left w:val="nil"/>
              <w:bottom w:val="single" w:sz="4" w:space="0" w:color="auto"/>
              <w:right w:val="single" w:sz="4" w:space="0" w:color="auto"/>
            </w:tcBorders>
            <w:shd w:val="clear" w:color="auto" w:fill="auto"/>
            <w:noWrap/>
            <w:vAlign w:val="center"/>
          </w:tcPr>
          <w:p w14:paraId="2677BBFD" w14:textId="0B823B64" w:rsidR="004C75B2" w:rsidRPr="002F79B8" w:rsidRDefault="007726E3" w:rsidP="00DD2B2D">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12</w:t>
            </w:r>
          </w:p>
        </w:tc>
        <w:tc>
          <w:tcPr>
            <w:tcW w:w="2421" w:type="dxa"/>
            <w:gridSpan w:val="2"/>
            <w:tcBorders>
              <w:top w:val="nil"/>
              <w:left w:val="nil"/>
              <w:bottom w:val="single" w:sz="4" w:space="0" w:color="auto"/>
              <w:right w:val="single" w:sz="4" w:space="0" w:color="auto"/>
            </w:tcBorders>
            <w:shd w:val="clear" w:color="auto" w:fill="auto"/>
            <w:vAlign w:val="center"/>
          </w:tcPr>
          <w:p w14:paraId="5A739F91" w14:textId="6987125B" w:rsidR="004C75B2" w:rsidRPr="008B5D8B" w:rsidRDefault="004C75B2" w:rsidP="002F79B8">
            <w:pPr>
              <w:spacing w:after="0" w:line="240" w:lineRule="auto"/>
              <w:rPr>
                <w:rFonts w:ascii="Arial" w:eastAsia="Times New Roman" w:hAnsi="Arial" w:cs="Arial"/>
                <w:sz w:val="16"/>
                <w:szCs w:val="16"/>
                <w:lang w:eastAsia="is-IS"/>
              </w:rPr>
            </w:pPr>
            <w:r w:rsidRPr="008B5D8B">
              <w:rPr>
                <w:rFonts w:ascii="Arial" w:eastAsia="Times New Roman" w:hAnsi="Arial" w:cs="Arial"/>
                <w:bCs/>
                <w:sz w:val="16"/>
                <w:szCs w:val="16"/>
                <w:lang w:eastAsia="is-IS"/>
              </w:rPr>
              <w:t>Finna leiðir til að auka kosningaþátttöku ungs fólks og innflytjenda</w:t>
            </w:r>
          </w:p>
        </w:tc>
        <w:tc>
          <w:tcPr>
            <w:tcW w:w="1901" w:type="dxa"/>
            <w:tcBorders>
              <w:top w:val="nil"/>
              <w:left w:val="nil"/>
              <w:bottom w:val="single" w:sz="4" w:space="0" w:color="auto"/>
              <w:right w:val="single" w:sz="4" w:space="0" w:color="auto"/>
            </w:tcBorders>
            <w:shd w:val="clear" w:color="auto" w:fill="auto"/>
            <w:vAlign w:val="center"/>
          </w:tcPr>
          <w:p w14:paraId="20BD6288" w14:textId="27FCFA15" w:rsidR="004C75B2" w:rsidRPr="002F79B8" w:rsidRDefault="004C75B2" w:rsidP="00DD2B2D">
            <w:pPr>
              <w:spacing w:after="0" w:line="240" w:lineRule="auto"/>
              <w:rPr>
                <w:rFonts w:ascii="Arial" w:eastAsia="Times New Roman" w:hAnsi="Arial" w:cs="Arial"/>
                <w:sz w:val="16"/>
                <w:szCs w:val="16"/>
                <w:lang w:eastAsia="is-IS"/>
              </w:rPr>
            </w:pPr>
            <w:r w:rsidRPr="000B1D56">
              <w:rPr>
                <w:rFonts w:ascii="Arial" w:eastAsia="Times New Roman" w:hAnsi="Arial" w:cs="Arial"/>
                <w:color w:val="000000"/>
                <w:sz w:val="16"/>
                <w:szCs w:val="16"/>
                <w:lang w:eastAsia="is-IS"/>
              </w:rPr>
              <w:t>3.gr og 9, 9.1. gr. í mannréttindastefnu Reykjavíkurborgar</w:t>
            </w:r>
          </w:p>
        </w:tc>
        <w:tc>
          <w:tcPr>
            <w:tcW w:w="1790" w:type="dxa"/>
            <w:gridSpan w:val="2"/>
            <w:tcBorders>
              <w:top w:val="nil"/>
              <w:left w:val="nil"/>
              <w:bottom w:val="single" w:sz="4" w:space="0" w:color="auto"/>
              <w:right w:val="single" w:sz="4" w:space="0" w:color="auto"/>
            </w:tcBorders>
            <w:shd w:val="clear" w:color="auto" w:fill="auto"/>
            <w:vAlign w:val="center"/>
          </w:tcPr>
          <w:p w14:paraId="1C79C19E" w14:textId="2E5E2596" w:rsidR="004C75B2" w:rsidRPr="002F79B8" w:rsidRDefault="00AC47BD" w:rsidP="00DD2B2D">
            <w:pPr>
              <w:jc w:val="center"/>
              <w:rPr>
                <w:rFonts w:ascii="Arial" w:hAnsi="Arial" w:cs="Arial"/>
                <w:sz w:val="16"/>
              </w:rPr>
            </w:pPr>
            <w:r>
              <w:rPr>
                <w:rFonts w:ascii="Arial" w:hAnsi="Arial" w:cs="Arial"/>
                <w:sz w:val="16"/>
              </w:rPr>
              <w:t>M</w:t>
            </w:r>
            <w:r w:rsidR="004C75B2">
              <w:rPr>
                <w:rFonts w:ascii="Arial" w:hAnsi="Arial" w:cs="Arial"/>
                <w:sz w:val="16"/>
              </w:rPr>
              <w:t>annréttinda- og lýðræðisráð</w:t>
            </w:r>
            <w:r>
              <w:rPr>
                <w:rFonts w:ascii="Arial" w:hAnsi="Arial" w:cs="Arial"/>
                <w:sz w:val="16"/>
              </w:rPr>
              <w:t>, MAR</w:t>
            </w:r>
          </w:p>
        </w:tc>
        <w:tc>
          <w:tcPr>
            <w:tcW w:w="1203" w:type="dxa"/>
            <w:tcBorders>
              <w:top w:val="nil"/>
              <w:left w:val="nil"/>
              <w:bottom w:val="single" w:sz="4" w:space="0" w:color="auto"/>
              <w:right w:val="single" w:sz="4" w:space="0" w:color="auto"/>
            </w:tcBorders>
            <w:shd w:val="clear" w:color="auto" w:fill="auto"/>
            <w:noWrap/>
            <w:vAlign w:val="center"/>
          </w:tcPr>
          <w:p w14:paraId="06058572" w14:textId="5FA8AF48" w:rsidR="004C75B2" w:rsidRPr="002F79B8" w:rsidRDefault="004C75B2" w:rsidP="00DD2B2D">
            <w:pPr>
              <w:jc w:val="center"/>
              <w:rPr>
                <w:rFonts w:ascii="Arial" w:hAnsi="Arial" w:cs="Arial"/>
                <w:sz w:val="16"/>
              </w:rPr>
            </w:pPr>
            <w:r w:rsidRPr="002F79B8">
              <w:rPr>
                <w:rFonts w:ascii="Arial" w:hAnsi="Arial" w:cs="Arial"/>
                <w:sz w:val="16"/>
              </w:rPr>
              <w:t>Lýðræði</w:t>
            </w:r>
          </w:p>
        </w:tc>
        <w:tc>
          <w:tcPr>
            <w:tcW w:w="1396" w:type="dxa"/>
            <w:tcBorders>
              <w:top w:val="nil"/>
              <w:left w:val="nil"/>
              <w:bottom w:val="single" w:sz="4" w:space="0" w:color="auto"/>
              <w:right w:val="single" w:sz="4" w:space="0" w:color="auto"/>
            </w:tcBorders>
            <w:shd w:val="clear" w:color="auto" w:fill="auto"/>
            <w:vAlign w:val="center"/>
          </w:tcPr>
          <w:p w14:paraId="1CDD1EFD" w14:textId="47D9CB50" w:rsidR="004C75B2" w:rsidRPr="002F79B8" w:rsidRDefault="00F87614" w:rsidP="00DD2B2D">
            <w:pPr>
              <w:jc w:val="center"/>
              <w:rPr>
                <w:rFonts w:ascii="Arial" w:hAnsi="Arial" w:cs="Arial"/>
                <w:sz w:val="16"/>
              </w:rPr>
            </w:pPr>
            <w:r w:rsidRPr="00F87614">
              <w:rPr>
                <w:rFonts w:ascii="Arial" w:hAnsi="Arial" w:cs="Arial"/>
                <w:sz w:val="16"/>
              </w:rPr>
              <w:t>Viðvarandi</w:t>
            </w:r>
          </w:p>
        </w:tc>
      </w:tr>
      <w:tr w:rsidR="004C75B2" w:rsidRPr="002F79B8" w14:paraId="15B50735" w14:textId="77777777" w:rsidTr="005B26CE">
        <w:trPr>
          <w:trHeight w:val="397"/>
        </w:trPr>
        <w:tc>
          <w:tcPr>
            <w:tcW w:w="2021" w:type="dxa"/>
            <w:vMerge/>
            <w:tcBorders>
              <w:left w:val="single" w:sz="4" w:space="0" w:color="auto"/>
              <w:right w:val="single" w:sz="4" w:space="0" w:color="auto"/>
            </w:tcBorders>
            <w:vAlign w:val="center"/>
          </w:tcPr>
          <w:p w14:paraId="4690EE39" w14:textId="77777777" w:rsidR="004C75B2" w:rsidRPr="002F79B8" w:rsidRDefault="004C75B2" w:rsidP="004C75B2">
            <w:pPr>
              <w:spacing w:after="0" w:line="240" w:lineRule="auto"/>
              <w:rPr>
                <w:rFonts w:ascii="Arial" w:eastAsia="Times New Roman" w:hAnsi="Arial" w:cs="Arial"/>
                <w:b/>
                <w:bCs/>
                <w:sz w:val="18"/>
                <w:szCs w:val="18"/>
                <w:lang w:eastAsia="is-IS"/>
              </w:rPr>
            </w:pPr>
          </w:p>
        </w:tc>
        <w:tc>
          <w:tcPr>
            <w:tcW w:w="318" w:type="dxa"/>
            <w:tcBorders>
              <w:top w:val="nil"/>
              <w:left w:val="nil"/>
              <w:bottom w:val="single" w:sz="4" w:space="0" w:color="auto"/>
              <w:right w:val="single" w:sz="4" w:space="0" w:color="auto"/>
            </w:tcBorders>
            <w:shd w:val="clear" w:color="auto" w:fill="auto"/>
            <w:noWrap/>
            <w:vAlign w:val="center"/>
          </w:tcPr>
          <w:p w14:paraId="410FCE8F" w14:textId="3CCED2C4" w:rsidR="004C75B2" w:rsidRPr="002F79B8" w:rsidRDefault="007726E3" w:rsidP="004C75B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13</w:t>
            </w:r>
          </w:p>
        </w:tc>
        <w:tc>
          <w:tcPr>
            <w:tcW w:w="2421" w:type="dxa"/>
            <w:gridSpan w:val="2"/>
            <w:tcBorders>
              <w:top w:val="nil"/>
              <w:left w:val="nil"/>
              <w:bottom w:val="single" w:sz="4" w:space="0" w:color="auto"/>
              <w:right w:val="single" w:sz="4" w:space="0" w:color="auto"/>
            </w:tcBorders>
            <w:shd w:val="clear" w:color="auto" w:fill="auto"/>
            <w:vAlign w:val="center"/>
          </w:tcPr>
          <w:p w14:paraId="1674133A" w14:textId="27BDAB7C" w:rsidR="004C75B2" w:rsidRPr="002F79B8" w:rsidRDefault="000435F0" w:rsidP="004C75B2">
            <w:pPr>
              <w:spacing w:after="0" w:line="240" w:lineRule="auto"/>
              <w:rPr>
                <w:rFonts w:ascii="Arial" w:eastAsia="Times New Roman" w:hAnsi="Arial" w:cs="Arial"/>
                <w:sz w:val="16"/>
                <w:szCs w:val="16"/>
                <w:lang w:eastAsia="is-IS"/>
              </w:rPr>
            </w:pPr>
            <w:r>
              <w:rPr>
                <w:rFonts w:ascii="Arial" w:eastAsia="Times New Roman" w:hAnsi="Arial" w:cs="Arial"/>
                <w:sz w:val="16"/>
                <w:szCs w:val="16"/>
                <w:lang w:eastAsia="is-IS"/>
              </w:rPr>
              <w:t>Skilgrei</w:t>
            </w:r>
            <w:r w:rsidR="004C75B2" w:rsidRPr="002F79B8">
              <w:rPr>
                <w:rFonts w:ascii="Arial" w:eastAsia="Times New Roman" w:hAnsi="Arial" w:cs="Arial"/>
                <w:sz w:val="16"/>
                <w:szCs w:val="16"/>
                <w:lang w:eastAsia="is-IS"/>
              </w:rPr>
              <w:t>na hvernig samráði við borgarbúa eigi að vera háttað og vinna samráðsferla innan Reykjavíkurborgar. Kynning í framhaldi</w:t>
            </w:r>
          </w:p>
        </w:tc>
        <w:tc>
          <w:tcPr>
            <w:tcW w:w="1901" w:type="dxa"/>
            <w:tcBorders>
              <w:top w:val="nil"/>
              <w:left w:val="nil"/>
              <w:bottom w:val="single" w:sz="4" w:space="0" w:color="auto"/>
              <w:right w:val="single" w:sz="4" w:space="0" w:color="auto"/>
            </w:tcBorders>
            <w:shd w:val="clear" w:color="auto" w:fill="auto"/>
            <w:vAlign w:val="center"/>
          </w:tcPr>
          <w:p w14:paraId="7E125249" w14:textId="2DEFFB20" w:rsidR="004C75B2" w:rsidRPr="002F79B8" w:rsidRDefault="004C75B2" w:rsidP="004C75B2">
            <w:pPr>
              <w:spacing w:after="0" w:line="240" w:lineRule="auto"/>
              <w:rPr>
                <w:rFonts w:ascii="Arial" w:eastAsia="Times New Roman" w:hAnsi="Arial" w:cs="Arial"/>
                <w:sz w:val="16"/>
                <w:szCs w:val="16"/>
                <w:lang w:eastAsia="is-IS"/>
              </w:rPr>
            </w:pPr>
            <w:r w:rsidRPr="002F79B8">
              <w:rPr>
                <w:rFonts w:ascii="Arial" w:eastAsia="Times New Roman" w:hAnsi="Arial" w:cs="Arial"/>
                <w:sz w:val="16"/>
                <w:szCs w:val="16"/>
                <w:lang w:eastAsia="is-IS"/>
              </w:rPr>
              <w:t>102. gr. sveitarstjórnarlaga</w:t>
            </w:r>
          </w:p>
        </w:tc>
        <w:tc>
          <w:tcPr>
            <w:tcW w:w="1790" w:type="dxa"/>
            <w:gridSpan w:val="2"/>
            <w:tcBorders>
              <w:top w:val="nil"/>
              <w:left w:val="nil"/>
              <w:bottom w:val="single" w:sz="4" w:space="0" w:color="auto"/>
              <w:right w:val="single" w:sz="4" w:space="0" w:color="auto"/>
            </w:tcBorders>
            <w:shd w:val="clear" w:color="auto" w:fill="auto"/>
            <w:vAlign w:val="center"/>
          </w:tcPr>
          <w:p w14:paraId="1FEBBFE5" w14:textId="6A81C660" w:rsidR="004C75B2" w:rsidRPr="002F79B8" w:rsidRDefault="004C75B2" w:rsidP="004C75B2">
            <w:pPr>
              <w:jc w:val="center"/>
              <w:rPr>
                <w:rFonts w:ascii="Arial" w:hAnsi="Arial" w:cs="Arial"/>
                <w:sz w:val="16"/>
              </w:rPr>
            </w:pPr>
            <w:r w:rsidRPr="002F79B8">
              <w:rPr>
                <w:rFonts w:ascii="Arial" w:hAnsi="Arial" w:cs="Arial"/>
                <w:sz w:val="16"/>
              </w:rPr>
              <w:t>MAR</w:t>
            </w:r>
          </w:p>
        </w:tc>
        <w:tc>
          <w:tcPr>
            <w:tcW w:w="1203" w:type="dxa"/>
            <w:tcBorders>
              <w:top w:val="nil"/>
              <w:left w:val="nil"/>
              <w:bottom w:val="single" w:sz="4" w:space="0" w:color="auto"/>
              <w:right w:val="single" w:sz="4" w:space="0" w:color="auto"/>
            </w:tcBorders>
            <w:shd w:val="clear" w:color="auto" w:fill="auto"/>
            <w:noWrap/>
            <w:vAlign w:val="center"/>
          </w:tcPr>
          <w:p w14:paraId="322D73F5" w14:textId="0FA44338" w:rsidR="004C75B2" w:rsidRPr="002F79B8" w:rsidRDefault="004C75B2" w:rsidP="004C75B2">
            <w:pPr>
              <w:jc w:val="center"/>
              <w:rPr>
                <w:rFonts w:ascii="Arial" w:hAnsi="Arial" w:cs="Arial"/>
                <w:sz w:val="16"/>
              </w:rPr>
            </w:pPr>
            <w:r w:rsidRPr="002F79B8">
              <w:rPr>
                <w:rFonts w:ascii="Arial" w:hAnsi="Arial" w:cs="Arial"/>
                <w:sz w:val="16"/>
              </w:rPr>
              <w:t>Lýðræði</w:t>
            </w:r>
          </w:p>
        </w:tc>
        <w:tc>
          <w:tcPr>
            <w:tcW w:w="1396" w:type="dxa"/>
            <w:tcBorders>
              <w:top w:val="nil"/>
              <w:left w:val="nil"/>
              <w:bottom w:val="single" w:sz="4" w:space="0" w:color="auto"/>
              <w:right w:val="single" w:sz="4" w:space="0" w:color="auto"/>
            </w:tcBorders>
            <w:shd w:val="clear" w:color="auto" w:fill="auto"/>
            <w:vAlign w:val="center"/>
          </w:tcPr>
          <w:p w14:paraId="14C64796" w14:textId="2BB375DD" w:rsidR="004C75B2" w:rsidRPr="002F79B8" w:rsidRDefault="004C75B2" w:rsidP="004C75B2">
            <w:pPr>
              <w:jc w:val="center"/>
              <w:rPr>
                <w:rFonts w:ascii="Arial" w:hAnsi="Arial" w:cs="Arial"/>
                <w:sz w:val="16"/>
              </w:rPr>
            </w:pPr>
            <w:r w:rsidRPr="002F79B8">
              <w:rPr>
                <w:rFonts w:ascii="Arial" w:hAnsi="Arial" w:cs="Arial"/>
                <w:sz w:val="16"/>
              </w:rPr>
              <w:t>2019</w:t>
            </w:r>
          </w:p>
        </w:tc>
      </w:tr>
      <w:tr w:rsidR="004C75B2" w:rsidRPr="002F79B8" w14:paraId="6640097A" w14:textId="77777777" w:rsidTr="005B26CE">
        <w:trPr>
          <w:trHeight w:val="397"/>
        </w:trPr>
        <w:tc>
          <w:tcPr>
            <w:tcW w:w="2021" w:type="dxa"/>
            <w:vMerge/>
            <w:tcBorders>
              <w:left w:val="single" w:sz="4" w:space="0" w:color="auto"/>
              <w:right w:val="single" w:sz="4" w:space="0" w:color="auto"/>
            </w:tcBorders>
            <w:vAlign w:val="center"/>
          </w:tcPr>
          <w:p w14:paraId="4B5B5574" w14:textId="77777777" w:rsidR="004C75B2" w:rsidRPr="002F79B8" w:rsidRDefault="004C75B2" w:rsidP="004C75B2">
            <w:pPr>
              <w:spacing w:after="0" w:line="240" w:lineRule="auto"/>
              <w:rPr>
                <w:rFonts w:ascii="Arial" w:eastAsia="Times New Roman" w:hAnsi="Arial" w:cs="Arial"/>
                <w:b/>
                <w:bCs/>
                <w:sz w:val="18"/>
                <w:szCs w:val="18"/>
                <w:lang w:eastAsia="is-IS"/>
              </w:rPr>
            </w:pPr>
          </w:p>
        </w:tc>
        <w:tc>
          <w:tcPr>
            <w:tcW w:w="318" w:type="dxa"/>
            <w:tcBorders>
              <w:top w:val="nil"/>
              <w:left w:val="nil"/>
              <w:bottom w:val="single" w:sz="4" w:space="0" w:color="auto"/>
              <w:right w:val="single" w:sz="4" w:space="0" w:color="auto"/>
            </w:tcBorders>
            <w:shd w:val="clear" w:color="auto" w:fill="auto"/>
            <w:noWrap/>
            <w:vAlign w:val="center"/>
          </w:tcPr>
          <w:p w14:paraId="09EA2AD8" w14:textId="0B39F8EE" w:rsidR="004C75B2" w:rsidRPr="002F79B8" w:rsidRDefault="007726E3" w:rsidP="004C75B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14</w:t>
            </w:r>
          </w:p>
        </w:tc>
        <w:tc>
          <w:tcPr>
            <w:tcW w:w="2421" w:type="dxa"/>
            <w:gridSpan w:val="2"/>
            <w:tcBorders>
              <w:top w:val="nil"/>
              <w:left w:val="nil"/>
              <w:bottom w:val="single" w:sz="4" w:space="0" w:color="auto"/>
              <w:right w:val="single" w:sz="4" w:space="0" w:color="auto"/>
            </w:tcBorders>
            <w:shd w:val="clear" w:color="auto" w:fill="auto"/>
            <w:vAlign w:val="center"/>
          </w:tcPr>
          <w:p w14:paraId="777A62ED" w14:textId="78A7CD08" w:rsidR="004C75B2" w:rsidRPr="002F79B8" w:rsidRDefault="004C75B2" w:rsidP="004C75B2">
            <w:pPr>
              <w:spacing w:after="0" w:line="240" w:lineRule="auto"/>
            </w:pPr>
            <w:r w:rsidRPr="002F79B8">
              <w:rPr>
                <w:rFonts w:ascii="Arial" w:eastAsia="Times New Roman" w:hAnsi="Arial" w:cs="Arial"/>
                <w:sz w:val="16"/>
                <w:szCs w:val="16"/>
                <w:lang w:eastAsia="is-IS"/>
              </w:rPr>
              <w:t>Halda opna fundi með: 1. borgarstjórn og fjölmenningarráði. 2. borgarstjórn og öldungaráði. 3.</w:t>
            </w:r>
            <w:r w:rsidR="00632E2D">
              <w:rPr>
                <w:rFonts w:ascii="Arial" w:eastAsia="Times New Roman" w:hAnsi="Arial" w:cs="Arial"/>
                <w:sz w:val="16"/>
                <w:szCs w:val="16"/>
                <w:lang w:eastAsia="is-IS"/>
              </w:rPr>
              <w:t xml:space="preserve"> borgarstjórn og ofbeldisvarna</w:t>
            </w:r>
            <w:r w:rsidRPr="002F79B8">
              <w:rPr>
                <w:rFonts w:ascii="Arial" w:eastAsia="Times New Roman" w:hAnsi="Arial" w:cs="Arial"/>
                <w:sz w:val="16"/>
                <w:szCs w:val="16"/>
                <w:lang w:eastAsia="is-IS"/>
              </w:rPr>
              <w:t xml:space="preserve">rnefnd </w:t>
            </w:r>
          </w:p>
        </w:tc>
        <w:tc>
          <w:tcPr>
            <w:tcW w:w="1901" w:type="dxa"/>
            <w:tcBorders>
              <w:top w:val="nil"/>
              <w:left w:val="nil"/>
              <w:bottom w:val="single" w:sz="4" w:space="0" w:color="auto"/>
              <w:right w:val="single" w:sz="4" w:space="0" w:color="auto"/>
            </w:tcBorders>
            <w:shd w:val="clear" w:color="auto" w:fill="auto"/>
            <w:vAlign w:val="center"/>
          </w:tcPr>
          <w:p w14:paraId="2D3222B9" w14:textId="2F3AD141" w:rsidR="004C75B2" w:rsidRPr="002F79B8" w:rsidRDefault="004C75B2" w:rsidP="004C75B2">
            <w:pPr>
              <w:spacing w:after="0" w:line="240" w:lineRule="auto"/>
              <w:rPr>
                <w:rFonts w:ascii="Arial" w:eastAsia="Times New Roman" w:hAnsi="Arial" w:cs="Arial"/>
                <w:sz w:val="18"/>
                <w:szCs w:val="18"/>
                <w:lang w:eastAsia="is-IS"/>
              </w:rPr>
            </w:pPr>
            <w:r w:rsidRPr="002F79B8">
              <w:rPr>
                <w:rFonts w:ascii="Arial" w:eastAsia="Times New Roman" w:hAnsi="Arial" w:cs="Arial"/>
                <w:sz w:val="16"/>
                <w:szCs w:val="16"/>
                <w:lang w:eastAsia="is-IS"/>
              </w:rPr>
              <w:t>102. gr. sveitarstjórnarlaga</w:t>
            </w:r>
          </w:p>
        </w:tc>
        <w:tc>
          <w:tcPr>
            <w:tcW w:w="1790" w:type="dxa"/>
            <w:gridSpan w:val="2"/>
            <w:tcBorders>
              <w:top w:val="nil"/>
              <w:left w:val="nil"/>
              <w:bottom w:val="single" w:sz="4" w:space="0" w:color="auto"/>
              <w:right w:val="single" w:sz="4" w:space="0" w:color="auto"/>
            </w:tcBorders>
            <w:shd w:val="clear" w:color="auto" w:fill="auto"/>
            <w:vAlign w:val="center"/>
          </w:tcPr>
          <w:p w14:paraId="776ADA29" w14:textId="5843B620" w:rsidR="004C75B2" w:rsidRPr="002F79B8" w:rsidRDefault="00B56BEC" w:rsidP="004C75B2">
            <w:pPr>
              <w:jc w:val="center"/>
              <w:rPr>
                <w:rFonts w:ascii="Arial" w:hAnsi="Arial" w:cs="Arial"/>
                <w:sz w:val="16"/>
              </w:rPr>
            </w:pPr>
            <w:r>
              <w:rPr>
                <w:rFonts w:ascii="Arial" w:hAnsi="Arial" w:cs="Arial"/>
                <w:sz w:val="16"/>
              </w:rPr>
              <w:t>MAR</w:t>
            </w:r>
            <w:r w:rsidR="00AC47BD">
              <w:rPr>
                <w:rFonts w:ascii="Arial" w:hAnsi="Arial" w:cs="Arial"/>
                <w:sz w:val="16"/>
              </w:rPr>
              <w:t>, SBS</w:t>
            </w:r>
          </w:p>
        </w:tc>
        <w:tc>
          <w:tcPr>
            <w:tcW w:w="1203" w:type="dxa"/>
            <w:tcBorders>
              <w:top w:val="nil"/>
              <w:left w:val="nil"/>
              <w:bottom w:val="single" w:sz="4" w:space="0" w:color="auto"/>
              <w:right w:val="single" w:sz="4" w:space="0" w:color="auto"/>
            </w:tcBorders>
            <w:shd w:val="clear" w:color="auto" w:fill="auto"/>
            <w:noWrap/>
            <w:vAlign w:val="center"/>
          </w:tcPr>
          <w:p w14:paraId="5940579F" w14:textId="3894FD3A" w:rsidR="004C75B2" w:rsidRPr="002F79B8" w:rsidRDefault="004C75B2" w:rsidP="004C75B2">
            <w:pPr>
              <w:jc w:val="center"/>
              <w:rPr>
                <w:rFonts w:ascii="Arial" w:hAnsi="Arial" w:cs="Arial"/>
                <w:sz w:val="16"/>
              </w:rPr>
            </w:pPr>
            <w:r w:rsidRPr="002F79B8">
              <w:rPr>
                <w:rFonts w:ascii="Arial" w:hAnsi="Arial" w:cs="Arial"/>
                <w:sz w:val="16"/>
              </w:rPr>
              <w:t>Lýðræði</w:t>
            </w:r>
          </w:p>
        </w:tc>
        <w:tc>
          <w:tcPr>
            <w:tcW w:w="1396" w:type="dxa"/>
            <w:tcBorders>
              <w:top w:val="nil"/>
              <w:left w:val="nil"/>
              <w:bottom w:val="single" w:sz="4" w:space="0" w:color="auto"/>
              <w:right w:val="single" w:sz="4" w:space="0" w:color="auto"/>
            </w:tcBorders>
            <w:shd w:val="clear" w:color="auto" w:fill="auto"/>
            <w:vAlign w:val="center"/>
          </w:tcPr>
          <w:p w14:paraId="146E4B00" w14:textId="46C35B2F" w:rsidR="004C75B2" w:rsidRPr="002F79B8" w:rsidRDefault="004C75B2" w:rsidP="004C75B2">
            <w:pPr>
              <w:jc w:val="center"/>
              <w:rPr>
                <w:rFonts w:ascii="Arial" w:hAnsi="Arial" w:cs="Arial"/>
                <w:sz w:val="16"/>
              </w:rPr>
            </w:pPr>
            <w:r w:rsidRPr="002F79B8">
              <w:rPr>
                <w:rFonts w:ascii="Arial" w:hAnsi="Arial" w:cs="Arial"/>
                <w:sz w:val="16"/>
              </w:rPr>
              <w:t>Einn opinn fundur borgarstjórnar á ári með hverju ráði/nefnd</w:t>
            </w:r>
          </w:p>
        </w:tc>
      </w:tr>
      <w:tr w:rsidR="004C75B2" w:rsidRPr="002F79B8" w14:paraId="7AAAC715" w14:textId="77777777" w:rsidTr="005B26CE">
        <w:trPr>
          <w:trHeight w:val="397"/>
        </w:trPr>
        <w:tc>
          <w:tcPr>
            <w:tcW w:w="2021" w:type="dxa"/>
            <w:vMerge/>
            <w:tcBorders>
              <w:left w:val="single" w:sz="4" w:space="0" w:color="auto"/>
              <w:bottom w:val="single" w:sz="4" w:space="0" w:color="auto"/>
              <w:right w:val="single" w:sz="4" w:space="0" w:color="auto"/>
            </w:tcBorders>
            <w:vAlign w:val="center"/>
          </w:tcPr>
          <w:p w14:paraId="41B87C4A" w14:textId="77777777" w:rsidR="004C75B2" w:rsidRPr="002F79B8" w:rsidRDefault="004C75B2" w:rsidP="004C75B2">
            <w:pPr>
              <w:spacing w:after="0" w:line="240" w:lineRule="auto"/>
              <w:rPr>
                <w:rFonts w:ascii="Arial" w:eastAsia="Times New Roman" w:hAnsi="Arial" w:cs="Arial"/>
                <w:b/>
                <w:bCs/>
                <w:sz w:val="18"/>
                <w:szCs w:val="18"/>
                <w:lang w:eastAsia="is-IS"/>
              </w:rPr>
            </w:pPr>
          </w:p>
        </w:tc>
        <w:tc>
          <w:tcPr>
            <w:tcW w:w="318" w:type="dxa"/>
            <w:tcBorders>
              <w:top w:val="nil"/>
              <w:left w:val="nil"/>
              <w:bottom w:val="single" w:sz="4" w:space="0" w:color="auto"/>
              <w:right w:val="single" w:sz="4" w:space="0" w:color="auto"/>
            </w:tcBorders>
            <w:shd w:val="clear" w:color="auto" w:fill="auto"/>
            <w:noWrap/>
            <w:vAlign w:val="center"/>
          </w:tcPr>
          <w:p w14:paraId="5D84FD18" w14:textId="07C5CAB3" w:rsidR="004C75B2" w:rsidRPr="002F79B8" w:rsidRDefault="007726E3" w:rsidP="004C75B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15</w:t>
            </w:r>
          </w:p>
        </w:tc>
        <w:tc>
          <w:tcPr>
            <w:tcW w:w="2421" w:type="dxa"/>
            <w:gridSpan w:val="2"/>
            <w:tcBorders>
              <w:top w:val="nil"/>
              <w:left w:val="nil"/>
              <w:bottom w:val="single" w:sz="4" w:space="0" w:color="auto"/>
              <w:right w:val="single" w:sz="4" w:space="0" w:color="auto"/>
            </w:tcBorders>
            <w:shd w:val="clear" w:color="auto" w:fill="auto"/>
          </w:tcPr>
          <w:p w14:paraId="51EE763B" w14:textId="7E717B1C" w:rsidR="004C75B2" w:rsidRPr="002F79B8" w:rsidRDefault="0020080D" w:rsidP="00656C18">
            <w:pPr>
              <w:spacing w:after="0" w:line="240" w:lineRule="auto"/>
            </w:pPr>
            <w:r>
              <w:rPr>
                <w:rFonts w:ascii="Arial" w:eastAsia="Times New Roman" w:hAnsi="Arial" w:cs="Arial"/>
                <w:sz w:val="16"/>
                <w:szCs w:val="16"/>
                <w:lang w:eastAsia="is-IS"/>
              </w:rPr>
              <w:t xml:space="preserve">Boða til </w:t>
            </w:r>
            <w:r w:rsidR="004C75B2" w:rsidRPr="002F79B8">
              <w:rPr>
                <w:rFonts w:ascii="Arial" w:eastAsia="Times New Roman" w:hAnsi="Arial" w:cs="Arial"/>
                <w:sz w:val="16"/>
                <w:szCs w:val="16"/>
                <w:lang w:eastAsia="is-IS"/>
              </w:rPr>
              <w:t xml:space="preserve">samráðsfunda á vegum mannréttinda- og lýðræðisráðs og mannréttindaskrifstofu  </w:t>
            </w:r>
          </w:p>
        </w:tc>
        <w:tc>
          <w:tcPr>
            <w:tcW w:w="1901" w:type="dxa"/>
            <w:tcBorders>
              <w:top w:val="nil"/>
              <w:left w:val="nil"/>
              <w:bottom w:val="single" w:sz="4" w:space="0" w:color="auto"/>
              <w:right w:val="single" w:sz="4" w:space="0" w:color="auto"/>
            </w:tcBorders>
            <w:shd w:val="clear" w:color="auto" w:fill="auto"/>
            <w:vAlign w:val="center"/>
          </w:tcPr>
          <w:p w14:paraId="443AA095" w14:textId="7D9A06AF" w:rsidR="004C75B2" w:rsidRPr="002F79B8" w:rsidRDefault="004C75B2" w:rsidP="004C75B2">
            <w:pPr>
              <w:spacing w:after="0" w:line="240" w:lineRule="auto"/>
              <w:rPr>
                <w:rFonts w:ascii="Arial" w:eastAsia="Times New Roman" w:hAnsi="Arial" w:cs="Arial"/>
                <w:sz w:val="18"/>
                <w:szCs w:val="18"/>
                <w:lang w:eastAsia="is-IS"/>
              </w:rPr>
            </w:pPr>
            <w:r w:rsidRPr="002F79B8">
              <w:rPr>
                <w:rFonts w:ascii="Arial" w:eastAsia="Times New Roman" w:hAnsi="Arial" w:cs="Arial"/>
                <w:sz w:val="16"/>
                <w:szCs w:val="16"/>
                <w:lang w:eastAsia="is-IS"/>
              </w:rPr>
              <w:t>12. og 13. gr. mannréttindastefnu Reykjavíkurborgar</w:t>
            </w:r>
          </w:p>
        </w:tc>
        <w:tc>
          <w:tcPr>
            <w:tcW w:w="1790" w:type="dxa"/>
            <w:gridSpan w:val="2"/>
            <w:tcBorders>
              <w:top w:val="nil"/>
              <w:left w:val="nil"/>
              <w:bottom w:val="single" w:sz="4" w:space="0" w:color="auto"/>
              <w:right w:val="single" w:sz="4" w:space="0" w:color="auto"/>
            </w:tcBorders>
            <w:shd w:val="clear" w:color="auto" w:fill="auto"/>
            <w:vAlign w:val="center"/>
          </w:tcPr>
          <w:p w14:paraId="182F443B" w14:textId="18FF611C" w:rsidR="004C75B2" w:rsidRPr="002F79B8" w:rsidRDefault="004C75B2" w:rsidP="004C75B2">
            <w:pPr>
              <w:jc w:val="center"/>
              <w:rPr>
                <w:rFonts w:ascii="Arial" w:hAnsi="Arial" w:cs="Arial"/>
                <w:sz w:val="16"/>
              </w:rPr>
            </w:pPr>
            <w:r w:rsidRPr="002F79B8">
              <w:rPr>
                <w:rFonts w:ascii="Arial" w:hAnsi="Arial" w:cs="Arial"/>
                <w:sz w:val="16"/>
              </w:rPr>
              <w:t>Mannréttinda- og lýðræðisráð</w:t>
            </w:r>
          </w:p>
        </w:tc>
        <w:tc>
          <w:tcPr>
            <w:tcW w:w="1203" w:type="dxa"/>
            <w:tcBorders>
              <w:top w:val="nil"/>
              <w:left w:val="nil"/>
              <w:bottom w:val="single" w:sz="4" w:space="0" w:color="auto"/>
              <w:right w:val="single" w:sz="4" w:space="0" w:color="auto"/>
            </w:tcBorders>
            <w:shd w:val="clear" w:color="auto" w:fill="auto"/>
            <w:noWrap/>
            <w:vAlign w:val="center"/>
          </w:tcPr>
          <w:p w14:paraId="68594593" w14:textId="183D3AA1" w:rsidR="004C75B2" w:rsidRPr="002F79B8" w:rsidRDefault="004C75B2" w:rsidP="004C75B2">
            <w:pPr>
              <w:jc w:val="center"/>
              <w:rPr>
                <w:rFonts w:ascii="Arial" w:hAnsi="Arial" w:cs="Arial"/>
                <w:sz w:val="16"/>
              </w:rPr>
            </w:pPr>
            <w:r w:rsidRPr="002F79B8">
              <w:rPr>
                <w:rFonts w:ascii="Arial" w:hAnsi="Arial" w:cs="Arial"/>
                <w:sz w:val="16"/>
              </w:rPr>
              <w:t>Lýðræði</w:t>
            </w:r>
          </w:p>
        </w:tc>
        <w:tc>
          <w:tcPr>
            <w:tcW w:w="1396" w:type="dxa"/>
            <w:tcBorders>
              <w:top w:val="nil"/>
              <w:left w:val="nil"/>
              <w:bottom w:val="single" w:sz="4" w:space="0" w:color="auto"/>
              <w:right w:val="single" w:sz="4" w:space="0" w:color="auto"/>
            </w:tcBorders>
            <w:shd w:val="clear" w:color="auto" w:fill="auto"/>
            <w:vAlign w:val="center"/>
          </w:tcPr>
          <w:p w14:paraId="43CF16CE" w14:textId="7FFEE297" w:rsidR="004C75B2" w:rsidRPr="002F79B8" w:rsidRDefault="004C75B2" w:rsidP="004C75B2">
            <w:pPr>
              <w:jc w:val="center"/>
              <w:rPr>
                <w:rFonts w:ascii="Arial" w:hAnsi="Arial" w:cs="Arial"/>
                <w:sz w:val="16"/>
              </w:rPr>
            </w:pPr>
            <w:r w:rsidRPr="002F79B8">
              <w:rPr>
                <w:rFonts w:ascii="Arial" w:hAnsi="Arial" w:cs="Arial"/>
                <w:sz w:val="16"/>
              </w:rPr>
              <w:t>Tvisvar á ári</w:t>
            </w:r>
          </w:p>
        </w:tc>
      </w:tr>
      <w:tr w:rsidR="008B5D3C" w:rsidRPr="002F79B8" w14:paraId="6093ED56" w14:textId="77777777" w:rsidTr="005B26CE">
        <w:trPr>
          <w:trHeight w:val="113"/>
        </w:trPr>
        <w:tc>
          <w:tcPr>
            <w:tcW w:w="2021" w:type="dxa"/>
            <w:vMerge w:val="restart"/>
            <w:tcBorders>
              <w:top w:val="single" w:sz="4" w:space="0" w:color="auto"/>
              <w:left w:val="single" w:sz="4" w:space="0" w:color="auto"/>
              <w:right w:val="single" w:sz="4" w:space="0" w:color="auto"/>
            </w:tcBorders>
            <w:vAlign w:val="center"/>
          </w:tcPr>
          <w:p w14:paraId="49502C23" w14:textId="37F90911" w:rsidR="008B5D3C" w:rsidRDefault="008B5D3C" w:rsidP="000D6E49">
            <w:pPr>
              <w:spacing w:after="0" w:line="240" w:lineRule="auto"/>
              <w:rPr>
                <w:rFonts w:ascii="Arial" w:eastAsia="Times New Roman" w:hAnsi="Arial" w:cs="Arial"/>
                <w:b/>
                <w:bCs/>
                <w:sz w:val="18"/>
                <w:szCs w:val="18"/>
                <w:lang w:eastAsia="is-IS"/>
              </w:rPr>
            </w:pPr>
            <w:r w:rsidRPr="002F79B8">
              <w:rPr>
                <w:rFonts w:ascii="Arial" w:eastAsia="Times New Roman" w:hAnsi="Arial" w:cs="Arial"/>
                <w:b/>
                <w:bCs/>
                <w:sz w:val="18"/>
                <w:szCs w:val="18"/>
                <w:lang w:eastAsia="is-IS"/>
              </w:rPr>
              <w:t>Tryggja lýðræðislega þátttöku borgarbúa frh.</w:t>
            </w:r>
          </w:p>
          <w:p w14:paraId="67DD9C1A" w14:textId="3F7797DD" w:rsidR="008B5D3C" w:rsidRDefault="008B5D3C" w:rsidP="000D6E49">
            <w:pPr>
              <w:spacing w:after="0" w:line="240" w:lineRule="auto"/>
              <w:rPr>
                <w:rFonts w:ascii="Arial" w:eastAsia="Times New Roman" w:hAnsi="Arial" w:cs="Arial"/>
                <w:b/>
                <w:bCs/>
                <w:sz w:val="18"/>
                <w:szCs w:val="18"/>
                <w:lang w:eastAsia="is-IS"/>
              </w:rPr>
            </w:pPr>
          </w:p>
          <w:p w14:paraId="0D2624C2" w14:textId="57830606" w:rsidR="008B5D3C" w:rsidRPr="002F79B8" w:rsidRDefault="008B5D3C" w:rsidP="008B5D3C">
            <w:pPr>
              <w:spacing w:after="0" w:line="240" w:lineRule="auto"/>
              <w:rPr>
                <w:rFonts w:ascii="Arial" w:eastAsia="Times New Roman" w:hAnsi="Arial" w:cs="Arial"/>
                <w:b/>
                <w:bCs/>
                <w:sz w:val="18"/>
                <w:szCs w:val="18"/>
                <w:lang w:eastAsia="is-IS"/>
              </w:rPr>
            </w:pP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5CE7AB" w14:textId="385767BF" w:rsidR="008B5D3C" w:rsidRPr="002F79B8" w:rsidRDefault="007726E3" w:rsidP="000D6E49">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16</w:t>
            </w:r>
          </w:p>
        </w:tc>
        <w:tc>
          <w:tcPr>
            <w:tcW w:w="2410" w:type="dxa"/>
            <w:tcBorders>
              <w:top w:val="single" w:sz="4" w:space="0" w:color="auto"/>
              <w:left w:val="nil"/>
              <w:bottom w:val="single" w:sz="4" w:space="0" w:color="auto"/>
              <w:right w:val="single" w:sz="4" w:space="0" w:color="auto"/>
            </w:tcBorders>
            <w:shd w:val="clear" w:color="auto" w:fill="auto"/>
            <w:vAlign w:val="center"/>
          </w:tcPr>
          <w:p w14:paraId="06303FA6" w14:textId="7E8F9530" w:rsidR="008B5D3C" w:rsidRPr="002F79B8" w:rsidRDefault="008B5D3C" w:rsidP="000D6E49">
            <w:pPr>
              <w:spacing w:after="0" w:line="240" w:lineRule="auto"/>
            </w:pPr>
            <w:r w:rsidRPr="002F79B8">
              <w:rPr>
                <w:rFonts w:ascii="Arial" w:eastAsia="Times New Roman" w:hAnsi="Arial" w:cs="Arial"/>
                <w:sz w:val="16"/>
                <w:szCs w:val="16"/>
                <w:lang w:eastAsia="is-IS"/>
              </w:rPr>
              <w:t>Tryggja að starfsfólk þekki leiðbeininga- og upplýsingaskyldu sína gagnvart þjónustuþegum</w:t>
            </w:r>
          </w:p>
        </w:tc>
        <w:tc>
          <w:tcPr>
            <w:tcW w:w="1901" w:type="dxa"/>
            <w:tcBorders>
              <w:top w:val="single" w:sz="4" w:space="0" w:color="auto"/>
              <w:left w:val="nil"/>
              <w:bottom w:val="single" w:sz="4" w:space="0" w:color="auto"/>
              <w:right w:val="single" w:sz="4" w:space="0" w:color="auto"/>
            </w:tcBorders>
            <w:shd w:val="clear" w:color="auto" w:fill="auto"/>
            <w:vAlign w:val="center"/>
          </w:tcPr>
          <w:p w14:paraId="04068373" w14:textId="0F472708" w:rsidR="008B5D3C" w:rsidRPr="002F79B8" w:rsidRDefault="008B5D3C" w:rsidP="002F79B8">
            <w:pPr>
              <w:spacing w:after="0" w:line="240" w:lineRule="auto"/>
              <w:rPr>
                <w:rFonts w:ascii="Arial" w:eastAsia="Times New Roman" w:hAnsi="Arial" w:cs="Arial"/>
                <w:sz w:val="16"/>
                <w:szCs w:val="16"/>
                <w:lang w:eastAsia="is-IS"/>
              </w:rPr>
            </w:pPr>
            <w:r>
              <w:rPr>
                <w:rFonts w:ascii="Arial" w:hAnsi="Arial" w:cs="Arial"/>
                <w:sz w:val="16"/>
                <w:szCs w:val="16"/>
              </w:rPr>
              <w:t xml:space="preserve">III. og IV. kafli </w:t>
            </w:r>
            <w:r w:rsidRPr="002F79B8">
              <w:rPr>
                <w:rFonts w:ascii="Arial" w:hAnsi="Arial" w:cs="Arial"/>
                <w:sz w:val="16"/>
                <w:szCs w:val="16"/>
              </w:rPr>
              <w:t>upplýsingal</w:t>
            </w:r>
            <w:r>
              <w:rPr>
                <w:rFonts w:ascii="Arial" w:hAnsi="Arial" w:cs="Arial"/>
                <w:sz w:val="16"/>
                <w:szCs w:val="16"/>
              </w:rPr>
              <w:t>aga</w:t>
            </w:r>
            <w:r w:rsidRPr="002F79B8">
              <w:rPr>
                <w:rFonts w:ascii="Arial" w:hAnsi="Arial" w:cs="Arial"/>
                <w:sz w:val="16"/>
                <w:szCs w:val="16"/>
              </w:rPr>
              <w:t xml:space="preserve"> o</w:t>
            </w:r>
            <w:r>
              <w:rPr>
                <w:rFonts w:ascii="Arial" w:hAnsi="Arial" w:cs="Arial"/>
                <w:sz w:val="16"/>
                <w:szCs w:val="16"/>
              </w:rPr>
              <w:t>g III. til VI. kafli stjórnsýslulaga</w:t>
            </w:r>
          </w:p>
        </w:tc>
        <w:tc>
          <w:tcPr>
            <w:tcW w:w="1783" w:type="dxa"/>
            <w:tcBorders>
              <w:top w:val="single" w:sz="4" w:space="0" w:color="auto"/>
              <w:left w:val="nil"/>
              <w:bottom w:val="single" w:sz="4" w:space="0" w:color="auto"/>
              <w:right w:val="single" w:sz="4" w:space="0" w:color="auto"/>
            </w:tcBorders>
            <w:shd w:val="clear" w:color="auto" w:fill="auto"/>
            <w:vAlign w:val="center"/>
          </w:tcPr>
          <w:p w14:paraId="08ED727A" w14:textId="160C00A0" w:rsidR="008B5D3C" w:rsidRPr="002F79B8" w:rsidRDefault="00AC47BD" w:rsidP="000D6E49">
            <w:pPr>
              <w:jc w:val="center"/>
              <w:rPr>
                <w:rFonts w:ascii="Arial" w:hAnsi="Arial" w:cs="Arial"/>
                <w:sz w:val="16"/>
              </w:rPr>
            </w:pPr>
            <w:r>
              <w:rPr>
                <w:rFonts w:ascii="Arial" w:hAnsi="Arial" w:cs="Arial"/>
                <w:sz w:val="16"/>
              </w:rPr>
              <w:t xml:space="preserve">MAR, </w:t>
            </w:r>
            <w:r w:rsidR="008B5D3C" w:rsidRPr="002F79B8">
              <w:rPr>
                <w:rFonts w:ascii="Arial" w:hAnsi="Arial" w:cs="Arial"/>
                <w:sz w:val="16"/>
              </w:rPr>
              <w:t>Umboðsmaður borgarbúa</w:t>
            </w:r>
          </w:p>
        </w:tc>
        <w:tc>
          <w:tcPr>
            <w:tcW w:w="1210" w:type="dxa"/>
            <w:gridSpan w:val="2"/>
            <w:tcBorders>
              <w:top w:val="single" w:sz="4" w:space="0" w:color="auto"/>
              <w:left w:val="nil"/>
              <w:bottom w:val="single" w:sz="4" w:space="0" w:color="auto"/>
              <w:right w:val="single" w:sz="4" w:space="0" w:color="auto"/>
            </w:tcBorders>
            <w:shd w:val="clear" w:color="auto" w:fill="auto"/>
            <w:noWrap/>
            <w:vAlign w:val="center"/>
          </w:tcPr>
          <w:p w14:paraId="184D5F6E" w14:textId="77777777" w:rsidR="008B5D3C" w:rsidRPr="002F79B8" w:rsidRDefault="008B5D3C" w:rsidP="000D6E49">
            <w:pPr>
              <w:jc w:val="center"/>
              <w:rPr>
                <w:rFonts w:ascii="Arial" w:hAnsi="Arial" w:cs="Arial"/>
                <w:sz w:val="16"/>
              </w:rPr>
            </w:pPr>
            <w:r w:rsidRPr="002F79B8">
              <w:rPr>
                <w:rFonts w:ascii="Arial" w:hAnsi="Arial" w:cs="Arial"/>
                <w:sz w:val="16"/>
              </w:rPr>
              <w:t>Lýðræði</w:t>
            </w:r>
          </w:p>
        </w:tc>
        <w:tc>
          <w:tcPr>
            <w:tcW w:w="1396" w:type="dxa"/>
            <w:tcBorders>
              <w:top w:val="single" w:sz="4" w:space="0" w:color="auto"/>
              <w:left w:val="nil"/>
              <w:bottom w:val="single" w:sz="4" w:space="0" w:color="auto"/>
              <w:right w:val="single" w:sz="4" w:space="0" w:color="auto"/>
            </w:tcBorders>
            <w:shd w:val="clear" w:color="auto" w:fill="auto"/>
            <w:vAlign w:val="center"/>
          </w:tcPr>
          <w:p w14:paraId="6B52BFC6" w14:textId="1C9F749C" w:rsidR="008B5D3C" w:rsidRPr="002F79B8" w:rsidRDefault="004A694E" w:rsidP="00D831D6">
            <w:pPr>
              <w:jc w:val="center"/>
              <w:rPr>
                <w:rFonts w:ascii="Arial" w:hAnsi="Arial" w:cs="Arial"/>
                <w:sz w:val="16"/>
              </w:rPr>
            </w:pPr>
            <w:r>
              <w:rPr>
                <w:rFonts w:ascii="Arial" w:hAnsi="Arial" w:cs="Arial"/>
                <w:sz w:val="16"/>
              </w:rPr>
              <w:t>Viðvarandi</w:t>
            </w:r>
          </w:p>
        </w:tc>
      </w:tr>
      <w:tr w:rsidR="008B5D3C" w:rsidRPr="002F79B8" w14:paraId="4B17C046" w14:textId="77777777" w:rsidTr="005B26CE">
        <w:trPr>
          <w:trHeight w:val="397"/>
        </w:trPr>
        <w:tc>
          <w:tcPr>
            <w:tcW w:w="2021" w:type="dxa"/>
            <w:vMerge/>
            <w:tcBorders>
              <w:left w:val="single" w:sz="4" w:space="0" w:color="auto"/>
              <w:bottom w:val="single" w:sz="4" w:space="0" w:color="auto"/>
              <w:right w:val="single" w:sz="4" w:space="0" w:color="auto"/>
            </w:tcBorders>
            <w:vAlign w:val="center"/>
          </w:tcPr>
          <w:p w14:paraId="53AFEEE6" w14:textId="77777777" w:rsidR="008B5D3C" w:rsidRPr="002F79B8" w:rsidRDefault="008B5D3C" w:rsidP="004C75B2">
            <w:pPr>
              <w:spacing w:after="0" w:line="240" w:lineRule="auto"/>
              <w:rPr>
                <w:rFonts w:ascii="Arial" w:eastAsia="Times New Roman" w:hAnsi="Arial" w:cs="Arial"/>
                <w:b/>
                <w:bCs/>
                <w:sz w:val="18"/>
                <w:szCs w:val="18"/>
                <w:lang w:eastAsia="is-IS"/>
              </w:rPr>
            </w:pPr>
          </w:p>
        </w:tc>
        <w:tc>
          <w:tcPr>
            <w:tcW w:w="329" w:type="dxa"/>
            <w:gridSpan w:val="2"/>
            <w:tcBorders>
              <w:top w:val="nil"/>
              <w:left w:val="single" w:sz="4" w:space="0" w:color="auto"/>
              <w:bottom w:val="single" w:sz="4" w:space="0" w:color="auto"/>
              <w:right w:val="single" w:sz="4" w:space="0" w:color="auto"/>
            </w:tcBorders>
            <w:shd w:val="clear" w:color="auto" w:fill="auto"/>
            <w:noWrap/>
            <w:vAlign w:val="center"/>
          </w:tcPr>
          <w:p w14:paraId="1F6CBF3B" w14:textId="276251AE" w:rsidR="008B5D3C" w:rsidRPr="002F79B8" w:rsidRDefault="007726E3" w:rsidP="004C75B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17</w:t>
            </w:r>
          </w:p>
        </w:tc>
        <w:tc>
          <w:tcPr>
            <w:tcW w:w="2410" w:type="dxa"/>
            <w:tcBorders>
              <w:top w:val="nil"/>
              <w:left w:val="nil"/>
              <w:bottom w:val="single" w:sz="4" w:space="0" w:color="auto"/>
              <w:right w:val="single" w:sz="4" w:space="0" w:color="auto"/>
            </w:tcBorders>
            <w:shd w:val="clear" w:color="auto" w:fill="auto"/>
          </w:tcPr>
          <w:p w14:paraId="29F0ED76" w14:textId="10429777" w:rsidR="008B5D3C" w:rsidRPr="002F79B8" w:rsidRDefault="008B5D3C" w:rsidP="004C75B2">
            <w:pPr>
              <w:spacing w:after="0" w:line="240" w:lineRule="auto"/>
              <w:rPr>
                <w:rFonts w:ascii="Arial" w:eastAsia="Times New Roman" w:hAnsi="Arial" w:cs="Arial"/>
                <w:sz w:val="16"/>
                <w:szCs w:val="16"/>
                <w:lang w:eastAsia="is-IS"/>
              </w:rPr>
            </w:pPr>
            <w:r w:rsidRPr="002F79B8">
              <w:rPr>
                <w:rFonts w:ascii="Arial" w:eastAsia="Times New Roman" w:hAnsi="Arial" w:cs="Arial"/>
                <w:sz w:val="16"/>
                <w:szCs w:val="16"/>
                <w:lang w:eastAsia="is-IS"/>
              </w:rPr>
              <w:t>Vinna nauðsynlegar breytingar á viðmóti vefsíðu borgarinnar til þess að tryggja aðgengi allra að þjónustu</w:t>
            </w:r>
            <w:r w:rsidR="007207DE">
              <w:rPr>
                <w:rFonts w:ascii="Arial" w:eastAsia="Times New Roman" w:hAnsi="Arial" w:cs="Arial"/>
                <w:sz w:val="16"/>
                <w:szCs w:val="16"/>
                <w:lang w:eastAsia="is-IS"/>
              </w:rPr>
              <w:t xml:space="preserve"> og þátttöku í samfélaginu</w:t>
            </w:r>
          </w:p>
        </w:tc>
        <w:tc>
          <w:tcPr>
            <w:tcW w:w="1901" w:type="dxa"/>
            <w:tcBorders>
              <w:top w:val="nil"/>
              <w:left w:val="nil"/>
              <w:bottom w:val="single" w:sz="4" w:space="0" w:color="auto"/>
              <w:right w:val="single" w:sz="4" w:space="0" w:color="auto"/>
            </w:tcBorders>
            <w:shd w:val="clear" w:color="auto" w:fill="auto"/>
            <w:vAlign w:val="center"/>
          </w:tcPr>
          <w:p w14:paraId="1AD29618" w14:textId="322DE007" w:rsidR="008B5D3C" w:rsidRPr="002F79B8" w:rsidRDefault="008B5D3C" w:rsidP="004C75B2">
            <w:pPr>
              <w:spacing w:after="0" w:line="240" w:lineRule="auto"/>
              <w:jc w:val="center"/>
              <w:rPr>
                <w:rFonts w:ascii="Arial" w:eastAsia="Times New Roman" w:hAnsi="Arial" w:cs="Arial"/>
                <w:sz w:val="16"/>
                <w:szCs w:val="16"/>
                <w:lang w:eastAsia="is-IS"/>
              </w:rPr>
            </w:pPr>
            <w:r w:rsidRPr="002F79B8">
              <w:rPr>
                <w:rFonts w:ascii="Arial" w:eastAsia="Times New Roman" w:hAnsi="Arial" w:cs="Arial"/>
                <w:sz w:val="16"/>
                <w:szCs w:val="16"/>
                <w:lang w:eastAsia="is-IS"/>
              </w:rPr>
              <w:t>13.5</w:t>
            </w:r>
            <w:r w:rsidR="00AC47BD">
              <w:rPr>
                <w:rFonts w:ascii="Arial" w:eastAsia="Times New Roman" w:hAnsi="Arial" w:cs="Arial"/>
                <w:sz w:val="16"/>
                <w:szCs w:val="16"/>
                <w:lang w:eastAsia="is-IS"/>
              </w:rPr>
              <w:t xml:space="preserve"> gr.</w:t>
            </w:r>
            <w:r w:rsidRPr="002F79B8">
              <w:rPr>
                <w:rFonts w:ascii="Arial" w:eastAsia="Times New Roman" w:hAnsi="Arial" w:cs="Arial"/>
                <w:sz w:val="16"/>
                <w:szCs w:val="16"/>
                <w:lang w:eastAsia="is-IS"/>
              </w:rPr>
              <w:t xml:space="preserve"> í mannréttindastefnu og þjónustustefna borgarinnar</w:t>
            </w:r>
          </w:p>
        </w:tc>
        <w:tc>
          <w:tcPr>
            <w:tcW w:w="1783" w:type="dxa"/>
            <w:tcBorders>
              <w:top w:val="nil"/>
              <w:left w:val="nil"/>
              <w:bottom w:val="single" w:sz="4" w:space="0" w:color="auto"/>
              <w:right w:val="single" w:sz="4" w:space="0" w:color="auto"/>
            </w:tcBorders>
            <w:shd w:val="clear" w:color="auto" w:fill="auto"/>
            <w:vAlign w:val="center"/>
          </w:tcPr>
          <w:p w14:paraId="1BD4E279" w14:textId="337820F3" w:rsidR="008B5D3C" w:rsidRPr="002F79B8" w:rsidRDefault="00AC47BD" w:rsidP="004C75B2">
            <w:pPr>
              <w:jc w:val="center"/>
              <w:rPr>
                <w:rFonts w:ascii="Arial" w:hAnsi="Arial" w:cs="Arial"/>
                <w:sz w:val="16"/>
              </w:rPr>
            </w:pPr>
            <w:r>
              <w:rPr>
                <w:rFonts w:ascii="Arial" w:hAnsi="Arial" w:cs="Arial"/>
                <w:sz w:val="16"/>
              </w:rPr>
              <w:t>SÞR</w:t>
            </w:r>
          </w:p>
        </w:tc>
        <w:tc>
          <w:tcPr>
            <w:tcW w:w="1210" w:type="dxa"/>
            <w:gridSpan w:val="2"/>
            <w:tcBorders>
              <w:top w:val="nil"/>
              <w:left w:val="nil"/>
              <w:bottom w:val="single" w:sz="4" w:space="0" w:color="auto"/>
              <w:right w:val="single" w:sz="4" w:space="0" w:color="auto"/>
            </w:tcBorders>
            <w:shd w:val="clear" w:color="auto" w:fill="auto"/>
            <w:noWrap/>
            <w:vAlign w:val="center"/>
          </w:tcPr>
          <w:p w14:paraId="510107EF" w14:textId="1854F106" w:rsidR="008B5D3C" w:rsidRPr="002F79B8" w:rsidRDefault="008B5D3C" w:rsidP="004C75B2">
            <w:pPr>
              <w:jc w:val="center"/>
              <w:rPr>
                <w:rFonts w:ascii="Arial" w:hAnsi="Arial" w:cs="Arial"/>
                <w:sz w:val="16"/>
              </w:rPr>
            </w:pPr>
            <w:r w:rsidRPr="002F79B8">
              <w:rPr>
                <w:rFonts w:ascii="Arial" w:hAnsi="Arial" w:cs="Arial"/>
                <w:sz w:val="16"/>
              </w:rPr>
              <w:t>Lýðræði</w:t>
            </w:r>
          </w:p>
        </w:tc>
        <w:tc>
          <w:tcPr>
            <w:tcW w:w="1396" w:type="dxa"/>
            <w:tcBorders>
              <w:top w:val="nil"/>
              <w:left w:val="nil"/>
              <w:bottom w:val="single" w:sz="4" w:space="0" w:color="auto"/>
              <w:right w:val="single" w:sz="4" w:space="0" w:color="auto"/>
            </w:tcBorders>
            <w:shd w:val="clear" w:color="auto" w:fill="auto"/>
            <w:vAlign w:val="center"/>
          </w:tcPr>
          <w:p w14:paraId="2F9A3CB5" w14:textId="0DAF2C47" w:rsidR="008B5D3C" w:rsidRPr="002F79B8" w:rsidRDefault="008B5D3C" w:rsidP="004C75B2">
            <w:pPr>
              <w:jc w:val="center"/>
              <w:rPr>
                <w:rFonts w:ascii="Arial" w:hAnsi="Arial" w:cs="Arial"/>
                <w:sz w:val="16"/>
              </w:rPr>
            </w:pPr>
            <w:r w:rsidRPr="002F79B8">
              <w:rPr>
                <w:rFonts w:ascii="Arial" w:hAnsi="Arial" w:cs="Arial"/>
                <w:sz w:val="16"/>
              </w:rPr>
              <w:t>Viðvarandi</w:t>
            </w:r>
          </w:p>
        </w:tc>
      </w:tr>
      <w:tr w:rsidR="00A00284" w:rsidRPr="002F79B8" w14:paraId="0ECA8D73" w14:textId="77777777" w:rsidTr="005B26CE">
        <w:trPr>
          <w:trHeight w:val="397"/>
        </w:trPr>
        <w:tc>
          <w:tcPr>
            <w:tcW w:w="2021" w:type="dxa"/>
            <w:vMerge w:val="restart"/>
            <w:tcBorders>
              <w:top w:val="single" w:sz="4" w:space="0" w:color="auto"/>
              <w:left w:val="single" w:sz="4" w:space="0" w:color="auto"/>
              <w:right w:val="single" w:sz="4" w:space="0" w:color="auto"/>
            </w:tcBorders>
            <w:vAlign w:val="center"/>
          </w:tcPr>
          <w:p w14:paraId="4DADC5B0" w14:textId="44C78A01" w:rsidR="00A00284" w:rsidRPr="008B5D3C" w:rsidRDefault="00A00284" w:rsidP="008B5D3C">
            <w:pPr>
              <w:rPr>
                <w:rFonts w:ascii="Arial" w:eastAsia="Times New Roman" w:hAnsi="Arial" w:cs="Arial"/>
                <w:b/>
                <w:bCs/>
                <w:sz w:val="18"/>
                <w:szCs w:val="18"/>
                <w:lang w:eastAsia="is-IS"/>
              </w:rPr>
            </w:pPr>
            <w:r w:rsidRPr="008B5D3C">
              <w:rPr>
                <w:rFonts w:ascii="Arial" w:eastAsia="Times New Roman" w:hAnsi="Arial" w:cs="Arial"/>
                <w:b/>
                <w:bCs/>
                <w:sz w:val="18"/>
                <w:szCs w:val="18"/>
                <w:lang w:eastAsia="is-IS"/>
              </w:rPr>
              <w:t xml:space="preserve">Tryggja að </w:t>
            </w:r>
            <w:r w:rsidR="00B56BEC">
              <w:rPr>
                <w:rFonts w:ascii="Arial" w:eastAsia="Times New Roman" w:hAnsi="Arial" w:cs="Arial"/>
                <w:b/>
                <w:bCs/>
                <w:sz w:val="18"/>
                <w:szCs w:val="18"/>
                <w:lang w:eastAsia="is-IS"/>
              </w:rPr>
              <w:t xml:space="preserve">fylgt sé eftir </w:t>
            </w:r>
            <w:r w:rsidRPr="008B5D3C">
              <w:rPr>
                <w:rFonts w:ascii="Arial" w:eastAsia="Times New Roman" w:hAnsi="Arial" w:cs="Arial"/>
                <w:b/>
                <w:bCs/>
                <w:sz w:val="18"/>
                <w:szCs w:val="18"/>
                <w:lang w:eastAsia="is-IS"/>
              </w:rPr>
              <w:t>breyting</w:t>
            </w:r>
            <w:r w:rsidR="00B56BEC">
              <w:rPr>
                <w:rFonts w:ascii="Arial" w:eastAsia="Times New Roman" w:hAnsi="Arial" w:cs="Arial"/>
                <w:b/>
                <w:bCs/>
                <w:sz w:val="18"/>
                <w:szCs w:val="18"/>
                <w:lang w:eastAsia="is-IS"/>
              </w:rPr>
              <w:t xml:space="preserve">um </w:t>
            </w:r>
            <w:r w:rsidRPr="008B5D3C">
              <w:rPr>
                <w:rFonts w:ascii="Arial" w:eastAsia="Times New Roman" w:hAnsi="Arial" w:cs="Arial"/>
                <w:b/>
                <w:bCs/>
                <w:sz w:val="18"/>
                <w:szCs w:val="18"/>
                <w:lang w:eastAsia="is-IS"/>
              </w:rPr>
              <w:t xml:space="preserve">sem eiga að stuðla að lýðræði </w:t>
            </w:r>
            <w:r w:rsidR="00B56BEC">
              <w:rPr>
                <w:rFonts w:ascii="Arial" w:eastAsia="Times New Roman" w:hAnsi="Arial" w:cs="Arial"/>
                <w:b/>
                <w:bCs/>
                <w:sz w:val="18"/>
                <w:szCs w:val="18"/>
                <w:lang w:eastAsia="is-IS"/>
              </w:rPr>
              <w:t xml:space="preserve"> </w:t>
            </w:r>
          </w:p>
          <w:p w14:paraId="69381312" w14:textId="77777777" w:rsidR="00A00284" w:rsidRPr="002F79B8" w:rsidRDefault="00A00284" w:rsidP="004C75B2">
            <w:pPr>
              <w:spacing w:after="0" w:line="240" w:lineRule="auto"/>
              <w:rPr>
                <w:rFonts w:ascii="Arial" w:eastAsia="Times New Roman" w:hAnsi="Arial" w:cs="Arial"/>
                <w:b/>
                <w:bCs/>
                <w:sz w:val="18"/>
                <w:szCs w:val="18"/>
                <w:lang w:eastAsia="is-IS"/>
              </w:rPr>
            </w:pPr>
          </w:p>
        </w:tc>
        <w:tc>
          <w:tcPr>
            <w:tcW w:w="329" w:type="dxa"/>
            <w:gridSpan w:val="2"/>
            <w:tcBorders>
              <w:top w:val="nil"/>
              <w:left w:val="single" w:sz="4" w:space="0" w:color="auto"/>
              <w:bottom w:val="single" w:sz="4" w:space="0" w:color="auto"/>
              <w:right w:val="single" w:sz="4" w:space="0" w:color="auto"/>
            </w:tcBorders>
            <w:shd w:val="clear" w:color="auto" w:fill="auto"/>
            <w:noWrap/>
            <w:vAlign w:val="center"/>
          </w:tcPr>
          <w:p w14:paraId="27408AFB" w14:textId="56A0294A" w:rsidR="00A00284" w:rsidRPr="002F79B8" w:rsidRDefault="007726E3" w:rsidP="004C75B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18</w:t>
            </w:r>
          </w:p>
        </w:tc>
        <w:tc>
          <w:tcPr>
            <w:tcW w:w="2410" w:type="dxa"/>
            <w:tcBorders>
              <w:top w:val="nil"/>
              <w:left w:val="nil"/>
              <w:bottom w:val="single" w:sz="4" w:space="0" w:color="auto"/>
              <w:right w:val="single" w:sz="4" w:space="0" w:color="auto"/>
            </w:tcBorders>
            <w:shd w:val="clear" w:color="auto" w:fill="auto"/>
          </w:tcPr>
          <w:p w14:paraId="7220992B" w14:textId="26E67691" w:rsidR="00A00284" w:rsidRPr="002F79B8" w:rsidRDefault="00A00284" w:rsidP="004C75B2">
            <w:pPr>
              <w:spacing w:after="0" w:line="240" w:lineRule="auto"/>
            </w:pPr>
            <w:r w:rsidRPr="002F79B8">
              <w:rPr>
                <w:rFonts w:ascii="Arial" w:eastAsia="Times New Roman" w:hAnsi="Arial" w:cs="Arial"/>
                <w:sz w:val="16"/>
                <w:szCs w:val="16"/>
                <w:lang w:eastAsia="is-IS"/>
              </w:rPr>
              <w:t>Fylgja eftir ákvörðunum um breytingar á hverfisráðum</w:t>
            </w:r>
          </w:p>
        </w:tc>
        <w:tc>
          <w:tcPr>
            <w:tcW w:w="1901" w:type="dxa"/>
            <w:tcBorders>
              <w:top w:val="nil"/>
              <w:left w:val="nil"/>
              <w:bottom w:val="single" w:sz="4" w:space="0" w:color="auto"/>
              <w:right w:val="single" w:sz="4" w:space="0" w:color="auto"/>
            </w:tcBorders>
            <w:shd w:val="clear" w:color="auto" w:fill="auto"/>
            <w:vAlign w:val="center"/>
          </w:tcPr>
          <w:p w14:paraId="67A10C97" w14:textId="725F63AD" w:rsidR="00A00284" w:rsidRPr="002F79B8" w:rsidRDefault="00A00284" w:rsidP="004C75B2">
            <w:pPr>
              <w:spacing w:after="0" w:line="240" w:lineRule="auto"/>
              <w:jc w:val="center"/>
              <w:rPr>
                <w:rFonts w:ascii="Arial" w:eastAsia="Times New Roman" w:hAnsi="Arial" w:cs="Arial"/>
                <w:sz w:val="16"/>
                <w:szCs w:val="16"/>
                <w:lang w:eastAsia="is-IS"/>
              </w:rPr>
            </w:pPr>
            <w:r w:rsidRPr="002F79B8">
              <w:rPr>
                <w:rFonts w:ascii="Arial" w:eastAsia="Times New Roman" w:hAnsi="Arial" w:cs="Arial"/>
                <w:sz w:val="16"/>
                <w:szCs w:val="16"/>
                <w:lang w:eastAsia="is-IS"/>
              </w:rPr>
              <w:t>102. gr. sveitarstjórnarlaga</w:t>
            </w:r>
          </w:p>
        </w:tc>
        <w:tc>
          <w:tcPr>
            <w:tcW w:w="1783" w:type="dxa"/>
            <w:tcBorders>
              <w:top w:val="nil"/>
              <w:left w:val="nil"/>
              <w:bottom w:val="single" w:sz="4" w:space="0" w:color="auto"/>
              <w:right w:val="single" w:sz="4" w:space="0" w:color="auto"/>
            </w:tcBorders>
            <w:shd w:val="clear" w:color="auto" w:fill="auto"/>
            <w:vAlign w:val="center"/>
          </w:tcPr>
          <w:p w14:paraId="286CF45E" w14:textId="507FDD3B" w:rsidR="00A00284" w:rsidRPr="002F79B8" w:rsidRDefault="00A00284" w:rsidP="004C75B2">
            <w:pPr>
              <w:jc w:val="center"/>
              <w:rPr>
                <w:rFonts w:ascii="Arial" w:hAnsi="Arial" w:cs="Arial"/>
                <w:sz w:val="16"/>
                <w:szCs w:val="16"/>
              </w:rPr>
            </w:pPr>
            <w:r w:rsidRPr="002F79B8">
              <w:rPr>
                <w:rFonts w:ascii="Arial" w:hAnsi="Arial" w:cs="Arial"/>
                <w:sz w:val="16"/>
              </w:rPr>
              <w:t>Mannréttinda- og lýðræðisráð</w:t>
            </w:r>
          </w:p>
        </w:tc>
        <w:tc>
          <w:tcPr>
            <w:tcW w:w="1210" w:type="dxa"/>
            <w:gridSpan w:val="2"/>
            <w:tcBorders>
              <w:top w:val="nil"/>
              <w:left w:val="nil"/>
              <w:bottom w:val="single" w:sz="4" w:space="0" w:color="auto"/>
              <w:right w:val="single" w:sz="4" w:space="0" w:color="auto"/>
            </w:tcBorders>
            <w:shd w:val="clear" w:color="auto" w:fill="FFFFFF" w:themeFill="background1"/>
            <w:noWrap/>
            <w:vAlign w:val="center"/>
          </w:tcPr>
          <w:p w14:paraId="76E7891F" w14:textId="5457042A" w:rsidR="00A00284" w:rsidRPr="002F79B8" w:rsidRDefault="00A00284" w:rsidP="004C75B2">
            <w:pPr>
              <w:jc w:val="center"/>
              <w:rPr>
                <w:rFonts w:ascii="Arial" w:hAnsi="Arial" w:cs="Arial"/>
                <w:sz w:val="16"/>
              </w:rPr>
            </w:pPr>
            <w:r w:rsidRPr="002F79B8">
              <w:rPr>
                <w:rFonts w:ascii="Arial" w:hAnsi="Arial" w:cs="Arial"/>
                <w:sz w:val="16"/>
              </w:rPr>
              <w:t>Lýðræði</w:t>
            </w:r>
          </w:p>
        </w:tc>
        <w:tc>
          <w:tcPr>
            <w:tcW w:w="1396" w:type="dxa"/>
            <w:tcBorders>
              <w:top w:val="nil"/>
              <w:left w:val="nil"/>
              <w:bottom w:val="single" w:sz="4" w:space="0" w:color="auto"/>
              <w:right w:val="single" w:sz="4" w:space="0" w:color="auto"/>
            </w:tcBorders>
            <w:shd w:val="clear" w:color="auto" w:fill="FFFFFF" w:themeFill="background1"/>
            <w:vAlign w:val="center"/>
          </w:tcPr>
          <w:p w14:paraId="2B845556" w14:textId="29479008" w:rsidR="00A00284" w:rsidRPr="002F79B8" w:rsidRDefault="00A00284" w:rsidP="004C75B2">
            <w:pPr>
              <w:jc w:val="center"/>
              <w:rPr>
                <w:rFonts w:ascii="Arial" w:hAnsi="Arial" w:cs="Arial"/>
                <w:sz w:val="16"/>
              </w:rPr>
            </w:pPr>
            <w:r w:rsidRPr="002F79B8">
              <w:rPr>
                <w:rFonts w:ascii="Arial" w:hAnsi="Arial" w:cs="Arial"/>
                <w:sz w:val="16"/>
              </w:rPr>
              <w:t>2019</w:t>
            </w:r>
          </w:p>
        </w:tc>
      </w:tr>
      <w:tr w:rsidR="00A00284" w:rsidRPr="002F79B8" w14:paraId="301CE386" w14:textId="77777777" w:rsidTr="005B26CE">
        <w:trPr>
          <w:trHeight w:val="397"/>
        </w:trPr>
        <w:tc>
          <w:tcPr>
            <w:tcW w:w="2021" w:type="dxa"/>
            <w:vMerge/>
            <w:tcBorders>
              <w:left w:val="single" w:sz="4" w:space="0" w:color="auto"/>
              <w:right w:val="single" w:sz="4" w:space="0" w:color="auto"/>
            </w:tcBorders>
            <w:vAlign w:val="center"/>
          </w:tcPr>
          <w:p w14:paraId="672F878A" w14:textId="77777777" w:rsidR="00A00284" w:rsidRPr="002F79B8" w:rsidRDefault="00A00284" w:rsidP="000E4759">
            <w:pPr>
              <w:spacing w:after="0" w:line="240" w:lineRule="auto"/>
              <w:rPr>
                <w:rFonts w:ascii="Arial" w:eastAsia="Times New Roman" w:hAnsi="Arial" w:cs="Arial"/>
                <w:b/>
                <w:bCs/>
                <w:sz w:val="18"/>
                <w:szCs w:val="18"/>
                <w:lang w:eastAsia="is-IS"/>
              </w:rPr>
            </w:pPr>
          </w:p>
        </w:tc>
        <w:tc>
          <w:tcPr>
            <w:tcW w:w="329" w:type="dxa"/>
            <w:gridSpan w:val="2"/>
            <w:tcBorders>
              <w:top w:val="nil"/>
              <w:left w:val="single" w:sz="4" w:space="0" w:color="auto"/>
              <w:bottom w:val="single" w:sz="4" w:space="0" w:color="auto"/>
              <w:right w:val="single" w:sz="4" w:space="0" w:color="auto"/>
            </w:tcBorders>
            <w:shd w:val="clear" w:color="auto" w:fill="auto"/>
            <w:noWrap/>
            <w:vAlign w:val="center"/>
          </w:tcPr>
          <w:p w14:paraId="256FAAA7" w14:textId="7C36239D" w:rsidR="00A00284" w:rsidRPr="002F79B8" w:rsidRDefault="007726E3" w:rsidP="000E4759">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19</w:t>
            </w:r>
          </w:p>
        </w:tc>
        <w:tc>
          <w:tcPr>
            <w:tcW w:w="2410" w:type="dxa"/>
            <w:tcBorders>
              <w:top w:val="nil"/>
              <w:left w:val="nil"/>
              <w:bottom w:val="single" w:sz="4" w:space="0" w:color="auto"/>
              <w:right w:val="single" w:sz="4" w:space="0" w:color="auto"/>
            </w:tcBorders>
            <w:shd w:val="clear" w:color="auto" w:fill="auto"/>
            <w:vAlign w:val="center"/>
          </w:tcPr>
          <w:p w14:paraId="47F28343" w14:textId="578CE708" w:rsidR="00A00284" w:rsidRPr="002F79B8" w:rsidRDefault="00A00284" w:rsidP="000E4759">
            <w:pPr>
              <w:spacing w:after="0" w:line="240" w:lineRule="auto"/>
            </w:pPr>
            <w:r w:rsidRPr="002F79B8">
              <w:rPr>
                <w:rFonts w:ascii="Arial" w:eastAsia="Times New Roman" w:hAnsi="Arial" w:cs="Arial"/>
                <w:sz w:val="16"/>
                <w:szCs w:val="16"/>
                <w:lang w:eastAsia="is-IS"/>
              </w:rPr>
              <w:t>Tryggja úthlutun úr hverfissjóðum</w:t>
            </w:r>
          </w:p>
        </w:tc>
        <w:tc>
          <w:tcPr>
            <w:tcW w:w="1901" w:type="dxa"/>
            <w:tcBorders>
              <w:top w:val="nil"/>
              <w:left w:val="nil"/>
              <w:bottom w:val="single" w:sz="4" w:space="0" w:color="auto"/>
              <w:right w:val="single" w:sz="4" w:space="0" w:color="auto"/>
            </w:tcBorders>
            <w:shd w:val="clear" w:color="auto" w:fill="auto"/>
            <w:vAlign w:val="center"/>
          </w:tcPr>
          <w:p w14:paraId="3DA27CD4" w14:textId="0745F89F" w:rsidR="00A00284" w:rsidRPr="002F79B8" w:rsidRDefault="0020080D" w:rsidP="000E4759">
            <w:pPr>
              <w:spacing w:after="0" w:line="240" w:lineRule="auto"/>
              <w:rPr>
                <w:rFonts w:ascii="Arial" w:eastAsia="Times New Roman" w:hAnsi="Arial" w:cs="Arial"/>
                <w:sz w:val="18"/>
                <w:szCs w:val="18"/>
                <w:lang w:eastAsia="is-IS"/>
              </w:rPr>
            </w:pPr>
            <w:r w:rsidRPr="002F79B8">
              <w:rPr>
                <w:rFonts w:ascii="Arial" w:eastAsia="Times New Roman" w:hAnsi="Arial" w:cs="Arial"/>
                <w:sz w:val="16"/>
                <w:szCs w:val="16"/>
                <w:lang w:eastAsia="is-IS"/>
              </w:rPr>
              <w:t>102. gr. sveitarstjórnarlaga</w:t>
            </w:r>
          </w:p>
        </w:tc>
        <w:tc>
          <w:tcPr>
            <w:tcW w:w="1783" w:type="dxa"/>
            <w:tcBorders>
              <w:top w:val="nil"/>
              <w:left w:val="nil"/>
              <w:bottom w:val="single" w:sz="4" w:space="0" w:color="auto"/>
              <w:right w:val="single" w:sz="4" w:space="0" w:color="auto"/>
            </w:tcBorders>
            <w:shd w:val="clear" w:color="auto" w:fill="auto"/>
            <w:vAlign w:val="center"/>
          </w:tcPr>
          <w:p w14:paraId="1D9BA28A" w14:textId="4A3389B7" w:rsidR="00A00284" w:rsidRPr="002F79B8" w:rsidRDefault="00A00284" w:rsidP="000E4759">
            <w:pPr>
              <w:spacing w:after="0" w:line="240" w:lineRule="auto"/>
              <w:jc w:val="center"/>
              <w:rPr>
                <w:rFonts w:ascii="Arial" w:eastAsia="Times New Roman" w:hAnsi="Arial" w:cs="Arial"/>
                <w:sz w:val="16"/>
                <w:szCs w:val="16"/>
                <w:lang w:eastAsia="is-IS"/>
              </w:rPr>
            </w:pPr>
            <w:r w:rsidRPr="002F79B8">
              <w:rPr>
                <w:rFonts w:ascii="Arial" w:hAnsi="Arial" w:cs="Arial"/>
                <w:sz w:val="16"/>
                <w:szCs w:val="16"/>
              </w:rPr>
              <w:t>Mannréttinda-</w:t>
            </w:r>
            <w:r w:rsidR="00AC47BD">
              <w:rPr>
                <w:rFonts w:ascii="Arial" w:hAnsi="Arial" w:cs="Arial"/>
                <w:sz w:val="16"/>
                <w:szCs w:val="16"/>
              </w:rPr>
              <w:t xml:space="preserve"> og lýðræðisráð, MAR</w:t>
            </w:r>
          </w:p>
        </w:tc>
        <w:tc>
          <w:tcPr>
            <w:tcW w:w="1210" w:type="dxa"/>
            <w:gridSpan w:val="2"/>
            <w:tcBorders>
              <w:top w:val="nil"/>
              <w:left w:val="nil"/>
              <w:bottom w:val="single" w:sz="4" w:space="0" w:color="auto"/>
              <w:right w:val="single" w:sz="4" w:space="0" w:color="auto"/>
            </w:tcBorders>
            <w:shd w:val="clear" w:color="auto" w:fill="auto"/>
            <w:noWrap/>
            <w:vAlign w:val="center"/>
          </w:tcPr>
          <w:p w14:paraId="76B75395" w14:textId="1C14DE67" w:rsidR="00A00284" w:rsidRPr="002F79B8" w:rsidRDefault="00A00284" w:rsidP="000E4759">
            <w:pPr>
              <w:jc w:val="center"/>
              <w:rPr>
                <w:rFonts w:ascii="Arial" w:hAnsi="Arial" w:cs="Arial"/>
                <w:sz w:val="16"/>
              </w:rPr>
            </w:pPr>
            <w:r w:rsidRPr="002F79B8">
              <w:rPr>
                <w:rFonts w:ascii="Arial" w:hAnsi="Arial" w:cs="Arial"/>
                <w:sz w:val="16"/>
              </w:rPr>
              <w:t>Lýðræði</w:t>
            </w:r>
          </w:p>
        </w:tc>
        <w:tc>
          <w:tcPr>
            <w:tcW w:w="1396" w:type="dxa"/>
            <w:tcBorders>
              <w:top w:val="nil"/>
              <w:left w:val="nil"/>
              <w:bottom w:val="single" w:sz="4" w:space="0" w:color="auto"/>
              <w:right w:val="single" w:sz="4" w:space="0" w:color="auto"/>
            </w:tcBorders>
            <w:shd w:val="clear" w:color="auto" w:fill="auto"/>
            <w:vAlign w:val="center"/>
          </w:tcPr>
          <w:p w14:paraId="720E77F5" w14:textId="67A4E657" w:rsidR="00A00284" w:rsidRPr="002F79B8" w:rsidRDefault="00A00284" w:rsidP="000E4759">
            <w:pPr>
              <w:jc w:val="center"/>
              <w:rPr>
                <w:rFonts w:ascii="Arial" w:hAnsi="Arial" w:cs="Arial"/>
                <w:sz w:val="16"/>
              </w:rPr>
            </w:pPr>
            <w:r w:rsidRPr="002F79B8">
              <w:rPr>
                <w:rFonts w:ascii="Arial" w:hAnsi="Arial" w:cs="Arial"/>
                <w:sz w:val="16"/>
              </w:rPr>
              <w:t>Apríl ár hvert</w:t>
            </w:r>
          </w:p>
        </w:tc>
      </w:tr>
      <w:tr w:rsidR="00A00284" w:rsidRPr="002F79B8" w14:paraId="51C53F5C" w14:textId="77777777" w:rsidTr="005B26CE">
        <w:trPr>
          <w:trHeight w:val="397"/>
        </w:trPr>
        <w:tc>
          <w:tcPr>
            <w:tcW w:w="2021" w:type="dxa"/>
            <w:vMerge/>
            <w:tcBorders>
              <w:left w:val="single" w:sz="4" w:space="0" w:color="auto"/>
              <w:bottom w:val="single" w:sz="4" w:space="0" w:color="auto"/>
              <w:right w:val="single" w:sz="4" w:space="0" w:color="auto"/>
            </w:tcBorders>
            <w:vAlign w:val="center"/>
          </w:tcPr>
          <w:p w14:paraId="360FF7D3" w14:textId="77777777" w:rsidR="00A00284" w:rsidRPr="002F79B8" w:rsidRDefault="00A00284" w:rsidP="000E4759">
            <w:pPr>
              <w:spacing w:after="0" w:line="240" w:lineRule="auto"/>
              <w:rPr>
                <w:rFonts w:ascii="Arial" w:eastAsia="Times New Roman" w:hAnsi="Arial" w:cs="Arial"/>
                <w:b/>
                <w:bCs/>
                <w:sz w:val="18"/>
                <w:szCs w:val="18"/>
                <w:lang w:eastAsia="is-IS"/>
              </w:rPr>
            </w:pPr>
          </w:p>
        </w:tc>
        <w:tc>
          <w:tcPr>
            <w:tcW w:w="329" w:type="dxa"/>
            <w:gridSpan w:val="2"/>
            <w:tcBorders>
              <w:top w:val="nil"/>
              <w:left w:val="single" w:sz="4" w:space="0" w:color="auto"/>
              <w:bottom w:val="single" w:sz="4" w:space="0" w:color="auto"/>
              <w:right w:val="single" w:sz="4" w:space="0" w:color="auto"/>
            </w:tcBorders>
            <w:shd w:val="clear" w:color="auto" w:fill="auto"/>
            <w:noWrap/>
            <w:vAlign w:val="center"/>
          </w:tcPr>
          <w:p w14:paraId="1DA31C1E" w14:textId="53C8069E" w:rsidR="00A00284" w:rsidRPr="002F79B8" w:rsidRDefault="007726E3" w:rsidP="000E4759">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20</w:t>
            </w:r>
          </w:p>
        </w:tc>
        <w:tc>
          <w:tcPr>
            <w:tcW w:w="2410" w:type="dxa"/>
            <w:tcBorders>
              <w:top w:val="nil"/>
              <w:left w:val="nil"/>
              <w:bottom w:val="single" w:sz="4" w:space="0" w:color="auto"/>
              <w:right w:val="single" w:sz="4" w:space="0" w:color="auto"/>
            </w:tcBorders>
            <w:shd w:val="clear" w:color="auto" w:fill="auto"/>
            <w:vAlign w:val="center"/>
          </w:tcPr>
          <w:p w14:paraId="157A62CC" w14:textId="6D8E6C8A" w:rsidR="00A00284" w:rsidRPr="00F87614" w:rsidRDefault="00A00284" w:rsidP="000E4759">
            <w:pPr>
              <w:spacing w:after="0" w:line="240" w:lineRule="auto"/>
              <w:rPr>
                <w:rFonts w:ascii="Arial" w:eastAsia="Times New Roman" w:hAnsi="Arial" w:cs="Arial"/>
                <w:sz w:val="16"/>
                <w:szCs w:val="16"/>
                <w:lang w:eastAsia="is-IS"/>
              </w:rPr>
            </w:pPr>
            <w:r w:rsidRPr="00F87614">
              <w:rPr>
                <w:rFonts w:ascii="Arial" w:eastAsia="Times New Roman" w:hAnsi="Arial" w:cs="Arial"/>
                <w:sz w:val="16"/>
                <w:szCs w:val="16"/>
                <w:lang w:eastAsia="is-IS"/>
              </w:rPr>
              <w:t>Tryggja að áfram sé unnið að opnun bókhalds hjá Reykjavíkurborg</w:t>
            </w:r>
          </w:p>
        </w:tc>
        <w:tc>
          <w:tcPr>
            <w:tcW w:w="1901" w:type="dxa"/>
            <w:tcBorders>
              <w:top w:val="nil"/>
              <w:left w:val="nil"/>
              <w:bottom w:val="single" w:sz="4" w:space="0" w:color="auto"/>
              <w:right w:val="single" w:sz="4" w:space="0" w:color="auto"/>
            </w:tcBorders>
            <w:shd w:val="clear" w:color="auto" w:fill="auto"/>
            <w:vAlign w:val="center"/>
          </w:tcPr>
          <w:p w14:paraId="132CF2EB" w14:textId="52A32292" w:rsidR="00A00284" w:rsidRPr="00F87614" w:rsidRDefault="0020080D" w:rsidP="000E4759">
            <w:pPr>
              <w:spacing w:after="0" w:line="240" w:lineRule="auto"/>
              <w:rPr>
                <w:rFonts w:ascii="Arial" w:eastAsia="Times New Roman" w:hAnsi="Arial" w:cs="Arial"/>
                <w:sz w:val="18"/>
                <w:szCs w:val="18"/>
                <w:lang w:eastAsia="is-IS"/>
              </w:rPr>
            </w:pPr>
            <w:r w:rsidRPr="00F87614">
              <w:rPr>
                <w:rFonts w:ascii="Arial" w:eastAsia="Times New Roman" w:hAnsi="Arial" w:cs="Arial"/>
                <w:sz w:val="16"/>
                <w:szCs w:val="16"/>
                <w:lang w:eastAsia="is-IS"/>
              </w:rPr>
              <w:t>102. gr. sveitarstjórnarlaga</w:t>
            </w:r>
          </w:p>
        </w:tc>
        <w:tc>
          <w:tcPr>
            <w:tcW w:w="1783" w:type="dxa"/>
            <w:tcBorders>
              <w:top w:val="nil"/>
              <w:left w:val="nil"/>
              <w:bottom w:val="single" w:sz="4" w:space="0" w:color="auto"/>
              <w:right w:val="single" w:sz="4" w:space="0" w:color="auto"/>
            </w:tcBorders>
            <w:shd w:val="clear" w:color="auto" w:fill="auto"/>
            <w:vAlign w:val="center"/>
          </w:tcPr>
          <w:p w14:paraId="3E6FEDCC" w14:textId="7F5FB877" w:rsidR="00A00284" w:rsidRPr="00F87614" w:rsidRDefault="00A00284" w:rsidP="000E4759">
            <w:pPr>
              <w:spacing w:after="0" w:line="240" w:lineRule="auto"/>
              <w:jc w:val="center"/>
              <w:rPr>
                <w:rFonts w:ascii="Arial" w:hAnsi="Arial" w:cs="Arial"/>
                <w:sz w:val="16"/>
                <w:szCs w:val="16"/>
              </w:rPr>
            </w:pPr>
            <w:r w:rsidRPr="00F87614">
              <w:rPr>
                <w:rFonts w:ascii="Arial" w:hAnsi="Arial" w:cs="Arial"/>
                <w:sz w:val="16"/>
                <w:szCs w:val="16"/>
              </w:rPr>
              <w:t>Mannréttinda- og lýðræðisráð</w:t>
            </w:r>
          </w:p>
        </w:tc>
        <w:tc>
          <w:tcPr>
            <w:tcW w:w="1210" w:type="dxa"/>
            <w:gridSpan w:val="2"/>
            <w:tcBorders>
              <w:top w:val="nil"/>
              <w:left w:val="nil"/>
              <w:bottom w:val="single" w:sz="4" w:space="0" w:color="auto"/>
              <w:right w:val="single" w:sz="4" w:space="0" w:color="auto"/>
            </w:tcBorders>
            <w:shd w:val="clear" w:color="auto" w:fill="auto"/>
            <w:noWrap/>
            <w:vAlign w:val="center"/>
          </w:tcPr>
          <w:p w14:paraId="67028F70" w14:textId="554288B3" w:rsidR="00A00284" w:rsidRPr="00F87614" w:rsidRDefault="00A00284" w:rsidP="000E4759">
            <w:pPr>
              <w:jc w:val="center"/>
              <w:rPr>
                <w:rFonts w:ascii="Arial" w:hAnsi="Arial" w:cs="Arial"/>
                <w:sz w:val="16"/>
              </w:rPr>
            </w:pPr>
            <w:r w:rsidRPr="00F87614">
              <w:rPr>
                <w:rFonts w:ascii="Arial" w:hAnsi="Arial" w:cs="Arial"/>
                <w:sz w:val="16"/>
              </w:rPr>
              <w:t>Lýðræði</w:t>
            </w:r>
          </w:p>
        </w:tc>
        <w:tc>
          <w:tcPr>
            <w:tcW w:w="1396" w:type="dxa"/>
            <w:tcBorders>
              <w:top w:val="nil"/>
              <w:left w:val="nil"/>
              <w:bottom w:val="single" w:sz="4" w:space="0" w:color="auto"/>
              <w:right w:val="single" w:sz="4" w:space="0" w:color="auto"/>
            </w:tcBorders>
            <w:shd w:val="clear" w:color="auto" w:fill="auto"/>
            <w:vAlign w:val="center"/>
          </w:tcPr>
          <w:p w14:paraId="68459DD7" w14:textId="6A0B1268" w:rsidR="00A00284" w:rsidRPr="00F87614" w:rsidRDefault="004A694E" w:rsidP="000E4759">
            <w:pPr>
              <w:jc w:val="center"/>
              <w:rPr>
                <w:rFonts w:ascii="Arial" w:hAnsi="Arial" w:cs="Arial"/>
                <w:sz w:val="16"/>
              </w:rPr>
            </w:pPr>
            <w:r>
              <w:rPr>
                <w:rFonts w:ascii="Arial" w:hAnsi="Arial" w:cs="Arial"/>
                <w:sz w:val="16"/>
              </w:rPr>
              <w:t>Viðvarandi</w:t>
            </w:r>
          </w:p>
        </w:tc>
      </w:tr>
      <w:tr w:rsidR="008B5D3C" w:rsidRPr="002F79B8" w14:paraId="5FF88C4E" w14:textId="77777777" w:rsidTr="005B26CE">
        <w:trPr>
          <w:trHeight w:val="397"/>
        </w:trPr>
        <w:tc>
          <w:tcPr>
            <w:tcW w:w="2021" w:type="dxa"/>
            <w:tcBorders>
              <w:top w:val="single" w:sz="4" w:space="0" w:color="auto"/>
              <w:left w:val="single" w:sz="4" w:space="0" w:color="auto"/>
              <w:bottom w:val="single" w:sz="4" w:space="0" w:color="auto"/>
              <w:right w:val="single" w:sz="4" w:space="0" w:color="auto"/>
            </w:tcBorders>
            <w:vAlign w:val="center"/>
          </w:tcPr>
          <w:p w14:paraId="5F514659" w14:textId="6F6FA800" w:rsidR="008B5D3C" w:rsidRPr="002F79B8" w:rsidRDefault="008B5D3C" w:rsidP="000E4759">
            <w:pPr>
              <w:spacing w:after="0" w:line="240" w:lineRule="auto"/>
              <w:rPr>
                <w:rFonts w:ascii="Arial" w:eastAsia="Times New Roman" w:hAnsi="Arial" w:cs="Arial"/>
                <w:b/>
                <w:bCs/>
                <w:sz w:val="18"/>
                <w:szCs w:val="18"/>
                <w:lang w:eastAsia="is-IS"/>
              </w:rPr>
            </w:pPr>
            <w:r w:rsidRPr="008B5D3C">
              <w:rPr>
                <w:rFonts w:ascii="Arial" w:eastAsia="Times New Roman" w:hAnsi="Arial" w:cs="Arial"/>
                <w:b/>
                <w:bCs/>
                <w:sz w:val="18"/>
                <w:szCs w:val="18"/>
                <w:lang w:eastAsia="is-IS"/>
              </w:rPr>
              <w:t>Auka lýðræðisþátttöku starfsfólks</w:t>
            </w:r>
          </w:p>
        </w:tc>
        <w:tc>
          <w:tcPr>
            <w:tcW w:w="329" w:type="dxa"/>
            <w:gridSpan w:val="2"/>
            <w:tcBorders>
              <w:top w:val="nil"/>
              <w:left w:val="single" w:sz="4" w:space="0" w:color="auto"/>
              <w:bottom w:val="single" w:sz="4" w:space="0" w:color="auto"/>
              <w:right w:val="single" w:sz="4" w:space="0" w:color="auto"/>
            </w:tcBorders>
            <w:shd w:val="clear" w:color="auto" w:fill="auto"/>
            <w:noWrap/>
            <w:vAlign w:val="center"/>
          </w:tcPr>
          <w:p w14:paraId="4C04A6CA" w14:textId="492CB339" w:rsidR="008B5D3C" w:rsidRPr="002F79B8" w:rsidRDefault="007726E3" w:rsidP="000E4759">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21</w:t>
            </w:r>
          </w:p>
        </w:tc>
        <w:tc>
          <w:tcPr>
            <w:tcW w:w="2410" w:type="dxa"/>
            <w:tcBorders>
              <w:top w:val="nil"/>
              <w:left w:val="nil"/>
              <w:bottom w:val="single" w:sz="4" w:space="0" w:color="auto"/>
              <w:right w:val="single" w:sz="4" w:space="0" w:color="auto"/>
            </w:tcBorders>
            <w:shd w:val="clear" w:color="auto" w:fill="auto"/>
            <w:vAlign w:val="center"/>
          </w:tcPr>
          <w:p w14:paraId="697F60C8" w14:textId="1FB06629" w:rsidR="008B5D3C" w:rsidRPr="002F79B8" w:rsidRDefault="00B56BEC" w:rsidP="000E4759">
            <w:pPr>
              <w:spacing w:after="0" w:line="240" w:lineRule="auto"/>
              <w:rPr>
                <w:rFonts w:ascii="Arial" w:eastAsia="Times New Roman" w:hAnsi="Arial" w:cs="Arial"/>
                <w:sz w:val="16"/>
                <w:szCs w:val="16"/>
                <w:lang w:eastAsia="is-IS"/>
              </w:rPr>
            </w:pPr>
            <w:r>
              <w:rPr>
                <w:rFonts w:ascii="Arial" w:eastAsia="Times New Roman" w:hAnsi="Arial" w:cs="Arial"/>
                <w:sz w:val="16"/>
                <w:szCs w:val="16"/>
                <w:lang w:eastAsia="is-IS"/>
              </w:rPr>
              <w:t>Vinna</w:t>
            </w:r>
            <w:r w:rsidR="008B5D3C" w:rsidRPr="002F79B8">
              <w:rPr>
                <w:rFonts w:ascii="Arial" w:eastAsia="Times New Roman" w:hAnsi="Arial" w:cs="Arial"/>
                <w:sz w:val="16"/>
                <w:szCs w:val="16"/>
                <w:lang w:eastAsia="is-IS"/>
              </w:rPr>
              <w:t xml:space="preserve"> að kortlagningu á leiðum til að auka lýðræðisþátttöku starfsfólks á starfsstöðum borgarinnar</w:t>
            </w:r>
          </w:p>
        </w:tc>
        <w:tc>
          <w:tcPr>
            <w:tcW w:w="1901" w:type="dxa"/>
            <w:tcBorders>
              <w:top w:val="nil"/>
              <w:left w:val="nil"/>
              <w:bottom w:val="single" w:sz="4" w:space="0" w:color="auto"/>
              <w:right w:val="single" w:sz="4" w:space="0" w:color="auto"/>
            </w:tcBorders>
            <w:shd w:val="clear" w:color="auto" w:fill="auto"/>
            <w:vAlign w:val="center"/>
          </w:tcPr>
          <w:p w14:paraId="56B0CAD9" w14:textId="77777777" w:rsidR="008B5D3C" w:rsidRPr="002F79B8" w:rsidRDefault="008B5D3C" w:rsidP="000E4759">
            <w:pPr>
              <w:spacing w:after="0" w:line="240" w:lineRule="auto"/>
              <w:rPr>
                <w:rFonts w:ascii="Arial" w:eastAsia="Times New Roman" w:hAnsi="Arial" w:cs="Arial"/>
                <w:sz w:val="18"/>
                <w:szCs w:val="18"/>
                <w:lang w:eastAsia="is-IS"/>
              </w:rPr>
            </w:pPr>
          </w:p>
        </w:tc>
        <w:tc>
          <w:tcPr>
            <w:tcW w:w="1783" w:type="dxa"/>
            <w:tcBorders>
              <w:top w:val="nil"/>
              <w:left w:val="nil"/>
              <w:bottom w:val="single" w:sz="4" w:space="0" w:color="auto"/>
              <w:right w:val="single" w:sz="4" w:space="0" w:color="auto"/>
            </w:tcBorders>
            <w:shd w:val="clear" w:color="auto" w:fill="auto"/>
            <w:vAlign w:val="center"/>
          </w:tcPr>
          <w:p w14:paraId="5762B9C7" w14:textId="696541EF" w:rsidR="008B5D3C" w:rsidRPr="002F79B8" w:rsidRDefault="00AC47BD" w:rsidP="000E4759">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 xml:space="preserve">MAR, </w:t>
            </w:r>
            <w:r w:rsidR="008B5D3C" w:rsidRPr="002F79B8">
              <w:rPr>
                <w:rFonts w:ascii="Arial" w:eastAsia="Times New Roman" w:hAnsi="Arial" w:cs="Arial"/>
                <w:sz w:val="16"/>
                <w:szCs w:val="16"/>
                <w:lang w:eastAsia="is-IS"/>
              </w:rPr>
              <w:t>MAD</w:t>
            </w:r>
          </w:p>
        </w:tc>
        <w:tc>
          <w:tcPr>
            <w:tcW w:w="1210" w:type="dxa"/>
            <w:gridSpan w:val="2"/>
            <w:tcBorders>
              <w:top w:val="nil"/>
              <w:left w:val="nil"/>
              <w:bottom w:val="single" w:sz="4" w:space="0" w:color="auto"/>
              <w:right w:val="single" w:sz="4" w:space="0" w:color="auto"/>
            </w:tcBorders>
            <w:shd w:val="clear" w:color="auto" w:fill="auto"/>
            <w:noWrap/>
            <w:vAlign w:val="center"/>
          </w:tcPr>
          <w:p w14:paraId="017DE40F" w14:textId="7FBD7898" w:rsidR="008B5D3C" w:rsidRPr="002F79B8" w:rsidRDefault="008B5D3C" w:rsidP="000E4759">
            <w:pPr>
              <w:jc w:val="center"/>
              <w:rPr>
                <w:rFonts w:ascii="Arial" w:hAnsi="Arial" w:cs="Arial"/>
                <w:sz w:val="16"/>
              </w:rPr>
            </w:pPr>
            <w:r w:rsidRPr="002F79B8">
              <w:rPr>
                <w:rFonts w:ascii="Arial" w:hAnsi="Arial" w:cs="Arial"/>
                <w:sz w:val="16"/>
              </w:rPr>
              <w:t>Lýðræði</w:t>
            </w:r>
          </w:p>
        </w:tc>
        <w:tc>
          <w:tcPr>
            <w:tcW w:w="1396" w:type="dxa"/>
            <w:tcBorders>
              <w:top w:val="nil"/>
              <w:left w:val="nil"/>
              <w:bottom w:val="single" w:sz="4" w:space="0" w:color="auto"/>
              <w:right w:val="single" w:sz="4" w:space="0" w:color="auto"/>
            </w:tcBorders>
            <w:shd w:val="clear" w:color="auto" w:fill="auto"/>
            <w:vAlign w:val="center"/>
          </w:tcPr>
          <w:p w14:paraId="55A2C1FB" w14:textId="7CB0DC04" w:rsidR="008B5D3C" w:rsidRPr="002F79B8" w:rsidRDefault="008B5D3C" w:rsidP="000E4759">
            <w:pPr>
              <w:jc w:val="center"/>
              <w:rPr>
                <w:rFonts w:ascii="Arial" w:hAnsi="Arial" w:cs="Arial"/>
                <w:sz w:val="16"/>
              </w:rPr>
            </w:pPr>
            <w:r w:rsidRPr="002F79B8">
              <w:rPr>
                <w:rFonts w:ascii="Arial" w:hAnsi="Arial" w:cs="Arial"/>
                <w:sz w:val="16"/>
              </w:rPr>
              <w:t>2019</w:t>
            </w:r>
          </w:p>
        </w:tc>
      </w:tr>
    </w:tbl>
    <w:p w14:paraId="170D2567" w14:textId="64043CD5" w:rsidR="005B26CE" w:rsidRDefault="005B26CE"/>
    <w:tbl>
      <w:tblPr>
        <w:tblW w:w="11052" w:type="dxa"/>
        <w:tblInd w:w="55" w:type="dxa"/>
        <w:tblCellMar>
          <w:left w:w="70" w:type="dxa"/>
          <w:right w:w="70" w:type="dxa"/>
        </w:tblCellMar>
        <w:tblLook w:val="04A0" w:firstRow="1" w:lastRow="0" w:firstColumn="1" w:lastColumn="0" w:noHBand="0" w:noVBand="1"/>
      </w:tblPr>
      <w:tblGrid>
        <w:gridCol w:w="2020"/>
        <w:gridCol w:w="329"/>
        <w:gridCol w:w="2408"/>
        <w:gridCol w:w="1900"/>
        <w:gridCol w:w="1783"/>
        <w:gridCol w:w="1210"/>
        <w:gridCol w:w="1402"/>
      </w:tblGrid>
      <w:tr w:rsidR="000E4759" w:rsidRPr="000B1D56" w14:paraId="22ECCD04" w14:textId="77777777" w:rsidTr="005B26CE">
        <w:trPr>
          <w:trHeight w:val="397"/>
        </w:trPr>
        <w:tc>
          <w:tcPr>
            <w:tcW w:w="11052" w:type="dxa"/>
            <w:gridSpan w:val="7"/>
            <w:tcBorders>
              <w:top w:val="single" w:sz="4" w:space="0" w:color="auto"/>
              <w:left w:val="single" w:sz="4" w:space="0" w:color="auto"/>
              <w:bottom w:val="single" w:sz="4" w:space="0" w:color="auto"/>
              <w:right w:val="single" w:sz="4" w:space="0" w:color="auto"/>
            </w:tcBorders>
            <w:shd w:val="clear" w:color="auto" w:fill="92D050"/>
            <w:vAlign w:val="center"/>
          </w:tcPr>
          <w:p w14:paraId="6569B25F" w14:textId="43048062" w:rsidR="000E4759" w:rsidRPr="0004467E" w:rsidRDefault="000E4759" w:rsidP="000E4759">
            <w:pPr>
              <w:spacing w:after="0" w:line="240" w:lineRule="auto"/>
              <w:jc w:val="center"/>
              <w:rPr>
                <w:rFonts w:ascii="Arial" w:hAnsi="Arial" w:cs="Arial"/>
                <w:color w:val="00B050"/>
                <w:sz w:val="16"/>
              </w:rPr>
            </w:pPr>
            <w:r w:rsidRPr="000D6E49">
              <w:rPr>
                <w:rFonts w:ascii="Arial" w:eastAsia="Times New Roman" w:hAnsi="Arial" w:cs="Arial"/>
                <w:b/>
                <w:bCs/>
                <w:color w:val="FFFFFF"/>
                <w:sz w:val="24"/>
                <w:szCs w:val="24"/>
                <w:lang w:eastAsia="is-IS"/>
              </w:rPr>
              <w:t>Jafnrétti kynja</w:t>
            </w:r>
          </w:p>
        </w:tc>
      </w:tr>
      <w:tr w:rsidR="000E4759" w:rsidRPr="000B1D56" w14:paraId="4330DAD0" w14:textId="77777777" w:rsidTr="005B26CE">
        <w:trPr>
          <w:trHeight w:val="170"/>
        </w:trPr>
        <w:tc>
          <w:tcPr>
            <w:tcW w:w="2020" w:type="dxa"/>
            <w:tcBorders>
              <w:top w:val="single" w:sz="4" w:space="0" w:color="auto"/>
              <w:left w:val="single" w:sz="4" w:space="0" w:color="auto"/>
              <w:bottom w:val="single" w:sz="4" w:space="0" w:color="auto"/>
              <w:right w:val="single" w:sz="4" w:space="0" w:color="auto"/>
            </w:tcBorders>
            <w:shd w:val="clear" w:color="000000" w:fill="C5D9F1"/>
            <w:vAlign w:val="center"/>
          </w:tcPr>
          <w:p w14:paraId="0EAF6FA7" w14:textId="70C42B60" w:rsidR="000E4759" w:rsidRPr="002D3CC7" w:rsidRDefault="000E4759" w:rsidP="000E4759">
            <w:pPr>
              <w:spacing w:after="0" w:line="240" w:lineRule="auto"/>
              <w:rPr>
                <w:rFonts w:ascii="Arial" w:eastAsia="Times New Roman" w:hAnsi="Arial" w:cs="Arial"/>
                <w:b/>
                <w:bCs/>
                <w:i/>
                <w:iCs/>
                <w:color w:val="000000"/>
                <w:sz w:val="16"/>
                <w:szCs w:val="16"/>
                <w:lang w:eastAsia="is-IS"/>
              </w:rPr>
            </w:pPr>
            <w:r w:rsidRPr="002D3CC7">
              <w:rPr>
                <w:rFonts w:ascii="Arial" w:eastAsia="Times New Roman" w:hAnsi="Arial" w:cs="Arial"/>
                <w:b/>
                <w:bCs/>
                <w:i/>
                <w:iCs/>
                <w:color w:val="000000"/>
                <w:sz w:val="16"/>
                <w:szCs w:val="16"/>
                <w:lang w:eastAsia="is-IS"/>
              </w:rPr>
              <w:t>Markmið</w:t>
            </w:r>
          </w:p>
        </w:tc>
        <w:tc>
          <w:tcPr>
            <w:tcW w:w="2737" w:type="dxa"/>
            <w:gridSpan w:val="2"/>
            <w:tcBorders>
              <w:top w:val="single" w:sz="4" w:space="0" w:color="auto"/>
              <w:left w:val="nil"/>
              <w:bottom w:val="single" w:sz="4" w:space="0" w:color="auto"/>
              <w:right w:val="single" w:sz="4" w:space="0" w:color="auto"/>
            </w:tcBorders>
            <w:shd w:val="clear" w:color="000000" w:fill="C5D9F1"/>
            <w:vAlign w:val="center"/>
          </w:tcPr>
          <w:p w14:paraId="706A26B9" w14:textId="6ABD8F15" w:rsidR="000E4759" w:rsidRPr="002D3CC7" w:rsidRDefault="000E4759" w:rsidP="000E4759">
            <w:pPr>
              <w:spacing w:after="0" w:line="240" w:lineRule="auto"/>
              <w:rPr>
                <w:rFonts w:ascii="Arial" w:eastAsia="Times New Roman" w:hAnsi="Arial" w:cs="Arial"/>
                <w:b/>
                <w:bCs/>
                <w:i/>
                <w:iCs/>
                <w:color w:val="000000"/>
                <w:sz w:val="16"/>
                <w:szCs w:val="16"/>
                <w:lang w:eastAsia="is-IS"/>
              </w:rPr>
            </w:pPr>
            <w:r w:rsidRPr="002D3CC7">
              <w:rPr>
                <w:rFonts w:ascii="Arial" w:eastAsia="Times New Roman" w:hAnsi="Arial" w:cs="Arial"/>
                <w:b/>
                <w:bCs/>
                <w:i/>
                <w:iCs/>
                <w:color w:val="000000"/>
                <w:sz w:val="16"/>
                <w:szCs w:val="16"/>
                <w:lang w:eastAsia="is-IS"/>
              </w:rPr>
              <w:t>Aðgerðir</w:t>
            </w:r>
          </w:p>
        </w:tc>
        <w:tc>
          <w:tcPr>
            <w:tcW w:w="1900" w:type="dxa"/>
            <w:tcBorders>
              <w:top w:val="single" w:sz="4" w:space="0" w:color="auto"/>
              <w:left w:val="nil"/>
              <w:bottom w:val="single" w:sz="4" w:space="0" w:color="auto"/>
              <w:right w:val="single" w:sz="4" w:space="0" w:color="auto"/>
            </w:tcBorders>
            <w:shd w:val="clear" w:color="000000" w:fill="C5D9F1"/>
            <w:vAlign w:val="center"/>
          </w:tcPr>
          <w:p w14:paraId="335C68FD" w14:textId="52A81DDA" w:rsidR="000E4759" w:rsidRPr="000B1D56" w:rsidRDefault="000E4759" w:rsidP="000E4759">
            <w:pPr>
              <w:spacing w:after="0" w:line="240" w:lineRule="auto"/>
              <w:rPr>
                <w:rFonts w:ascii="Arial" w:eastAsia="Times New Roman" w:hAnsi="Arial" w:cs="Arial"/>
                <w:color w:val="000000"/>
                <w:sz w:val="16"/>
                <w:szCs w:val="16"/>
                <w:lang w:eastAsia="is-IS"/>
              </w:rPr>
            </w:pPr>
            <w:r w:rsidRPr="002D3CC7">
              <w:rPr>
                <w:rFonts w:ascii="Arial" w:eastAsia="Times New Roman" w:hAnsi="Arial" w:cs="Arial"/>
                <w:b/>
                <w:bCs/>
                <w:i/>
                <w:iCs/>
                <w:color w:val="000000"/>
                <w:sz w:val="16"/>
                <w:szCs w:val="16"/>
                <w:lang w:eastAsia="is-IS"/>
              </w:rPr>
              <w:t>Stoðir</w:t>
            </w:r>
          </w:p>
        </w:tc>
        <w:tc>
          <w:tcPr>
            <w:tcW w:w="1783" w:type="dxa"/>
            <w:tcBorders>
              <w:top w:val="single" w:sz="4" w:space="0" w:color="auto"/>
              <w:left w:val="nil"/>
              <w:bottom w:val="single" w:sz="4" w:space="0" w:color="auto"/>
              <w:right w:val="single" w:sz="4" w:space="0" w:color="auto"/>
            </w:tcBorders>
            <w:shd w:val="clear" w:color="000000" w:fill="C5D9F1"/>
            <w:noWrap/>
            <w:vAlign w:val="center"/>
          </w:tcPr>
          <w:p w14:paraId="7B348D65" w14:textId="496DF950" w:rsidR="000E4759" w:rsidRPr="000B1D56" w:rsidRDefault="000E4759" w:rsidP="000E4759">
            <w:pPr>
              <w:spacing w:after="0" w:line="240" w:lineRule="auto"/>
              <w:jc w:val="center"/>
              <w:rPr>
                <w:rFonts w:ascii="Arial" w:eastAsia="Times New Roman" w:hAnsi="Arial" w:cs="Arial"/>
                <w:sz w:val="16"/>
                <w:szCs w:val="16"/>
                <w:lang w:eastAsia="is-IS"/>
              </w:rPr>
            </w:pPr>
            <w:r w:rsidRPr="004828A1">
              <w:rPr>
                <w:rFonts w:ascii="Arial" w:eastAsia="Times New Roman" w:hAnsi="Arial" w:cs="Arial"/>
                <w:b/>
                <w:bCs/>
                <w:i/>
                <w:iCs/>
                <w:sz w:val="16"/>
                <w:szCs w:val="18"/>
                <w:lang w:eastAsia="is-IS"/>
              </w:rPr>
              <w:t>Ábyrgð</w:t>
            </w:r>
          </w:p>
        </w:tc>
        <w:tc>
          <w:tcPr>
            <w:tcW w:w="1210" w:type="dxa"/>
            <w:tcBorders>
              <w:top w:val="single" w:sz="4" w:space="0" w:color="auto"/>
              <w:left w:val="nil"/>
              <w:bottom w:val="single" w:sz="4" w:space="0" w:color="auto"/>
              <w:right w:val="single" w:sz="4" w:space="0" w:color="auto"/>
            </w:tcBorders>
            <w:shd w:val="clear" w:color="000000" w:fill="C5D9F1"/>
            <w:noWrap/>
            <w:vAlign w:val="center"/>
          </w:tcPr>
          <w:p w14:paraId="2A215394" w14:textId="1B02580B" w:rsidR="000E4759" w:rsidRPr="000B1D56" w:rsidRDefault="000E4759" w:rsidP="000E4759">
            <w:pPr>
              <w:spacing w:after="0" w:line="240" w:lineRule="auto"/>
              <w:jc w:val="center"/>
              <w:rPr>
                <w:rFonts w:ascii="Arial" w:eastAsia="Times New Roman" w:hAnsi="Arial" w:cs="Arial"/>
                <w:sz w:val="16"/>
                <w:szCs w:val="16"/>
                <w:lang w:eastAsia="is-IS"/>
              </w:rPr>
            </w:pPr>
            <w:r w:rsidRPr="004828A1">
              <w:rPr>
                <w:rFonts w:ascii="Arial" w:eastAsia="Times New Roman" w:hAnsi="Arial" w:cs="Arial"/>
                <w:b/>
                <w:bCs/>
                <w:i/>
                <w:iCs/>
                <w:sz w:val="16"/>
                <w:szCs w:val="18"/>
                <w:lang w:eastAsia="is-IS"/>
              </w:rPr>
              <w:t>Málaflokkur</w:t>
            </w:r>
          </w:p>
        </w:tc>
        <w:tc>
          <w:tcPr>
            <w:tcW w:w="1402"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B902038" w14:textId="43F859A4" w:rsidR="000E4759" w:rsidRPr="000B1D56" w:rsidRDefault="000E4759" w:rsidP="000E4759">
            <w:pPr>
              <w:spacing w:after="0" w:line="240" w:lineRule="auto"/>
              <w:jc w:val="center"/>
              <w:rPr>
                <w:rFonts w:ascii="Arial" w:eastAsia="Times New Roman" w:hAnsi="Arial" w:cs="Arial"/>
                <w:color w:val="000000"/>
                <w:sz w:val="16"/>
                <w:szCs w:val="16"/>
                <w:lang w:eastAsia="is-IS"/>
              </w:rPr>
            </w:pPr>
            <w:r w:rsidRPr="000D6E49">
              <w:rPr>
                <w:rFonts w:ascii="Arial" w:eastAsia="Times New Roman" w:hAnsi="Arial" w:cs="Arial"/>
                <w:b/>
                <w:bCs/>
                <w:i/>
                <w:iCs/>
                <w:sz w:val="16"/>
                <w:szCs w:val="18"/>
                <w:lang w:eastAsia="is-IS"/>
              </w:rPr>
              <w:t>Tímasetning</w:t>
            </w:r>
          </w:p>
        </w:tc>
      </w:tr>
      <w:tr w:rsidR="00692FF9" w:rsidRPr="000B1D56" w14:paraId="3B699C34" w14:textId="77777777" w:rsidTr="00A00313">
        <w:trPr>
          <w:trHeight w:val="1134"/>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7A0AB89E" w14:textId="00A1C259" w:rsidR="00692FF9" w:rsidRPr="000B1D56" w:rsidRDefault="00692FF9" w:rsidP="000E4759">
            <w:pPr>
              <w:spacing w:after="0" w:line="240" w:lineRule="auto"/>
              <w:rPr>
                <w:rFonts w:ascii="Arial" w:eastAsia="Times New Roman" w:hAnsi="Arial" w:cs="Arial"/>
                <w:b/>
                <w:bCs/>
                <w:color w:val="000000"/>
                <w:sz w:val="18"/>
                <w:szCs w:val="18"/>
                <w:lang w:eastAsia="is-IS"/>
              </w:rPr>
            </w:pPr>
            <w:r w:rsidRPr="000B1D56">
              <w:rPr>
                <w:rFonts w:ascii="Arial" w:eastAsia="Times New Roman" w:hAnsi="Arial" w:cs="Arial"/>
                <w:b/>
                <w:bCs/>
                <w:color w:val="000000"/>
                <w:sz w:val="18"/>
                <w:szCs w:val="18"/>
                <w:lang w:eastAsia="is-IS"/>
              </w:rPr>
              <w:t>Stuðla að lýðræðislegri stjórnun borgarinnar og fylgja eftir 15. grein jafnréttislaga</w:t>
            </w:r>
          </w:p>
        </w:tc>
        <w:tc>
          <w:tcPr>
            <w:tcW w:w="329" w:type="dxa"/>
            <w:tcBorders>
              <w:top w:val="single" w:sz="4" w:space="0" w:color="auto"/>
              <w:left w:val="nil"/>
              <w:bottom w:val="single" w:sz="4" w:space="0" w:color="auto"/>
              <w:right w:val="single" w:sz="4" w:space="0" w:color="auto"/>
            </w:tcBorders>
            <w:shd w:val="clear" w:color="auto" w:fill="auto"/>
            <w:vAlign w:val="center"/>
          </w:tcPr>
          <w:p w14:paraId="0859866E" w14:textId="1FD142F3" w:rsidR="00692FF9" w:rsidRDefault="007726E3" w:rsidP="000E475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22</w:t>
            </w:r>
          </w:p>
        </w:tc>
        <w:tc>
          <w:tcPr>
            <w:tcW w:w="2408" w:type="dxa"/>
            <w:tcBorders>
              <w:top w:val="nil"/>
              <w:left w:val="nil"/>
              <w:bottom w:val="single" w:sz="4" w:space="0" w:color="auto"/>
              <w:right w:val="single" w:sz="4" w:space="0" w:color="auto"/>
            </w:tcBorders>
            <w:shd w:val="clear" w:color="auto" w:fill="auto"/>
            <w:vAlign w:val="center"/>
          </w:tcPr>
          <w:p w14:paraId="6D86D558" w14:textId="39AE19AA" w:rsidR="00692FF9" w:rsidRPr="000B1D56" w:rsidRDefault="00692FF9" w:rsidP="000E4759">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Gera úttekt á kynjahlutföllum í nefndum, ráðum og stjórnum. Upplýsingar verði kynntar mannréttinda</w:t>
            </w:r>
            <w:r>
              <w:rPr>
                <w:rFonts w:ascii="Arial" w:eastAsia="Times New Roman" w:hAnsi="Arial" w:cs="Arial"/>
                <w:color w:val="000000"/>
                <w:sz w:val="16"/>
                <w:szCs w:val="16"/>
                <w:lang w:eastAsia="is-IS"/>
              </w:rPr>
              <w:t>- og lýðræðis</w:t>
            </w:r>
            <w:r w:rsidRPr="000B1D56">
              <w:rPr>
                <w:rFonts w:ascii="Arial" w:eastAsia="Times New Roman" w:hAnsi="Arial" w:cs="Arial"/>
                <w:color w:val="000000"/>
                <w:sz w:val="16"/>
                <w:szCs w:val="16"/>
                <w:lang w:eastAsia="is-IS"/>
              </w:rPr>
              <w:t>ráði og birtar á vefsíðu Reykjavíkurborgar</w:t>
            </w:r>
          </w:p>
        </w:tc>
        <w:tc>
          <w:tcPr>
            <w:tcW w:w="1900" w:type="dxa"/>
            <w:tcBorders>
              <w:top w:val="nil"/>
              <w:left w:val="nil"/>
              <w:bottom w:val="single" w:sz="4" w:space="0" w:color="auto"/>
              <w:right w:val="single" w:sz="4" w:space="0" w:color="auto"/>
            </w:tcBorders>
            <w:shd w:val="clear" w:color="auto" w:fill="auto"/>
            <w:vAlign w:val="center"/>
          </w:tcPr>
          <w:p w14:paraId="68B37153" w14:textId="3325794C" w:rsidR="00692FF9" w:rsidRPr="000B1D56" w:rsidRDefault="00692FF9" w:rsidP="000E4759">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15. gr. jafnréttislaga, gr. 2.1 í mannréttindastefnu og 2. gr. Evrópusáttmála í jafnréttismálum</w:t>
            </w:r>
          </w:p>
        </w:tc>
        <w:tc>
          <w:tcPr>
            <w:tcW w:w="1783" w:type="dxa"/>
            <w:tcBorders>
              <w:top w:val="nil"/>
              <w:left w:val="nil"/>
              <w:bottom w:val="single" w:sz="4" w:space="0" w:color="auto"/>
              <w:right w:val="single" w:sz="4" w:space="0" w:color="auto"/>
            </w:tcBorders>
            <w:shd w:val="clear" w:color="auto" w:fill="auto"/>
            <w:noWrap/>
            <w:vAlign w:val="center"/>
          </w:tcPr>
          <w:p w14:paraId="470F6DC5" w14:textId="5F7D90D1" w:rsidR="00692FF9" w:rsidRPr="000B1D56" w:rsidRDefault="00692FF9" w:rsidP="000E475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MAR</w:t>
            </w:r>
          </w:p>
        </w:tc>
        <w:tc>
          <w:tcPr>
            <w:tcW w:w="1210" w:type="dxa"/>
            <w:tcBorders>
              <w:top w:val="nil"/>
              <w:left w:val="nil"/>
              <w:bottom w:val="single" w:sz="4" w:space="0" w:color="auto"/>
              <w:right w:val="single" w:sz="4" w:space="0" w:color="auto"/>
            </w:tcBorders>
            <w:shd w:val="clear" w:color="auto" w:fill="auto"/>
            <w:noWrap/>
            <w:vAlign w:val="center"/>
          </w:tcPr>
          <w:p w14:paraId="35F2F8A2" w14:textId="20AAF8B7" w:rsidR="00692FF9" w:rsidRPr="000B1D56" w:rsidRDefault="00692FF9" w:rsidP="000E475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sz w:val="16"/>
                <w:szCs w:val="16"/>
                <w:lang w:eastAsia="is-IS"/>
              </w:rPr>
              <w:t>Jafnrétti kynja</w:t>
            </w:r>
          </w:p>
        </w:tc>
        <w:tc>
          <w:tcPr>
            <w:tcW w:w="1402" w:type="dxa"/>
            <w:tcBorders>
              <w:top w:val="nil"/>
              <w:left w:val="nil"/>
              <w:bottom w:val="single" w:sz="4" w:space="0" w:color="auto"/>
              <w:right w:val="single" w:sz="4" w:space="0" w:color="auto"/>
            </w:tcBorders>
            <w:shd w:val="clear" w:color="auto" w:fill="auto"/>
            <w:noWrap/>
            <w:vAlign w:val="center"/>
          </w:tcPr>
          <w:p w14:paraId="45391F11" w14:textId="18BE432B" w:rsidR="00692FF9" w:rsidRPr="000B1D56" w:rsidRDefault="00692FF9" w:rsidP="000E475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sz w:val="16"/>
                <w:szCs w:val="16"/>
                <w:lang w:eastAsia="is-IS"/>
              </w:rPr>
              <w:t>Einu sinni á ári</w:t>
            </w:r>
          </w:p>
        </w:tc>
      </w:tr>
      <w:tr w:rsidR="00692FF9" w:rsidRPr="000B1D56" w14:paraId="4E0E5830" w14:textId="77777777" w:rsidTr="005B26CE">
        <w:trPr>
          <w:trHeight w:val="1134"/>
        </w:trPr>
        <w:tc>
          <w:tcPr>
            <w:tcW w:w="2020" w:type="dxa"/>
            <w:vMerge w:val="restart"/>
            <w:tcBorders>
              <w:top w:val="single" w:sz="4" w:space="0" w:color="auto"/>
              <w:left w:val="single" w:sz="4" w:space="0" w:color="auto"/>
              <w:right w:val="single" w:sz="4" w:space="0" w:color="auto"/>
            </w:tcBorders>
            <w:shd w:val="clear" w:color="auto" w:fill="auto"/>
            <w:vAlign w:val="center"/>
            <w:hideMark/>
          </w:tcPr>
          <w:p w14:paraId="1878DF73" w14:textId="77777777" w:rsidR="00692FF9" w:rsidRPr="002D3CC7" w:rsidRDefault="00692FF9" w:rsidP="000E4759">
            <w:pPr>
              <w:spacing w:after="0" w:line="240" w:lineRule="auto"/>
              <w:rPr>
                <w:rFonts w:ascii="Arial" w:eastAsia="Times New Roman" w:hAnsi="Arial" w:cs="Arial"/>
                <w:b/>
                <w:bCs/>
                <w:color w:val="000000"/>
                <w:sz w:val="18"/>
                <w:szCs w:val="18"/>
                <w:lang w:eastAsia="is-IS"/>
              </w:rPr>
            </w:pPr>
            <w:r w:rsidRPr="002D3CC7">
              <w:rPr>
                <w:rFonts w:ascii="Arial" w:eastAsia="Times New Roman" w:hAnsi="Arial" w:cs="Arial"/>
                <w:b/>
                <w:bCs/>
                <w:color w:val="000000"/>
                <w:sz w:val="18"/>
                <w:szCs w:val="18"/>
                <w:lang w:eastAsia="is-IS"/>
              </w:rPr>
              <w:t>Tengja saman mannréttindastefnu og fjárhags- og starfsáætlanagerð</w:t>
            </w:r>
          </w:p>
          <w:p w14:paraId="17AC34E3" w14:textId="1994E3EC" w:rsidR="00692FF9" w:rsidRPr="000B1D56" w:rsidRDefault="00692FF9" w:rsidP="000E4759">
            <w:pPr>
              <w:spacing w:after="0" w:line="240" w:lineRule="auto"/>
              <w:rPr>
                <w:rFonts w:ascii="Arial" w:eastAsia="Times New Roman" w:hAnsi="Arial" w:cs="Arial"/>
                <w:b/>
                <w:bCs/>
                <w:color w:val="000000"/>
                <w:sz w:val="18"/>
                <w:szCs w:val="18"/>
                <w:lang w:eastAsia="is-IS"/>
              </w:rPr>
            </w:pPr>
          </w:p>
        </w:tc>
        <w:tc>
          <w:tcPr>
            <w:tcW w:w="329" w:type="dxa"/>
            <w:tcBorders>
              <w:top w:val="nil"/>
              <w:left w:val="nil"/>
              <w:bottom w:val="single" w:sz="4" w:space="0" w:color="auto"/>
              <w:right w:val="single" w:sz="4" w:space="0" w:color="auto"/>
            </w:tcBorders>
            <w:shd w:val="clear" w:color="auto" w:fill="auto"/>
            <w:vAlign w:val="center"/>
            <w:hideMark/>
          </w:tcPr>
          <w:p w14:paraId="44759E90" w14:textId="068632BD" w:rsidR="00692FF9" w:rsidRPr="000B1D56" w:rsidRDefault="007726E3" w:rsidP="000E4759">
            <w:pPr>
              <w:spacing w:after="0" w:line="240" w:lineRule="auto"/>
              <w:jc w:val="center"/>
              <w:rPr>
                <w:rFonts w:ascii="Arial" w:eastAsia="Times New Roman" w:hAnsi="Arial" w:cs="Arial"/>
                <w:sz w:val="16"/>
                <w:szCs w:val="16"/>
                <w:lang w:eastAsia="is-IS"/>
              </w:rPr>
            </w:pPr>
            <w:r>
              <w:rPr>
                <w:rFonts w:ascii="Arial" w:eastAsia="Times New Roman" w:hAnsi="Arial" w:cs="Arial"/>
                <w:color w:val="000000"/>
                <w:sz w:val="16"/>
                <w:szCs w:val="16"/>
                <w:lang w:eastAsia="is-IS"/>
              </w:rPr>
              <w:t>23</w:t>
            </w:r>
          </w:p>
        </w:tc>
        <w:tc>
          <w:tcPr>
            <w:tcW w:w="2408" w:type="dxa"/>
            <w:tcBorders>
              <w:top w:val="nil"/>
              <w:left w:val="nil"/>
              <w:bottom w:val="single" w:sz="4" w:space="0" w:color="auto"/>
              <w:right w:val="single" w:sz="4" w:space="0" w:color="auto"/>
            </w:tcBorders>
            <w:shd w:val="clear" w:color="auto" w:fill="auto"/>
            <w:vAlign w:val="center"/>
            <w:hideMark/>
          </w:tcPr>
          <w:p w14:paraId="6F50D9B2" w14:textId="4AC13C3C" w:rsidR="00692FF9" w:rsidRPr="000B1D56" w:rsidRDefault="00692FF9" w:rsidP="000E4759">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Vinna að innleiðingu kynjaðrar fjárhags- og starfsáætlunar</w:t>
            </w:r>
          </w:p>
        </w:tc>
        <w:tc>
          <w:tcPr>
            <w:tcW w:w="1900" w:type="dxa"/>
            <w:tcBorders>
              <w:top w:val="nil"/>
              <w:left w:val="nil"/>
              <w:bottom w:val="single" w:sz="4" w:space="0" w:color="auto"/>
              <w:right w:val="single" w:sz="4" w:space="0" w:color="auto"/>
            </w:tcBorders>
            <w:shd w:val="clear" w:color="auto" w:fill="auto"/>
            <w:vAlign w:val="center"/>
            <w:hideMark/>
          </w:tcPr>
          <w:p w14:paraId="0BBC6446" w14:textId="1A308952" w:rsidR="00692FF9" w:rsidRPr="000B1D56" w:rsidRDefault="00AC47BD" w:rsidP="000E4759">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17. gr. jafnréttislaga, 2.1.1. gr.</w:t>
            </w:r>
            <w:r w:rsidR="00692FF9" w:rsidRPr="000B1D56">
              <w:rPr>
                <w:rFonts w:ascii="Arial" w:eastAsia="Times New Roman" w:hAnsi="Arial" w:cs="Arial"/>
                <w:color w:val="000000"/>
                <w:sz w:val="16"/>
                <w:szCs w:val="16"/>
                <w:lang w:eastAsia="is-IS"/>
              </w:rPr>
              <w:t xml:space="preserve"> í mannréttin</w:t>
            </w:r>
            <w:r>
              <w:rPr>
                <w:rFonts w:ascii="Arial" w:eastAsia="Times New Roman" w:hAnsi="Arial" w:cs="Arial"/>
                <w:color w:val="000000"/>
                <w:sz w:val="16"/>
                <w:szCs w:val="16"/>
                <w:lang w:eastAsia="is-IS"/>
              </w:rPr>
              <w:t>dastefnu borgarinnar og 9. gr.</w:t>
            </w:r>
            <w:r w:rsidR="00692FF9" w:rsidRPr="000B1D56">
              <w:rPr>
                <w:rFonts w:ascii="Arial" w:eastAsia="Times New Roman" w:hAnsi="Arial" w:cs="Arial"/>
                <w:color w:val="000000"/>
                <w:sz w:val="16"/>
                <w:szCs w:val="16"/>
                <w:lang w:eastAsia="is-IS"/>
              </w:rPr>
              <w:t xml:space="preserve"> Evrópusáttmála í jafnréttismálum</w:t>
            </w:r>
          </w:p>
        </w:tc>
        <w:tc>
          <w:tcPr>
            <w:tcW w:w="1783" w:type="dxa"/>
            <w:tcBorders>
              <w:top w:val="nil"/>
              <w:left w:val="nil"/>
              <w:bottom w:val="single" w:sz="4" w:space="0" w:color="auto"/>
              <w:right w:val="single" w:sz="4" w:space="0" w:color="auto"/>
            </w:tcBorders>
            <w:shd w:val="clear" w:color="auto" w:fill="auto"/>
            <w:noWrap/>
            <w:vAlign w:val="center"/>
            <w:hideMark/>
          </w:tcPr>
          <w:p w14:paraId="555F8667" w14:textId="0AD8E96C" w:rsidR="00692FF9" w:rsidRPr="000B1D56" w:rsidRDefault="00692FF9" w:rsidP="000E4759">
            <w:pPr>
              <w:spacing w:after="0" w:line="240" w:lineRule="auto"/>
              <w:jc w:val="center"/>
              <w:rPr>
                <w:rFonts w:ascii="Arial" w:eastAsia="Times New Roman" w:hAnsi="Arial" w:cs="Arial"/>
                <w:sz w:val="16"/>
                <w:szCs w:val="16"/>
                <w:lang w:eastAsia="is-IS"/>
              </w:rPr>
            </w:pPr>
            <w:r w:rsidRPr="0020299A">
              <w:rPr>
                <w:rFonts w:ascii="Arial" w:eastAsia="Times New Roman" w:hAnsi="Arial" w:cs="Arial"/>
                <w:sz w:val="16"/>
                <w:szCs w:val="16"/>
                <w:lang w:eastAsia="is-IS"/>
              </w:rPr>
              <w:t>Stýri</w:t>
            </w:r>
            <w:r>
              <w:rPr>
                <w:rFonts w:ascii="Arial" w:eastAsia="Times New Roman" w:hAnsi="Arial" w:cs="Arial"/>
                <w:sz w:val="16"/>
                <w:szCs w:val="16"/>
                <w:lang w:eastAsia="is-IS"/>
              </w:rPr>
              <w:t>-</w:t>
            </w:r>
            <w:r w:rsidRPr="0020299A">
              <w:rPr>
                <w:rFonts w:ascii="Arial" w:eastAsia="Times New Roman" w:hAnsi="Arial" w:cs="Arial"/>
                <w:sz w:val="16"/>
                <w:szCs w:val="16"/>
                <w:lang w:eastAsia="is-IS"/>
              </w:rPr>
              <w:t xml:space="preserve"> og ráðgjafarhópur KFS</w:t>
            </w:r>
          </w:p>
        </w:tc>
        <w:tc>
          <w:tcPr>
            <w:tcW w:w="1210" w:type="dxa"/>
            <w:tcBorders>
              <w:top w:val="nil"/>
              <w:left w:val="nil"/>
              <w:bottom w:val="single" w:sz="4" w:space="0" w:color="auto"/>
              <w:right w:val="single" w:sz="4" w:space="0" w:color="auto"/>
            </w:tcBorders>
            <w:shd w:val="clear" w:color="auto" w:fill="auto"/>
            <w:noWrap/>
            <w:vAlign w:val="center"/>
            <w:hideMark/>
          </w:tcPr>
          <w:p w14:paraId="4CB4075E" w14:textId="0F6E2084" w:rsidR="00692FF9" w:rsidRPr="000B1D56" w:rsidRDefault="00692FF9" w:rsidP="000E4759">
            <w:pPr>
              <w:spacing w:after="0" w:line="240" w:lineRule="auto"/>
              <w:jc w:val="center"/>
              <w:rPr>
                <w:rFonts w:ascii="Arial" w:eastAsia="Times New Roman" w:hAnsi="Arial" w:cs="Arial"/>
                <w:sz w:val="16"/>
                <w:szCs w:val="16"/>
                <w:lang w:eastAsia="is-IS"/>
              </w:rPr>
            </w:pPr>
            <w:r w:rsidRPr="000B1D56">
              <w:rPr>
                <w:rFonts w:ascii="Arial" w:eastAsia="Times New Roman" w:hAnsi="Arial" w:cs="Arial"/>
                <w:color w:val="000000"/>
                <w:sz w:val="16"/>
                <w:szCs w:val="16"/>
                <w:lang w:eastAsia="is-IS"/>
              </w:rPr>
              <w:t>Allir</w:t>
            </w:r>
          </w:p>
        </w:tc>
        <w:tc>
          <w:tcPr>
            <w:tcW w:w="1402" w:type="dxa"/>
            <w:tcBorders>
              <w:top w:val="nil"/>
              <w:left w:val="nil"/>
              <w:bottom w:val="single" w:sz="4" w:space="0" w:color="auto"/>
              <w:right w:val="single" w:sz="4" w:space="0" w:color="auto"/>
            </w:tcBorders>
            <w:shd w:val="clear" w:color="auto" w:fill="auto"/>
            <w:noWrap/>
            <w:vAlign w:val="center"/>
            <w:hideMark/>
          </w:tcPr>
          <w:p w14:paraId="318B74D8" w14:textId="12462804" w:rsidR="00692FF9" w:rsidRPr="000B1D56" w:rsidRDefault="00692FF9" w:rsidP="000E4759">
            <w:pPr>
              <w:spacing w:after="0" w:line="240" w:lineRule="auto"/>
              <w:jc w:val="center"/>
              <w:rPr>
                <w:rFonts w:ascii="Arial" w:eastAsia="Times New Roman" w:hAnsi="Arial" w:cs="Arial"/>
                <w:sz w:val="16"/>
                <w:szCs w:val="16"/>
                <w:lang w:eastAsia="is-IS"/>
              </w:rPr>
            </w:pPr>
            <w:r w:rsidRPr="000B1D56">
              <w:rPr>
                <w:rFonts w:ascii="Arial" w:eastAsia="Times New Roman" w:hAnsi="Arial" w:cs="Arial"/>
                <w:color w:val="000000"/>
                <w:sz w:val="16"/>
                <w:szCs w:val="16"/>
                <w:lang w:eastAsia="is-IS"/>
              </w:rPr>
              <w:t>Viðvarandi</w:t>
            </w:r>
          </w:p>
        </w:tc>
      </w:tr>
      <w:tr w:rsidR="00692FF9" w:rsidRPr="000B1D56" w14:paraId="161AD278" w14:textId="77777777" w:rsidTr="005B26CE">
        <w:trPr>
          <w:trHeight w:val="1134"/>
        </w:trPr>
        <w:tc>
          <w:tcPr>
            <w:tcW w:w="2020" w:type="dxa"/>
            <w:vMerge/>
            <w:tcBorders>
              <w:left w:val="single" w:sz="4" w:space="0" w:color="auto"/>
              <w:right w:val="single" w:sz="4" w:space="0" w:color="auto"/>
            </w:tcBorders>
            <w:shd w:val="clear" w:color="auto" w:fill="auto"/>
            <w:vAlign w:val="center"/>
            <w:hideMark/>
          </w:tcPr>
          <w:p w14:paraId="1759FB7D" w14:textId="77777777" w:rsidR="00692FF9" w:rsidRPr="000B1D56" w:rsidRDefault="00692FF9" w:rsidP="000E4759">
            <w:pPr>
              <w:spacing w:after="0" w:line="240" w:lineRule="auto"/>
              <w:rPr>
                <w:rFonts w:ascii="Arial" w:eastAsia="Times New Roman" w:hAnsi="Arial" w:cs="Arial"/>
                <w:b/>
                <w:bCs/>
                <w:color w:val="000000"/>
                <w:sz w:val="18"/>
                <w:szCs w:val="18"/>
                <w:lang w:eastAsia="is-IS"/>
              </w:rPr>
            </w:pPr>
          </w:p>
        </w:tc>
        <w:tc>
          <w:tcPr>
            <w:tcW w:w="329" w:type="dxa"/>
            <w:tcBorders>
              <w:top w:val="nil"/>
              <w:left w:val="nil"/>
              <w:bottom w:val="single" w:sz="4" w:space="0" w:color="auto"/>
              <w:right w:val="single" w:sz="4" w:space="0" w:color="auto"/>
            </w:tcBorders>
            <w:shd w:val="clear" w:color="auto" w:fill="auto"/>
            <w:vAlign w:val="center"/>
            <w:hideMark/>
          </w:tcPr>
          <w:p w14:paraId="721199E9" w14:textId="41CDFC0F" w:rsidR="00692FF9" w:rsidRPr="000B1D56" w:rsidRDefault="007726E3" w:rsidP="000E4759">
            <w:pPr>
              <w:spacing w:after="0" w:line="240" w:lineRule="auto"/>
              <w:jc w:val="center"/>
              <w:rPr>
                <w:rFonts w:ascii="Arial" w:eastAsia="Times New Roman" w:hAnsi="Arial" w:cs="Arial"/>
                <w:sz w:val="16"/>
                <w:szCs w:val="16"/>
                <w:lang w:eastAsia="is-IS"/>
              </w:rPr>
            </w:pPr>
            <w:r>
              <w:rPr>
                <w:rFonts w:ascii="Arial" w:eastAsia="Times New Roman" w:hAnsi="Arial" w:cs="Arial"/>
                <w:color w:val="000000"/>
                <w:sz w:val="16"/>
                <w:szCs w:val="16"/>
                <w:lang w:eastAsia="is-IS"/>
              </w:rPr>
              <w:t>24</w:t>
            </w:r>
          </w:p>
        </w:tc>
        <w:tc>
          <w:tcPr>
            <w:tcW w:w="2408" w:type="dxa"/>
            <w:tcBorders>
              <w:top w:val="nil"/>
              <w:left w:val="nil"/>
              <w:bottom w:val="single" w:sz="4" w:space="0" w:color="auto"/>
              <w:right w:val="single" w:sz="4" w:space="0" w:color="auto"/>
            </w:tcBorders>
            <w:shd w:val="clear" w:color="auto" w:fill="auto"/>
            <w:vAlign w:val="center"/>
            <w:hideMark/>
          </w:tcPr>
          <w:p w14:paraId="17AED454" w14:textId="5A5238D9" w:rsidR="00692FF9" w:rsidRPr="002F79B8" w:rsidRDefault="00692FF9" w:rsidP="002F79B8">
            <w:pPr>
              <w:rPr>
                <w:rFonts w:ascii="Arial" w:hAnsi="Arial" w:cs="Arial"/>
                <w:sz w:val="16"/>
                <w:szCs w:val="16"/>
              </w:rPr>
            </w:pPr>
            <w:r w:rsidRPr="002F79B8">
              <w:rPr>
                <w:rFonts w:ascii="Arial" w:hAnsi="Arial" w:cs="Arial"/>
                <w:sz w:val="16"/>
                <w:szCs w:val="16"/>
              </w:rPr>
              <w:t>Greina þjónustu borgarinnar út frá aðferðafræði kynjaðrar fjárhags- og starfsáætlunar. Gögnin verða greind eftir þeim hópum sem mannréttinda</w:t>
            </w:r>
            <w:r w:rsidR="000435F0">
              <w:rPr>
                <w:rFonts w:ascii="Arial" w:hAnsi="Arial" w:cs="Arial"/>
                <w:sz w:val="16"/>
                <w:szCs w:val="16"/>
              </w:rPr>
              <w:t>stefna</w:t>
            </w:r>
            <w:r w:rsidRPr="002F79B8">
              <w:rPr>
                <w:rFonts w:ascii="Arial" w:hAnsi="Arial" w:cs="Arial"/>
                <w:sz w:val="16"/>
                <w:szCs w:val="16"/>
              </w:rPr>
              <w:t xml:space="preserve"> Reykjavíkurborgar tekur til þeg</w:t>
            </w:r>
            <w:r w:rsidR="0020080D">
              <w:rPr>
                <w:rFonts w:ascii="Arial" w:hAnsi="Arial" w:cs="Arial"/>
                <w:sz w:val="16"/>
                <w:szCs w:val="16"/>
              </w:rPr>
              <w:t>ar slíkt á við</w:t>
            </w:r>
            <w:r w:rsidRPr="002F79B8">
              <w:rPr>
                <w:rFonts w:ascii="Arial" w:hAnsi="Arial" w:cs="Arial"/>
                <w:sz w:val="16"/>
                <w:szCs w:val="16"/>
              </w:rPr>
              <w:t xml:space="preserve"> </w:t>
            </w:r>
          </w:p>
          <w:p w14:paraId="284A85FE" w14:textId="11A23A9A" w:rsidR="00692FF9" w:rsidRPr="002F79B8" w:rsidRDefault="00692FF9" w:rsidP="000E4759">
            <w:pPr>
              <w:spacing w:after="0" w:line="240" w:lineRule="auto"/>
              <w:rPr>
                <w:rFonts w:ascii="Arial" w:eastAsia="Times New Roman" w:hAnsi="Arial" w:cs="Arial"/>
                <w:sz w:val="16"/>
                <w:szCs w:val="16"/>
                <w:lang w:eastAsia="is-IS"/>
              </w:rPr>
            </w:pPr>
          </w:p>
        </w:tc>
        <w:tc>
          <w:tcPr>
            <w:tcW w:w="1900" w:type="dxa"/>
            <w:tcBorders>
              <w:top w:val="nil"/>
              <w:left w:val="nil"/>
              <w:bottom w:val="single" w:sz="4" w:space="0" w:color="auto"/>
              <w:right w:val="single" w:sz="4" w:space="0" w:color="auto"/>
            </w:tcBorders>
            <w:shd w:val="clear" w:color="auto" w:fill="auto"/>
            <w:vAlign w:val="center"/>
            <w:hideMark/>
          </w:tcPr>
          <w:p w14:paraId="4E032EF9" w14:textId="1044328F" w:rsidR="00692FF9" w:rsidRPr="000B1D56" w:rsidRDefault="00AC47BD" w:rsidP="000E4759">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 xml:space="preserve">16. gr. jafnréttislaga og </w:t>
            </w:r>
            <w:r w:rsidR="00692FF9" w:rsidRPr="000B1D56">
              <w:rPr>
                <w:rFonts w:ascii="Arial" w:eastAsia="Times New Roman" w:hAnsi="Arial" w:cs="Arial"/>
                <w:color w:val="000000"/>
                <w:sz w:val="16"/>
                <w:szCs w:val="16"/>
                <w:lang w:eastAsia="is-IS"/>
              </w:rPr>
              <w:t>2.3.1</w:t>
            </w:r>
            <w:r>
              <w:rPr>
                <w:rFonts w:ascii="Arial" w:eastAsia="Times New Roman" w:hAnsi="Arial" w:cs="Arial"/>
                <w:color w:val="000000"/>
                <w:sz w:val="16"/>
                <w:szCs w:val="16"/>
                <w:lang w:eastAsia="is-IS"/>
              </w:rPr>
              <w:t>. gr.</w:t>
            </w:r>
            <w:r w:rsidR="00692FF9" w:rsidRPr="000B1D56">
              <w:rPr>
                <w:rFonts w:ascii="Arial" w:eastAsia="Times New Roman" w:hAnsi="Arial" w:cs="Arial"/>
                <w:color w:val="000000"/>
                <w:sz w:val="16"/>
                <w:szCs w:val="16"/>
                <w:lang w:eastAsia="is-IS"/>
              </w:rPr>
              <w:t xml:space="preserve"> í mannréttindastefnu borgarinnar</w:t>
            </w:r>
          </w:p>
        </w:tc>
        <w:tc>
          <w:tcPr>
            <w:tcW w:w="1783" w:type="dxa"/>
            <w:tcBorders>
              <w:top w:val="nil"/>
              <w:left w:val="nil"/>
              <w:bottom w:val="single" w:sz="4" w:space="0" w:color="auto"/>
              <w:right w:val="single" w:sz="4" w:space="0" w:color="auto"/>
            </w:tcBorders>
            <w:shd w:val="clear" w:color="auto" w:fill="auto"/>
            <w:noWrap/>
            <w:vAlign w:val="center"/>
            <w:hideMark/>
          </w:tcPr>
          <w:p w14:paraId="6B2DEE28" w14:textId="1C3AF472" w:rsidR="00692FF9" w:rsidRPr="000B1D56" w:rsidRDefault="00692FF9" w:rsidP="000E4759">
            <w:pPr>
              <w:spacing w:after="0" w:line="240" w:lineRule="auto"/>
              <w:jc w:val="center"/>
              <w:rPr>
                <w:rFonts w:ascii="Arial" w:eastAsia="Times New Roman" w:hAnsi="Arial" w:cs="Arial"/>
                <w:sz w:val="16"/>
                <w:szCs w:val="16"/>
                <w:lang w:eastAsia="is-IS"/>
              </w:rPr>
            </w:pPr>
            <w:r w:rsidRPr="000B1D56">
              <w:rPr>
                <w:rFonts w:ascii="Arial" w:eastAsia="Times New Roman" w:hAnsi="Arial" w:cs="Arial"/>
                <w:color w:val="000000"/>
                <w:sz w:val="16"/>
                <w:szCs w:val="16"/>
                <w:lang w:eastAsia="is-IS"/>
              </w:rPr>
              <w:t>Stýri</w:t>
            </w:r>
            <w:r>
              <w:rPr>
                <w:rFonts w:ascii="Arial" w:eastAsia="Times New Roman" w:hAnsi="Arial" w:cs="Arial"/>
                <w:color w:val="000000"/>
                <w:sz w:val="16"/>
                <w:szCs w:val="16"/>
                <w:lang w:eastAsia="is-IS"/>
              </w:rPr>
              <w:t xml:space="preserve">- og </w:t>
            </w:r>
            <w:r w:rsidRPr="0020299A">
              <w:rPr>
                <w:rFonts w:ascii="Arial" w:eastAsia="Times New Roman" w:hAnsi="Arial" w:cs="Arial"/>
                <w:sz w:val="16"/>
                <w:szCs w:val="16"/>
                <w:lang w:eastAsia="is-IS"/>
              </w:rPr>
              <w:t>ráðgjafarhópur KFS</w:t>
            </w:r>
            <w:r>
              <w:rPr>
                <w:rFonts w:ascii="Arial" w:eastAsia="Times New Roman" w:hAnsi="Arial" w:cs="Arial"/>
                <w:sz w:val="16"/>
                <w:szCs w:val="16"/>
                <w:lang w:eastAsia="is-IS"/>
              </w:rPr>
              <w:t xml:space="preserve"> ásamt starfshópum KFS á sviðum borgarinnar</w:t>
            </w:r>
          </w:p>
        </w:tc>
        <w:tc>
          <w:tcPr>
            <w:tcW w:w="1210" w:type="dxa"/>
            <w:tcBorders>
              <w:top w:val="nil"/>
              <w:left w:val="nil"/>
              <w:bottom w:val="single" w:sz="4" w:space="0" w:color="auto"/>
              <w:right w:val="single" w:sz="4" w:space="0" w:color="auto"/>
            </w:tcBorders>
            <w:shd w:val="clear" w:color="auto" w:fill="auto"/>
            <w:noWrap/>
            <w:vAlign w:val="center"/>
            <w:hideMark/>
          </w:tcPr>
          <w:p w14:paraId="5C165D5B" w14:textId="5E32468C" w:rsidR="00692FF9" w:rsidRPr="000B1D56" w:rsidRDefault="00692FF9" w:rsidP="000E4759">
            <w:pPr>
              <w:spacing w:after="0" w:line="240" w:lineRule="auto"/>
              <w:jc w:val="center"/>
              <w:rPr>
                <w:rFonts w:ascii="Arial" w:eastAsia="Times New Roman" w:hAnsi="Arial" w:cs="Arial"/>
                <w:sz w:val="16"/>
                <w:szCs w:val="16"/>
                <w:lang w:eastAsia="is-IS"/>
              </w:rPr>
            </w:pPr>
            <w:r w:rsidRPr="000B1D56">
              <w:rPr>
                <w:rFonts w:ascii="Arial" w:eastAsia="Times New Roman" w:hAnsi="Arial" w:cs="Arial"/>
                <w:color w:val="000000"/>
                <w:sz w:val="16"/>
                <w:szCs w:val="16"/>
                <w:lang w:eastAsia="is-IS"/>
              </w:rPr>
              <w:t>Allir</w:t>
            </w:r>
          </w:p>
        </w:tc>
        <w:tc>
          <w:tcPr>
            <w:tcW w:w="1402" w:type="dxa"/>
            <w:tcBorders>
              <w:top w:val="nil"/>
              <w:left w:val="nil"/>
              <w:bottom w:val="single" w:sz="4" w:space="0" w:color="auto"/>
              <w:right w:val="single" w:sz="4" w:space="0" w:color="auto"/>
            </w:tcBorders>
            <w:shd w:val="clear" w:color="auto" w:fill="auto"/>
            <w:noWrap/>
            <w:vAlign w:val="center"/>
            <w:hideMark/>
          </w:tcPr>
          <w:p w14:paraId="61084A64" w14:textId="4A978D1C" w:rsidR="00692FF9" w:rsidRPr="000B1D56" w:rsidRDefault="00692FF9" w:rsidP="000E4759">
            <w:pPr>
              <w:spacing w:after="0" w:line="240" w:lineRule="auto"/>
              <w:jc w:val="center"/>
              <w:rPr>
                <w:rFonts w:ascii="Arial" w:eastAsia="Times New Roman" w:hAnsi="Arial" w:cs="Arial"/>
                <w:sz w:val="16"/>
                <w:szCs w:val="16"/>
                <w:lang w:eastAsia="is-IS"/>
              </w:rPr>
            </w:pPr>
            <w:r w:rsidRPr="000B1D56">
              <w:rPr>
                <w:rFonts w:ascii="Arial" w:eastAsia="Times New Roman" w:hAnsi="Arial" w:cs="Arial"/>
                <w:color w:val="000000"/>
                <w:sz w:val="16"/>
                <w:szCs w:val="16"/>
                <w:lang w:eastAsia="is-IS"/>
              </w:rPr>
              <w:t>Viðvarandi</w:t>
            </w:r>
          </w:p>
        </w:tc>
      </w:tr>
      <w:tr w:rsidR="00692FF9" w:rsidRPr="000B1D56" w14:paraId="0A2792EA" w14:textId="77777777" w:rsidTr="005B26CE">
        <w:trPr>
          <w:trHeight w:val="1304"/>
        </w:trPr>
        <w:tc>
          <w:tcPr>
            <w:tcW w:w="2020" w:type="dxa"/>
            <w:vMerge/>
            <w:tcBorders>
              <w:left w:val="single" w:sz="4" w:space="0" w:color="auto"/>
              <w:bottom w:val="single" w:sz="4" w:space="0" w:color="auto"/>
              <w:right w:val="single" w:sz="4" w:space="0" w:color="auto"/>
            </w:tcBorders>
            <w:shd w:val="clear" w:color="auto" w:fill="auto"/>
            <w:vAlign w:val="bottom"/>
            <w:hideMark/>
          </w:tcPr>
          <w:p w14:paraId="1E090DE7" w14:textId="6E09138A" w:rsidR="00692FF9" w:rsidRPr="000B1D56" w:rsidRDefault="00692FF9" w:rsidP="000E4759">
            <w:pPr>
              <w:spacing w:after="0" w:line="240" w:lineRule="auto"/>
              <w:rPr>
                <w:rFonts w:ascii="Arial" w:eastAsia="Times New Roman" w:hAnsi="Arial" w:cs="Arial"/>
                <w:b/>
                <w:bCs/>
                <w:color w:val="000000"/>
                <w:sz w:val="18"/>
                <w:szCs w:val="18"/>
                <w:lang w:eastAsia="is-IS"/>
              </w:rPr>
            </w:pPr>
          </w:p>
        </w:tc>
        <w:tc>
          <w:tcPr>
            <w:tcW w:w="329" w:type="dxa"/>
            <w:tcBorders>
              <w:top w:val="single" w:sz="4" w:space="0" w:color="auto"/>
              <w:left w:val="nil"/>
              <w:bottom w:val="single" w:sz="4" w:space="0" w:color="auto"/>
              <w:right w:val="single" w:sz="4" w:space="0" w:color="auto"/>
            </w:tcBorders>
            <w:shd w:val="clear" w:color="auto" w:fill="auto"/>
            <w:noWrap/>
            <w:vAlign w:val="center"/>
            <w:hideMark/>
          </w:tcPr>
          <w:p w14:paraId="5C671542" w14:textId="4B1281E0" w:rsidR="00692FF9" w:rsidRPr="000B1D56" w:rsidRDefault="007726E3" w:rsidP="000E475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25</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14:paraId="79A7639C" w14:textId="6E9A6C56" w:rsidR="00692FF9" w:rsidRPr="000B1D56" w:rsidRDefault="00692FF9" w:rsidP="0020299A">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 xml:space="preserve">Gera </w:t>
            </w:r>
            <w:r w:rsidR="005B26CE" w:rsidRPr="000B1D56">
              <w:rPr>
                <w:rFonts w:ascii="Arial" w:eastAsia="Times New Roman" w:hAnsi="Arial" w:cs="Arial"/>
                <w:color w:val="000000"/>
                <w:sz w:val="16"/>
                <w:szCs w:val="16"/>
                <w:lang w:eastAsia="is-IS"/>
              </w:rPr>
              <w:t>jafnréttis</w:t>
            </w:r>
            <w:r w:rsidR="000435F0">
              <w:rPr>
                <w:rFonts w:ascii="Arial" w:eastAsia="Times New Roman" w:hAnsi="Arial" w:cs="Arial"/>
                <w:color w:val="000000"/>
                <w:sz w:val="16"/>
                <w:szCs w:val="16"/>
                <w:lang w:eastAsia="is-IS"/>
              </w:rPr>
              <w:t>skimun</w:t>
            </w:r>
            <w:r>
              <w:rPr>
                <w:rFonts w:ascii="Arial" w:eastAsia="Times New Roman" w:hAnsi="Arial" w:cs="Arial"/>
                <w:color w:val="000000"/>
                <w:sz w:val="16"/>
                <w:szCs w:val="16"/>
                <w:lang w:eastAsia="is-IS"/>
              </w:rPr>
              <w:t xml:space="preserve"> og jafnréttismat</w:t>
            </w:r>
            <w:r w:rsidRPr="000B1D56">
              <w:rPr>
                <w:rFonts w:ascii="Arial" w:eastAsia="Times New Roman" w:hAnsi="Arial" w:cs="Arial"/>
                <w:color w:val="000000"/>
                <w:sz w:val="16"/>
                <w:szCs w:val="16"/>
                <w:lang w:eastAsia="is-IS"/>
              </w:rPr>
              <w:t xml:space="preserve"> á öllum breytingatillögum </w:t>
            </w:r>
            <w:r>
              <w:rPr>
                <w:rFonts w:ascii="Arial" w:eastAsia="Times New Roman" w:hAnsi="Arial" w:cs="Arial"/>
                <w:color w:val="000000"/>
                <w:sz w:val="16"/>
                <w:szCs w:val="16"/>
                <w:lang w:eastAsia="is-IS"/>
              </w:rPr>
              <w:t xml:space="preserve">og tillögum </w:t>
            </w:r>
            <w:r w:rsidRPr="000B1D56">
              <w:rPr>
                <w:rFonts w:ascii="Arial" w:eastAsia="Times New Roman" w:hAnsi="Arial" w:cs="Arial"/>
                <w:color w:val="000000"/>
                <w:sz w:val="16"/>
                <w:szCs w:val="16"/>
                <w:lang w:eastAsia="is-IS"/>
              </w:rPr>
              <w:t xml:space="preserve">um </w:t>
            </w:r>
            <w:r w:rsidR="0020080D">
              <w:rPr>
                <w:rFonts w:ascii="Arial" w:eastAsia="Times New Roman" w:hAnsi="Arial" w:cs="Arial"/>
                <w:color w:val="000000"/>
                <w:sz w:val="16"/>
                <w:szCs w:val="16"/>
                <w:lang w:eastAsia="is-IS"/>
              </w:rPr>
              <w:t>ný verkefni og fjárfestingar</w:t>
            </w:r>
            <w:r>
              <w:rPr>
                <w:rFonts w:ascii="Arial" w:eastAsia="Times New Roman" w:hAnsi="Arial" w:cs="Arial"/>
                <w:color w:val="000000"/>
                <w:sz w:val="16"/>
                <w:szCs w:val="16"/>
                <w:lang w:eastAsia="is-IS"/>
              </w:rPr>
              <w:t xml:space="preserve">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25A54153" w14:textId="378885CB" w:rsidR="00692FF9" w:rsidRPr="000B1D56" w:rsidRDefault="00AC47BD" w:rsidP="000E4759">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17. gr. jafnréttislaga,</w:t>
            </w:r>
            <w:r w:rsidR="00692FF9" w:rsidRPr="000B1D56">
              <w:rPr>
                <w:rFonts w:ascii="Arial" w:eastAsia="Times New Roman" w:hAnsi="Arial" w:cs="Arial"/>
                <w:color w:val="000000"/>
                <w:sz w:val="16"/>
                <w:szCs w:val="16"/>
                <w:lang w:eastAsia="is-IS"/>
              </w:rPr>
              <w:t xml:space="preserve"> 2.1.1</w:t>
            </w:r>
            <w:r>
              <w:rPr>
                <w:rFonts w:ascii="Arial" w:eastAsia="Times New Roman" w:hAnsi="Arial" w:cs="Arial"/>
                <w:color w:val="000000"/>
                <w:sz w:val="16"/>
                <w:szCs w:val="16"/>
                <w:lang w:eastAsia="is-IS"/>
              </w:rPr>
              <w:t>. gr.</w:t>
            </w:r>
            <w:r w:rsidR="00692FF9" w:rsidRPr="000B1D56">
              <w:rPr>
                <w:rFonts w:ascii="Arial" w:eastAsia="Times New Roman" w:hAnsi="Arial" w:cs="Arial"/>
                <w:color w:val="000000"/>
                <w:sz w:val="16"/>
                <w:szCs w:val="16"/>
                <w:lang w:eastAsia="is-IS"/>
              </w:rPr>
              <w:t xml:space="preserve"> í mannréttindastefnu </w:t>
            </w:r>
            <w:r>
              <w:rPr>
                <w:rFonts w:ascii="Arial" w:eastAsia="Times New Roman" w:hAnsi="Arial" w:cs="Arial"/>
                <w:color w:val="000000"/>
                <w:sz w:val="16"/>
                <w:szCs w:val="16"/>
                <w:lang w:eastAsia="is-IS"/>
              </w:rPr>
              <w:t xml:space="preserve">borgarinnar og 9. gr. </w:t>
            </w:r>
            <w:r w:rsidR="00692FF9" w:rsidRPr="000B1D56">
              <w:rPr>
                <w:rFonts w:ascii="Arial" w:eastAsia="Times New Roman" w:hAnsi="Arial" w:cs="Arial"/>
                <w:color w:val="000000"/>
                <w:sz w:val="16"/>
                <w:szCs w:val="16"/>
                <w:lang w:eastAsia="is-IS"/>
              </w:rPr>
              <w:t xml:space="preserve"> Evrópusáttmála í jafnréttismálum</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14:paraId="4FC7C520" w14:textId="557E64CA" w:rsidR="00692FF9" w:rsidRPr="000B1D56" w:rsidRDefault="00692FF9" w:rsidP="000E475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Stýri</w:t>
            </w:r>
            <w:r>
              <w:rPr>
                <w:rFonts w:ascii="Arial" w:eastAsia="Times New Roman" w:hAnsi="Arial" w:cs="Arial"/>
                <w:color w:val="000000"/>
                <w:sz w:val="16"/>
                <w:szCs w:val="16"/>
                <w:lang w:eastAsia="is-IS"/>
              </w:rPr>
              <w:t>- og ráðgjafar</w:t>
            </w:r>
            <w:r w:rsidRPr="000B1D56">
              <w:rPr>
                <w:rFonts w:ascii="Arial" w:eastAsia="Times New Roman" w:hAnsi="Arial" w:cs="Arial"/>
                <w:color w:val="000000"/>
                <w:sz w:val="16"/>
                <w:szCs w:val="16"/>
                <w:lang w:eastAsia="is-IS"/>
              </w:rPr>
              <w:t>hópur KFS</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3DE22A67" w14:textId="0D8A831E" w:rsidR="00692FF9" w:rsidRPr="000B1D56" w:rsidRDefault="00692FF9" w:rsidP="000E475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Allir</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14:paraId="288179BA" w14:textId="1E84D1E4" w:rsidR="00692FF9" w:rsidRPr="000B1D56" w:rsidRDefault="00692FF9" w:rsidP="000E475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Viðvarandi</w:t>
            </w:r>
          </w:p>
        </w:tc>
      </w:tr>
      <w:tr w:rsidR="000D6E49" w:rsidRPr="000B1D56" w14:paraId="387B9CA8" w14:textId="77777777" w:rsidTr="005B26CE">
        <w:trPr>
          <w:trHeight w:val="1498"/>
        </w:trPr>
        <w:tc>
          <w:tcPr>
            <w:tcW w:w="2020" w:type="dxa"/>
            <w:tcBorders>
              <w:top w:val="single" w:sz="4" w:space="0" w:color="auto"/>
              <w:left w:val="single" w:sz="4" w:space="0" w:color="auto"/>
              <w:bottom w:val="single" w:sz="4" w:space="0" w:color="auto"/>
              <w:right w:val="single" w:sz="4" w:space="0" w:color="auto"/>
            </w:tcBorders>
            <w:vAlign w:val="center"/>
            <w:hideMark/>
          </w:tcPr>
          <w:p w14:paraId="2B3BD348" w14:textId="333C23E2" w:rsidR="000D6E49" w:rsidRPr="000B1D56" w:rsidRDefault="002D3CC7" w:rsidP="000D6E49">
            <w:pPr>
              <w:spacing w:after="0" w:line="240" w:lineRule="auto"/>
              <w:rPr>
                <w:rFonts w:ascii="Arial" w:eastAsia="Times New Roman" w:hAnsi="Arial" w:cs="Arial"/>
                <w:b/>
                <w:bCs/>
                <w:color w:val="000000"/>
                <w:sz w:val="18"/>
                <w:szCs w:val="18"/>
                <w:lang w:eastAsia="is-IS"/>
              </w:rPr>
            </w:pPr>
            <w:r w:rsidRPr="002D3CC7">
              <w:rPr>
                <w:rFonts w:ascii="Arial" w:eastAsia="Times New Roman" w:hAnsi="Arial" w:cs="Arial"/>
                <w:b/>
                <w:bCs/>
                <w:color w:val="000000"/>
                <w:sz w:val="18"/>
                <w:szCs w:val="18"/>
                <w:lang w:eastAsia="is-IS"/>
              </w:rPr>
              <w:t>Greina stöðu kynjanna í borginni</w:t>
            </w:r>
          </w:p>
        </w:tc>
        <w:tc>
          <w:tcPr>
            <w:tcW w:w="329" w:type="dxa"/>
            <w:tcBorders>
              <w:top w:val="single" w:sz="4" w:space="0" w:color="auto"/>
              <w:left w:val="nil"/>
              <w:bottom w:val="single" w:sz="4" w:space="0" w:color="auto"/>
              <w:right w:val="single" w:sz="4" w:space="0" w:color="auto"/>
            </w:tcBorders>
            <w:shd w:val="clear" w:color="auto" w:fill="auto"/>
            <w:noWrap/>
            <w:vAlign w:val="center"/>
            <w:hideMark/>
          </w:tcPr>
          <w:p w14:paraId="31253471" w14:textId="54AD66EC" w:rsidR="000D6E49" w:rsidRPr="000B1D56" w:rsidRDefault="007726E3"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26</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9B13B" w14:textId="58B7977A" w:rsidR="000D6E49" w:rsidRPr="000B1D56" w:rsidRDefault="000D6E49" w:rsidP="000D6E49">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 xml:space="preserve">Setja fram tölfræðilegar upplýsingar um stöðu kynjanna í borginni og nýtingu þeirra á þjónustu borgarinnar í bæklingnum </w:t>
            </w:r>
            <w:r w:rsidRPr="000B1D56">
              <w:rPr>
                <w:rFonts w:ascii="Arial" w:eastAsia="Times New Roman" w:hAnsi="Arial" w:cs="Arial"/>
                <w:b/>
                <w:bCs/>
                <w:i/>
                <w:iCs/>
                <w:color w:val="000000"/>
                <w:sz w:val="16"/>
                <w:szCs w:val="16"/>
                <w:lang w:eastAsia="is-IS"/>
              </w:rPr>
              <w:t>Kynlegar tölur</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3AF13100" w14:textId="3C3726A4" w:rsidR="000D6E49" w:rsidRPr="000B1D56" w:rsidRDefault="00AC47BD" w:rsidP="000D6E49">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 xml:space="preserve">16. gr. jafnréttislaga og </w:t>
            </w:r>
            <w:r w:rsidR="000D6E49" w:rsidRPr="000B1D56">
              <w:rPr>
                <w:rFonts w:ascii="Arial" w:eastAsia="Times New Roman" w:hAnsi="Arial" w:cs="Arial"/>
                <w:color w:val="000000"/>
                <w:sz w:val="16"/>
                <w:szCs w:val="16"/>
                <w:lang w:eastAsia="is-IS"/>
              </w:rPr>
              <w:t xml:space="preserve"> 2.3.1</w:t>
            </w:r>
            <w:r>
              <w:rPr>
                <w:rFonts w:ascii="Arial" w:eastAsia="Times New Roman" w:hAnsi="Arial" w:cs="Arial"/>
                <w:color w:val="000000"/>
                <w:sz w:val="16"/>
                <w:szCs w:val="16"/>
                <w:lang w:eastAsia="is-IS"/>
              </w:rPr>
              <w:t>. gr.</w:t>
            </w:r>
            <w:r w:rsidR="000D6E49" w:rsidRPr="000B1D56">
              <w:rPr>
                <w:rFonts w:ascii="Arial" w:eastAsia="Times New Roman" w:hAnsi="Arial" w:cs="Arial"/>
                <w:color w:val="000000"/>
                <w:sz w:val="16"/>
                <w:szCs w:val="16"/>
                <w:lang w:eastAsia="is-IS"/>
              </w:rPr>
              <w:t xml:space="preserve"> í mannréttin</w:t>
            </w:r>
            <w:r>
              <w:rPr>
                <w:rFonts w:ascii="Arial" w:eastAsia="Times New Roman" w:hAnsi="Arial" w:cs="Arial"/>
                <w:color w:val="000000"/>
                <w:sz w:val="16"/>
                <w:szCs w:val="16"/>
                <w:lang w:eastAsia="is-IS"/>
              </w:rPr>
              <w:t xml:space="preserve">dastefnu borgarinnar og 9. gr. </w:t>
            </w:r>
            <w:r w:rsidR="000D6E49" w:rsidRPr="000B1D56">
              <w:rPr>
                <w:rFonts w:ascii="Arial" w:eastAsia="Times New Roman" w:hAnsi="Arial" w:cs="Arial"/>
                <w:color w:val="000000"/>
                <w:sz w:val="16"/>
                <w:szCs w:val="16"/>
                <w:lang w:eastAsia="is-IS"/>
              </w:rPr>
              <w:t xml:space="preserve"> Evrópusáttmála í jafnréttismálum</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14:paraId="51F19D8C" w14:textId="50A18295" w:rsidR="000D6E49" w:rsidRPr="000B1D56" w:rsidRDefault="000D6E49" w:rsidP="000D6E4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MAR</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3D35E7D0" w14:textId="3B89EE95" w:rsidR="000D6E49" w:rsidRPr="000B1D56" w:rsidRDefault="000D6E49" w:rsidP="000D6E4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Jafnrétti kynja</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14:paraId="580AFC3D" w14:textId="5516995C" w:rsidR="000D6E49" w:rsidRPr="000B1D56" w:rsidRDefault="000D6E49" w:rsidP="000D6E4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Einu sinni á ári</w:t>
            </w:r>
          </w:p>
        </w:tc>
      </w:tr>
      <w:tr w:rsidR="009F2911" w:rsidRPr="000B1D56" w14:paraId="6D5497F8" w14:textId="77777777" w:rsidTr="005B26CE">
        <w:trPr>
          <w:trHeight w:val="994"/>
        </w:trPr>
        <w:tc>
          <w:tcPr>
            <w:tcW w:w="2020" w:type="dxa"/>
            <w:vMerge w:val="restart"/>
            <w:tcBorders>
              <w:top w:val="single" w:sz="4" w:space="0" w:color="auto"/>
              <w:left w:val="single" w:sz="4" w:space="0" w:color="auto"/>
              <w:bottom w:val="single" w:sz="4" w:space="0" w:color="auto"/>
              <w:right w:val="single" w:sz="4" w:space="0" w:color="auto"/>
            </w:tcBorders>
            <w:vAlign w:val="center"/>
            <w:hideMark/>
          </w:tcPr>
          <w:p w14:paraId="3D90B35E" w14:textId="77777777" w:rsidR="009F2911" w:rsidRPr="000B1D56" w:rsidRDefault="009F2911" w:rsidP="000D6E49">
            <w:pPr>
              <w:spacing w:after="0" w:line="240" w:lineRule="auto"/>
              <w:rPr>
                <w:rFonts w:ascii="Arial" w:eastAsia="Times New Roman" w:hAnsi="Arial" w:cs="Arial"/>
                <w:b/>
                <w:bCs/>
                <w:color w:val="000000"/>
                <w:sz w:val="18"/>
                <w:szCs w:val="18"/>
                <w:lang w:eastAsia="is-IS"/>
              </w:rPr>
            </w:pPr>
            <w:r w:rsidRPr="000B1D56">
              <w:rPr>
                <w:rFonts w:ascii="Arial" w:eastAsia="Times New Roman" w:hAnsi="Arial" w:cs="Arial"/>
                <w:b/>
                <w:bCs/>
                <w:color w:val="000000"/>
                <w:sz w:val="18"/>
                <w:szCs w:val="18"/>
                <w:lang w:eastAsia="is-IS"/>
              </w:rPr>
              <w:t>Vinna að jafnrétti á starfsstöðum borgarinnar</w:t>
            </w:r>
          </w:p>
          <w:p w14:paraId="7935B377" w14:textId="452B372C" w:rsidR="009F2911" w:rsidRPr="000B1D56" w:rsidRDefault="009F2911" w:rsidP="000D6E49">
            <w:pPr>
              <w:spacing w:after="0" w:line="240" w:lineRule="auto"/>
              <w:rPr>
                <w:rFonts w:ascii="Arial" w:eastAsia="Times New Roman" w:hAnsi="Arial" w:cs="Arial"/>
                <w:b/>
                <w:bCs/>
                <w:color w:val="000000"/>
                <w:sz w:val="18"/>
                <w:szCs w:val="18"/>
                <w:lang w:eastAsia="is-IS"/>
              </w:rPr>
            </w:pPr>
          </w:p>
        </w:tc>
        <w:tc>
          <w:tcPr>
            <w:tcW w:w="329" w:type="dxa"/>
            <w:tcBorders>
              <w:top w:val="nil"/>
              <w:left w:val="nil"/>
              <w:bottom w:val="single" w:sz="4" w:space="0" w:color="auto"/>
              <w:right w:val="single" w:sz="4" w:space="0" w:color="auto"/>
            </w:tcBorders>
            <w:shd w:val="clear" w:color="auto" w:fill="auto"/>
            <w:noWrap/>
            <w:vAlign w:val="center"/>
            <w:hideMark/>
          </w:tcPr>
          <w:p w14:paraId="1C32E5A7" w14:textId="20253C11" w:rsidR="009F2911" w:rsidRPr="000B1D56" w:rsidRDefault="007726E3"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27</w:t>
            </w:r>
          </w:p>
        </w:tc>
        <w:tc>
          <w:tcPr>
            <w:tcW w:w="2408" w:type="dxa"/>
            <w:tcBorders>
              <w:top w:val="nil"/>
              <w:left w:val="nil"/>
              <w:bottom w:val="single" w:sz="4" w:space="0" w:color="auto"/>
              <w:right w:val="single" w:sz="4" w:space="0" w:color="auto"/>
            </w:tcBorders>
            <w:shd w:val="clear" w:color="auto" w:fill="auto"/>
            <w:vAlign w:val="center"/>
            <w:hideMark/>
          </w:tcPr>
          <w:p w14:paraId="67A0F03D" w14:textId="24B88D5F" w:rsidR="009F2911" w:rsidRPr="000B1D56" w:rsidRDefault="009F2911" w:rsidP="000D6E49">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Vinna að þróunarverkefni um jöfnun kynja á vinnustað þar sem karlar eða konur eru í miklum minnihluta</w:t>
            </w:r>
          </w:p>
        </w:tc>
        <w:tc>
          <w:tcPr>
            <w:tcW w:w="1900" w:type="dxa"/>
            <w:tcBorders>
              <w:top w:val="nil"/>
              <w:left w:val="nil"/>
              <w:bottom w:val="single" w:sz="4" w:space="0" w:color="auto"/>
              <w:right w:val="single" w:sz="4" w:space="0" w:color="auto"/>
            </w:tcBorders>
            <w:shd w:val="clear" w:color="auto" w:fill="auto"/>
            <w:vAlign w:val="center"/>
            <w:hideMark/>
          </w:tcPr>
          <w:p w14:paraId="242D3352" w14:textId="38BA44B0" w:rsidR="009F2911" w:rsidRPr="000B1D56" w:rsidRDefault="00AC47BD" w:rsidP="000D6E49">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18. og 26. gr.  jafnréttislaga og 11. gr.</w:t>
            </w:r>
            <w:r w:rsidR="009F2911" w:rsidRPr="000B1D56">
              <w:rPr>
                <w:rFonts w:ascii="Arial" w:eastAsia="Times New Roman" w:hAnsi="Arial" w:cs="Arial"/>
                <w:color w:val="000000"/>
                <w:sz w:val="16"/>
                <w:szCs w:val="16"/>
                <w:lang w:eastAsia="is-IS"/>
              </w:rPr>
              <w:t xml:space="preserve"> Evrópusáttmála í jafnréttismálum</w:t>
            </w:r>
          </w:p>
        </w:tc>
        <w:tc>
          <w:tcPr>
            <w:tcW w:w="1783" w:type="dxa"/>
            <w:tcBorders>
              <w:top w:val="nil"/>
              <w:left w:val="nil"/>
              <w:bottom w:val="single" w:sz="4" w:space="0" w:color="auto"/>
              <w:right w:val="single" w:sz="4" w:space="0" w:color="auto"/>
            </w:tcBorders>
            <w:shd w:val="clear" w:color="auto" w:fill="auto"/>
            <w:vAlign w:val="center"/>
            <w:hideMark/>
          </w:tcPr>
          <w:p w14:paraId="75169E7D" w14:textId="64A5A507" w:rsidR="009F2911" w:rsidRPr="000B1D56" w:rsidRDefault="00AC47BD"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MAR, MAD</w:t>
            </w:r>
          </w:p>
        </w:tc>
        <w:tc>
          <w:tcPr>
            <w:tcW w:w="1210" w:type="dxa"/>
            <w:tcBorders>
              <w:top w:val="nil"/>
              <w:left w:val="nil"/>
              <w:bottom w:val="single" w:sz="4" w:space="0" w:color="auto"/>
              <w:right w:val="single" w:sz="4" w:space="0" w:color="auto"/>
            </w:tcBorders>
            <w:shd w:val="clear" w:color="auto" w:fill="auto"/>
            <w:vAlign w:val="center"/>
            <w:hideMark/>
          </w:tcPr>
          <w:p w14:paraId="7FCB091B" w14:textId="47E47B04" w:rsidR="009F2911" w:rsidRPr="000B1D56" w:rsidRDefault="009F2911" w:rsidP="000D6E4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sz w:val="16"/>
                <w:szCs w:val="16"/>
                <w:lang w:eastAsia="is-IS"/>
              </w:rPr>
              <w:t>Jafnrétti kynja</w:t>
            </w:r>
          </w:p>
        </w:tc>
        <w:tc>
          <w:tcPr>
            <w:tcW w:w="1400" w:type="dxa"/>
            <w:tcBorders>
              <w:top w:val="nil"/>
              <w:left w:val="nil"/>
              <w:bottom w:val="single" w:sz="4" w:space="0" w:color="auto"/>
              <w:right w:val="single" w:sz="4" w:space="0" w:color="auto"/>
            </w:tcBorders>
            <w:shd w:val="clear" w:color="auto" w:fill="auto"/>
            <w:vAlign w:val="center"/>
            <w:hideMark/>
          </w:tcPr>
          <w:p w14:paraId="2B296000" w14:textId="65FC4CF2" w:rsidR="009F2911" w:rsidRPr="000B1D56" w:rsidRDefault="000435F0"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Viðvarandi</w:t>
            </w:r>
          </w:p>
        </w:tc>
      </w:tr>
      <w:tr w:rsidR="009F2911" w:rsidRPr="000B1D56" w14:paraId="757CA60E" w14:textId="77777777" w:rsidTr="005B26CE">
        <w:trPr>
          <w:trHeight w:val="1361"/>
        </w:trPr>
        <w:tc>
          <w:tcPr>
            <w:tcW w:w="2020" w:type="dxa"/>
            <w:vMerge/>
            <w:tcBorders>
              <w:left w:val="single" w:sz="4" w:space="0" w:color="auto"/>
              <w:bottom w:val="single" w:sz="4" w:space="0" w:color="auto"/>
              <w:right w:val="single" w:sz="4" w:space="0" w:color="auto"/>
            </w:tcBorders>
            <w:vAlign w:val="center"/>
            <w:hideMark/>
          </w:tcPr>
          <w:p w14:paraId="3E481934" w14:textId="1936F1F9" w:rsidR="009F2911" w:rsidRPr="000B1D56" w:rsidRDefault="009F2911" w:rsidP="000D6E49">
            <w:pPr>
              <w:spacing w:after="0" w:line="240" w:lineRule="auto"/>
              <w:rPr>
                <w:rFonts w:ascii="Arial" w:eastAsia="Times New Roman" w:hAnsi="Arial" w:cs="Arial"/>
                <w:b/>
                <w:bCs/>
                <w:color w:val="000000"/>
                <w:sz w:val="18"/>
                <w:szCs w:val="18"/>
                <w:lang w:eastAsia="is-IS"/>
              </w:rPr>
            </w:pPr>
          </w:p>
        </w:tc>
        <w:tc>
          <w:tcPr>
            <w:tcW w:w="329" w:type="dxa"/>
            <w:tcBorders>
              <w:top w:val="nil"/>
              <w:left w:val="nil"/>
              <w:bottom w:val="single" w:sz="4" w:space="0" w:color="auto"/>
              <w:right w:val="single" w:sz="4" w:space="0" w:color="auto"/>
            </w:tcBorders>
            <w:shd w:val="clear" w:color="auto" w:fill="auto"/>
            <w:noWrap/>
            <w:vAlign w:val="center"/>
            <w:hideMark/>
          </w:tcPr>
          <w:p w14:paraId="6EFBBDA0" w14:textId="0D8E2032" w:rsidR="009F2911" w:rsidRPr="000B1D56" w:rsidRDefault="007726E3"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28</w:t>
            </w:r>
          </w:p>
        </w:tc>
        <w:tc>
          <w:tcPr>
            <w:tcW w:w="2408" w:type="dxa"/>
            <w:tcBorders>
              <w:top w:val="nil"/>
              <w:left w:val="nil"/>
              <w:bottom w:val="single" w:sz="4" w:space="0" w:color="auto"/>
              <w:right w:val="single" w:sz="4" w:space="0" w:color="auto"/>
            </w:tcBorders>
            <w:shd w:val="clear" w:color="auto" w:fill="auto"/>
            <w:vAlign w:val="center"/>
            <w:hideMark/>
          </w:tcPr>
          <w:p w14:paraId="4AA685E1" w14:textId="76DB64A0" w:rsidR="009F2911" w:rsidRPr="000B1D56" w:rsidRDefault="009F2911" w:rsidP="000D6E49">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Fylgja því eftir að úttekt sé gerð á kynbundnum launamun og að brugðist verði við niðurstöðum</w:t>
            </w:r>
          </w:p>
        </w:tc>
        <w:tc>
          <w:tcPr>
            <w:tcW w:w="1900" w:type="dxa"/>
            <w:tcBorders>
              <w:top w:val="nil"/>
              <w:left w:val="nil"/>
              <w:bottom w:val="single" w:sz="4" w:space="0" w:color="auto"/>
              <w:right w:val="single" w:sz="4" w:space="0" w:color="auto"/>
            </w:tcBorders>
            <w:shd w:val="clear" w:color="auto" w:fill="auto"/>
            <w:vAlign w:val="center"/>
            <w:hideMark/>
          </w:tcPr>
          <w:p w14:paraId="716AF229" w14:textId="3BD1EDAF" w:rsidR="009F2911" w:rsidRPr="000B1D56" w:rsidRDefault="00AC47BD" w:rsidP="000D6E49">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 xml:space="preserve">19. og 25. gr. jafnréttislaga, </w:t>
            </w:r>
            <w:r w:rsidR="009F2911" w:rsidRPr="000B1D56">
              <w:rPr>
                <w:rFonts w:ascii="Arial" w:eastAsia="Times New Roman" w:hAnsi="Arial" w:cs="Arial"/>
                <w:color w:val="000000"/>
                <w:sz w:val="16"/>
                <w:szCs w:val="16"/>
                <w:lang w:eastAsia="is-IS"/>
              </w:rPr>
              <w:t>2.2.3</w:t>
            </w:r>
            <w:r>
              <w:rPr>
                <w:rFonts w:ascii="Arial" w:eastAsia="Times New Roman" w:hAnsi="Arial" w:cs="Arial"/>
                <w:color w:val="000000"/>
                <w:sz w:val="16"/>
                <w:szCs w:val="16"/>
                <w:lang w:eastAsia="is-IS"/>
              </w:rPr>
              <w:t>. gr.</w:t>
            </w:r>
            <w:r w:rsidR="009F2911" w:rsidRPr="000B1D56">
              <w:rPr>
                <w:rFonts w:ascii="Arial" w:eastAsia="Times New Roman" w:hAnsi="Arial" w:cs="Arial"/>
                <w:color w:val="000000"/>
                <w:sz w:val="16"/>
                <w:szCs w:val="16"/>
                <w:lang w:eastAsia="is-IS"/>
              </w:rPr>
              <w:t xml:space="preserve"> í mannréttind</w:t>
            </w:r>
            <w:r>
              <w:rPr>
                <w:rFonts w:ascii="Arial" w:eastAsia="Times New Roman" w:hAnsi="Arial" w:cs="Arial"/>
                <w:color w:val="000000"/>
                <w:sz w:val="16"/>
                <w:szCs w:val="16"/>
                <w:lang w:eastAsia="is-IS"/>
              </w:rPr>
              <w:t>astefnu borgarinnar og 11. gr.</w:t>
            </w:r>
            <w:r w:rsidR="009F2911" w:rsidRPr="000B1D56">
              <w:rPr>
                <w:rFonts w:ascii="Arial" w:eastAsia="Times New Roman" w:hAnsi="Arial" w:cs="Arial"/>
                <w:color w:val="000000"/>
                <w:sz w:val="16"/>
                <w:szCs w:val="16"/>
                <w:lang w:eastAsia="is-IS"/>
              </w:rPr>
              <w:t xml:space="preserve"> í Evrópusáttmála í jafnréttismálum</w:t>
            </w:r>
          </w:p>
        </w:tc>
        <w:tc>
          <w:tcPr>
            <w:tcW w:w="1783" w:type="dxa"/>
            <w:tcBorders>
              <w:top w:val="nil"/>
              <w:left w:val="nil"/>
              <w:bottom w:val="single" w:sz="4" w:space="0" w:color="auto"/>
              <w:right w:val="single" w:sz="4" w:space="0" w:color="auto"/>
            </w:tcBorders>
            <w:shd w:val="clear" w:color="auto" w:fill="auto"/>
            <w:noWrap/>
            <w:vAlign w:val="center"/>
            <w:hideMark/>
          </w:tcPr>
          <w:p w14:paraId="2ED8FE8A" w14:textId="36350563" w:rsidR="009F2911" w:rsidRPr="000B1D56" w:rsidRDefault="007726E3" w:rsidP="000D6E49">
            <w:pPr>
              <w:spacing w:after="0" w:line="240" w:lineRule="auto"/>
              <w:jc w:val="center"/>
              <w:rPr>
                <w:rFonts w:ascii="Arial" w:eastAsia="Times New Roman" w:hAnsi="Arial" w:cs="Arial"/>
                <w:color w:val="000000"/>
                <w:sz w:val="16"/>
                <w:szCs w:val="16"/>
                <w:lang w:eastAsia="is-IS"/>
              </w:rPr>
            </w:pPr>
            <w:r w:rsidRPr="00F87614">
              <w:rPr>
                <w:rFonts w:ascii="Arial" w:hAnsi="Arial" w:cs="Arial"/>
                <w:sz w:val="16"/>
              </w:rPr>
              <w:t>Mannréttinda- og lýðræðisráð</w:t>
            </w:r>
          </w:p>
        </w:tc>
        <w:tc>
          <w:tcPr>
            <w:tcW w:w="1210" w:type="dxa"/>
            <w:tcBorders>
              <w:top w:val="nil"/>
              <w:left w:val="nil"/>
              <w:bottom w:val="single" w:sz="4" w:space="0" w:color="auto"/>
              <w:right w:val="single" w:sz="4" w:space="0" w:color="auto"/>
            </w:tcBorders>
            <w:shd w:val="clear" w:color="auto" w:fill="auto"/>
            <w:noWrap/>
            <w:vAlign w:val="center"/>
            <w:hideMark/>
          </w:tcPr>
          <w:p w14:paraId="55A9C07C" w14:textId="6732BD5A" w:rsidR="009F2911" w:rsidRPr="000B1D56" w:rsidRDefault="009F2911" w:rsidP="000D6E49">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Jafnrétti kynja</w:t>
            </w:r>
          </w:p>
        </w:tc>
        <w:tc>
          <w:tcPr>
            <w:tcW w:w="1400" w:type="dxa"/>
            <w:tcBorders>
              <w:top w:val="nil"/>
              <w:left w:val="nil"/>
              <w:bottom w:val="single" w:sz="4" w:space="0" w:color="auto"/>
              <w:right w:val="single" w:sz="4" w:space="0" w:color="auto"/>
            </w:tcBorders>
            <w:shd w:val="clear" w:color="auto" w:fill="auto"/>
            <w:noWrap/>
            <w:vAlign w:val="center"/>
            <w:hideMark/>
          </w:tcPr>
          <w:p w14:paraId="6C4A3268" w14:textId="5CAD92BE" w:rsidR="009F2911" w:rsidRPr="000B1D56" w:rsidRDefault="009F2911" w:rsidP="000D6E4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Viðvarandi</w:t>
            </w:r>
          </w:p>
        </w:tc>
      </w:tr>
      <w:tr w:rsidR="009F2911" w:rsidRPr="000B1D56" w14:paraId="598BC70E" w14:textId="77777777" w:rsidTr="005B26CE">
        <w:trPr>
          <w:trHeight w:val="1531"/>
        </w:trPr>
        <w:tc>
          <w:tcPr>
            <w:tcW w:w="2020" w:type="dxa"/>
            <w:vMerge/>
            <w:tcBorders>
              <w:left w:val="single" w:sz="4" w:space="0" w:color="auto"/>
              <w:bottom w:val="single" w:sz="4" w:space="0" w:color="auto"/>
              <w:right w:val="single" w:sz="4" w:space="0" w:color="auto"/>
            </w:tcBorders>
            <w:vAlign w:val="center"/>
            <w:hideMark/>
          </w:tcPr>
          <w:p w14:paraId="6333E8F3" w14:textId="078472B8" w:rsidR="009F2911" w:rsidRPr="000B1D56" w:rsidRDefault="009F2911" w:rsidP="000D6E49">
            <w:pPr>
              <w:spacing w:after="0" w:line="240" w:lineRule="auto"/>
              <w:rPr>
                <w:rFonts w:ascii="Arial" w:eastAsia="Times New Roman" w:hAnsi="Arial" w:cs="Arial"/>
                <w:b/>
                <w:bCs/>
                <w:color w:val="000000"/>
                <w:sz w:val="18"/>
                <w:szCs w:val="18"/>
                <w:lang w:eastAsia="is-IS"/>
              </w:rPr>
            </w:pPr>
          </w:p>
        </w:tc>
        <w:tc>
          <w:tcPr>
            <w:tcW w:w="329" w:type="dxa"/>
            <w:tcBorders>
              <w:top w:val="nil"/>
              <w:left w:val="nil"/>
              <w:bottom w:val="single" w:sz="4" w:space="0" w:color="auto"/>
              <w:right w:val="single" w:sz="4" w:space="0" w:color="auto"/>
            </w:tcBorders>
            <w:shd w:val="clear" w:color="auto" w:fill="auto"/>
            <w:noWrap/>
            <w:vAlign w:val="center"/>
            <w:hideMark/>
          </w:tcPr>
          <w:p w14:paraId="597CA358" w14:textId="555CF8E6" w:rsidR="009F2911" w:rsidRPr="000B1D56" w:rsidRDefault="007726E3"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29</w:t>
            </w:r>
          </w:p>
        </w:tc>
        <w:tc>
          <w:tcPr>
            <w:tcW w:w="2408" w:type="dxa"/>
            <w:tcBorders>
              <w:top w:val="nil"/>
              <w:left w:val="nil"/>
              <w:bottom w:val="single" w:sz="4" w:space="0" w:color="auto"/>
              <w:right w:val="single" w:sz="4" w:space="0" w:color="auto"/>
            </w:tcBorders>
            <w:shd w:val="clear" w:color="auto" w:fill="auto"/>
            <w:vAlign w:val="center"/>
            <w:hideMark/>
          </w:tcPr>
          <w:p w14:paraId="1D93447B" w14:textId="37FDA183" w:rsidR="009F2911" w:rsidRPr="0020299A" w:rsidRDefault="009F2911" w:rsidP="000D6E49">
            <w:pPr>
              <w:spacing w:after="0" w:line="240" w:lineRule="auto"/>
              <w:rPr>
                <w:rFonts w:ascii="Arial" w:eastAsia="Times New Roman" w:hAnsi="Arial" w:cs="Arial"/>
                <w:sz w:val="16"/>
                <w:szCs w:val="16"/>
                <w:lang w:eastAsia="is-IS"/>
              </w:rPr>
            </w:pPr>
            <w:r w:rsidRPr="0020299A">
              <w:rPr>
                <w:rFonts w:ascii="Arial" w:eastAsia="Times New Roman" w:hAnsi="Arial" w:cs="Arial"/>
                <w:sz w:val="16"/>
                <w:szCs w:val="16"/>
                <w:lang w:eastAsia="is-IS"/>
              </w:rPr>
              <w:t>Vera með jafnréttis</w:t>
            </w:r>
            <w:r w:rsidR="00021C66" w:rsidRPr="0020299A">
              <w:rPr>
                <w:rFonts w:ascii="Arial" w:eastAsia="Times New Roman" w:hAnsi="Arial" w:cs="Arial"/>
                <w:sz w:val="16"/>
                <w:szCs w:val="16"/>
                <w:lang w:eastAsia="is-IS"/>
              </w:rPr>
              <w:t>- og lýðræðis</w:t>
            </w:r>
            <w:r w:rsidRPr="0020299A">
              <w:rPr>
                <w:rFonts w:ascii="Arial" w:eastAsia="Times New Roman" w:hAnsi="Arial" w:cs="Arial"/>
                <w:sz w:val="16"/>
                <w:szCs w:val="16"/>
                <w:lang w:eastAsia="is-IS"/>
              </w:rPr>
              <w:t xml:space="preserve">fræðslu fyrir alla stjórnendur í forystunámi á vegum borgarinnar  </w:t>
            </w:r>
          </w:p>
        </w:tc>
        <w:tc>
          <w:tcPr>
            <w:tcW w:w="1900" w:type="dxa"/>
            <w:tcBorders>
              <w:top w:val="nil"/>
              <w:left w:val="nil"/>
              <w:bottom w:val="single" w:sz="4" w:space="0" w:color="auto"/>
              <w:right w:val="single" w:sz="4" w:space="0" w:color="auto"/>
            </w:tcBorders>
            <w:shd w:val="clear" w:color="auto" w:fill="auto"/>
            <w:vAlign w:val="center"/>
            <w:hideMark/>
          </w:tcPr>
          <w:p w14:paraId="35B6F089" w14:textId="4602EB3F" w:rsidR="009F2911" w:rsidRPr="000B1D56" w:rsidRDefault="006C0A29" w:rsidP="000D6E49">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 xml:space="preserve">19. 22. og </w:t>
            </w:r>
            <w:r w:rsidR="00AC47BD">
              <w:rPr>
                <w:rFonts w:ascii="Arial" w:eastAsia="Times New Roman" w:hAnsi="Arial" w:cs="Arial"/>
                <w:color w:val="000000"/>
                <w:sz w:val="16"/>
                <w:szCs w:val="16"/>
                <w:lang w:eastAsia="is-IS"/>
              </w:rPr>
              <w:t>25. gr. jafnréttislaga,</w:t>
            </w:r>
            <w:r w:rsidR="009F2911" w:rsidRPr="000B1D56">
              <w:rPr>
                <w:rFonts w:ascii="Arial" w:eastAsia="Times New Roman" w:hAnsi="Arial" w:cs="Arial"/>
                <w:color w:val="000000"/>
                <w:sz w:val="16"/>
                <w:szCs w:val="16"/>
                <w:lang w:eastAsia="is-IS"/>
              </w:rPr>
              <w:t xml:space="preserve"> 2.2.3</w:t>
            </w:r>
            <w:r w:rsidR="00AC47BD">
              <w:rPr>
                <w:rFonts w:ascii="Arial" w:eastAsia="Times New Roman" w:hAnsi="Arial" w:cs="Arial"/>
                <w:color w:val="000000"/>
                <w:sz w:val="16"/>
                <w:szCs w:val="16"/>
                <w:lang w:eastAsia="is-IS"/>
              </w:rPr>
              <w:t>. gr.</w:t>
            </w:r>
            <w:r w:rsidR="009F2911" w:rsidRPr="000B1D56">
              <w:rPr>
                <w:rFonts w:ascii="Arial" w:eastAsia="Times New Roman" w:hAnsi="Arial" w:cs="Arial"/>
                <w:color w:val="000000"/>
                <w:sz w:val="16"/>
                <w:szCs w:val="16"/>
                <w:lang w:eastAsia="is-IS"/>
              </w:rPr>
              <w:t xml:space="preserve"> í mannréttind</w:t>
            </w:r>
            <w:r w:rsidR="00AC47BD">
              <w:rPr>
                <w:rFonts w:ascii="Arial" w:eastAsia="Times New Roman" w:hAnsi="Arial" w:cs="Arial"/>
                <w:color w:val="000000"/>
                <w:sz w:val="16"/>
                <w:szCs w:val="16"/>
                <w:lang w:eastAsia="is-IS"/>
              </w:rPr>
              <w:t xml:space="preserve">astefnu borgarinnar og 11. gr. </w:t>
            </w:r>
            <w:r w:rsidR="009F2911" w:rsidRPr="000B1D56">
              <w:rPr>
                <w:rFonts w:ascii="Arial" w:eastAsia="Times New Roman" w:hAnsi="Arial" w:cs="Arial"/>
                <w:color w:val="000000"/>
                <w:sz w:val="16"/>
                <w:szCs w:val="16"/>
                <w:lang w:eastAsia="is-IS"/>
              </w:rPr>
              <w:t xml:space="preserve"> í Evrópusáttmála í jafnréttismálum</w:t>
            </w:r>
          </w:p>
        </w:tc>
        <w:tc>
          <w:tcPr>
            <w:tcW w:w="1783" w:type="dxa"/>
            <w:tcBorders>
              <w:top w:val="nil"/>
              <w:left w:val="nil"/>
              <w:bottom w:val="single" w:sz="4" w:space="0" w:color="auto"/>
              <w:right w:val="single" w:sz="4" w:space="0" w:color="auto"/>
            </w:tcBorders>
            <w:shd w:val="clear" w:color="auto" w:fill="auto"/>
            <w:noWrap/>
            <w:vAlign w:val="center"/>
            <w:hideMark/>
          </w:tcPr>
          <w:p w14:paraId="4636870B" w14:textId="755D5787" w:rsidR="009F2911" w:rsidRPr="000B1D56" w:rsidRDefault="00AC47BD"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MAR,</w:t>
            </w:r>
            <w:r>
              <w:rPr>
                <w:rFonts w:ascii="Arial" w:eastAsia="Times New Roman" w:hAnsi="Arial" w:cs="Arial"/>
                <w:sz w:val="16"/>
                <w:szCs w:val="16"/>
                <w:lang w:eastAsia="is-IS"/>
              </w:rPr>
              <w:t xml:space="preserve"> MAD</w:t>
            </w:r>
          </w:p>
        </w:tc>
        <w:tc>
          <w:tcPr>
            <w:tcW w:w="1210" w:type="dxa"/>
            <w:tcBorders>
              <w:top w:val="nil"/>
              <w:left w:val="nil"/>
              <w:bottom w:val="single" w:sz="4" w:space="0" w:color="auto"/>
              <w:right w:val="single" w:sz="4" w:space="0" w:color="auto"/>
            </w:tcBorders>
            <w:shd w:val="clear" w:color="auto" w:fill="auto"/>
            <w:noWrap/>
            <w:vAlign w:val="center"/>
            <w:hideMark/>
          </w:tcPr>
          <w:p w14:paraId="34E79194" w14:textId="0C22F199" w:rsidR="009F2911" w:rsidRPr="000B1D56" w:rsidRDefault="0020299A" w:rsidP="000D6E49">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Allir</w:t>
            </w:r>
          </w:p>
        </w:tc>
        <w:tc>
          <w:tcPr>
            <w:tcW w:w="1400" w:type="dxa"/>
            <w:tcBorders>
              <w:top w:val="nil"/>
              <w:left w:val="nil"/>
              <w:bottom w:val="single" w:sz="4" w:space="0" w:color="auto"/>
              <w:right w:val="single" w:sz="4" w:space="0" w:color="auto"/>
            </w:tcBorders>
            <w:shd w:val="clear" w:color="auto" w:fill="auto"/>
            <w:noWrap/>
            <w:vAlign w:val="center"/>
            <w:hideMark/>
          </w:tcPr>
          <w:p w14:paraId="32C8B9C7" w14:textId="7C1EA79C" w:rsidR="009F2911" w:rsidRPr="00D831D6" w:rsidRDefault="00D831D6" w:rsidP="00D831D6">
            <w:pPr>
              <w:spacing w:after="0" w:line="240" w:lineRule="auto"/>
              <w:jc w:val="center"/>
              <w:rPr>
                <w:rFonts w:ascii="Arial" w:eastAsia="Times New Roman" w:hAnsi="Arial" w:cs="Arial"/>
                <w:color w:val="00B050"/>
                <w:sz w:val="16"/>
                <w:szCs w:val="16"/>
                <w:lang w:eastAsia="is-IS"/>
              </w:rPr>
            </w:pPr>
            <w:r w:rsidRPr="0020299A">
              <w:rPr>
                <w:rFonts w:ascii="Arial" w:eastAsia="Times New Roman" w:hAnsi="Arial" w:cs="Arial"/>
                <w:sz w:val="16"/>
                <w:szCs w:val="16"/>
                <w:lang w:eastAsia="is-IS"/>
              </w:rPr>
              <w:t>Viðvarandi</w:t>
            </w:r>
          </w:p>
        </w:tc>
      </w:tr>
      <w:tr w:rsidR="007563E2" w:rsidRPr="000B1D56" w14:paraId="0981A92B" w14:textId="77777777" w:rsidTr="005B26CE">
        <w:trPr>
          <w:trHeight w:val="1474"/>
        </w:trPr>
        <w:tc>
          <w:tcPr>
            <w:tcW w:w="2020" w:type="dxa"/>
            <w:vMerge/>
            <w:tcBorders>
              <w:left w:val="single" w:sz="4" w:space="0" w:color="auto"/>
              <w:bottom w:val="single" w:sz="4" w:space="0" w:color="auto"/>
              <w:right w:val="single" w:sz="4" w:space="0" w:color="auto"/>
            </w:tcBorders>
            <w:vAlign w:val="center"/>
            <w:hideMark/>
          </w:tcPr>
          <w:p w14:paraId="62605407" w14:textId="72A09F98" w:rsidR="007563E2" w:rsidRPr="000B1D56" w:rsidRDefault="007563E2" w:rsidP="000D6E49">
            <w:pPr>
              <w:spacing w:after="0" w:line="240" w:lineRule="auto"/>
              <w:rPr>
                <w:rFonts w:ascii="Arial" w:eastAsia="Times New Roman" w:hAnsi="Arial" w:cs="Arial"/>
                <w:b/>
                <w:bCs/>
                <w:color w:val="000000"/>
                <w:sz w:val="18"/>
                <w:szCs w:val="18"/>
                <w:lang w:eastAsia="is-IS"/>
              </w:rPr>
            </w:pPr>
          </w:p>
        </w:tc>
        <w:tc>
          <w:tcPr>
            <w:tcW w:w="329" w:type="dxa"/>
            <w:tcBorders>
              <w:top w:val="nil"/>
              <w:left w:val="nil"/>
              <w:bottom w:val="single" w:sz="4" w:space="0" w:color="auto"/>
              <w:right w:val="single" w:sz="4" w:space="0" w:color="auto"/>
            </w:tcBorders>
            <w:shd w:val="clear" w:color="auto" w:fill="auto"/>
            <w:noWrap/>
            <w:vAlign w:val="center"/>
            <w:hideMark/>
          </w:tcPr>
          <w:p w14:paraId="2484789F" w14:textId="405973BA" w:rsidR="007563E2" w:rsidRPr="000B1D56" w:rsidRDefault="007726E3"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30</w:t>
            </w:r>
          </w:p>
        </w:tc>
        <w:tc>
          <w:tcPr>
            <w:tcW w:w="2408" w:type="dxa"/>
            <w:tcBorders>
              <w:top w:val="nil"/>
              <w:left w:val="nil"/>
              <w:bottom w:val="single" w:sz="4" w:space="0" w:color="auto"/>
              <w:right w:val="single" w:sz="4" w:space="0" w:color="auto"/>
            </w:tcBorders>
            <w:shd w:val="clear" w:color="auto" w:fill="auto"/>
            <w:vAlign w:val="center"/>
            <w:hideMark/>
          </w:tcPr>
          <w:p w14:paraId="09142AB5" w14:textId="33CC65C8" w:rsidR="007563E2" w:rsidRPr="000B1D56" w:rsidRDefault="007563E2" w:rsidP="000D6E49">
            <w:pPr>
              <w:spacing w:after="0" w:line="240" w:lineRule="auto"/>
              <w:rPr>
                <w:rFonts w:ascii="Arial" w:eastAsia="Times New Roman" w:hAnsi="Arial" w:cs="Arial"/>
                <w:color w:val="000000"/>
                <w:sz w:val="16"/>
                <w:szCs w:val="16"/>
                <w:lang w:eastAsia="is-IS"/>
              </w:rPr>
            </w:pPr>
            <w:r w:rsidRPr="0020299A">
              <w:rPr>
                <w:rFonts w:ascii="Arial" w:eastAsia="Times New Roman" w:hAnsi="Arial" w:cs="Arial"/>
                <w:sz w:val="16"/>
                <w:szCs w:val="16"/>
                <w:lang w:eastAsia="is-IS"/>
              </w:rPr>
              <w:t xml:space="preserve">Innleiða jafnlaunastaðal hjá Reykjavíkurborg sbr. lagasetningu þar um </w:t>
            </w:r>
          </w:p>
        </w:tc>
        <w:tc>
          <w:tcPr>
            <w:tcW w:w="1900" w:type="dxa"/>
            <w:tcBorders>
              <w:top w:val="nil"/>
              <w:left w:val="nil"/>
              <w:bottom w:val="single" w:sz="4" w:space="0" w:color="auto"/>
              <w:right w:val="single" w:sz="4" w:space="0" w:color="auto"/>
            </w:tcBorders>
            <w:shd w:val="clear" w:color="auto" w:fill="auto"/>
            <w:vAlign w:val="center"/>
            <w:hideMark/>
          </w:tcPr>
          <w:p w14:paraId="65B7050B" w14:textId="115721A3" w:rsidR="007563E2" w:rsidRPr="000B1D56" w:rsidRDefault="00AC47BD" w:rsidP="000D6E49">
            <w:pPr>
              <w:spacing w:after="0" w:line="240" w:lineRule="auto"/>
              <w:rPr>
                <w:rFonts w:ascii="Arial" w:eastAsia="Times New Roman" w:hAnsi="Arial" w:cs="Arial"/>
                <w:color w:val="000000"/>
                <w:sz w:val="16"/>
                <w:szCs w:val="16"/>
                <w:lang w:eastAsia="is-IS"/>
              </w:rPr>
            </w:pPr>
            <w:r>
              <w:rPr>
                <w:rFonts w:ascii="Arial" w:eastAsia="Times New Roman" w:hAnsi="Arial" w:cs="Arial"/>
                <w:sz w:val="16"/>
                <w:szCs w:val="16"/>
                <w:lang w:eastAsia="is-IS"/>
              </w:rPr>
              <w:t xml:space="preserve">19. og 25. gr. jafnréttislaga, </w:t>
            </w:r>
            <w:r w:rsidR="007563E2" w:rsidRPr="0020299A">
              <w:rPr>
                <w:rFonts w:ascii="Arial" w:eastAsia="Times New Roman" w:hAnsi="Arial" w:cs="Arial"/>
                <w:sz w:val="16"/>
                <w:szCs w:val="16"/>
                <w:lang w:eastAsia="is-IS"/>
              </w:rPr>
              <w:t>2.2.3</w:t>
            </w:r>
            <w:r>
              <w:rPr>
                <w:rFonts w:ascii="Arial" w:eastAsia="Times New Roman" w:hAnsi="Arial" w:cs="Arial"/>
                <w:sz w:val="16"/>
                <w:szCs w:val="16"/>
                <w:lang w:eastAsia="is-IS"/>
              </w:rPr>
              <w:t>. gr.</w:t>
            </w:r>
            <w:r w:rsidR="007563E2" w:rsidRPr="0020299A">
              <w:rPr>
                <w:rFonts w:ascii="Arial" w:eastAsia="Times New Roman" w:hAnsi="Arial" w:cs="Arial"/>
                <w:sz w:val="16"/>
                <w:szCs w:val="16"/>
                <w:lang w:eastAsia="is-IS"/>
              </w:rPr>
              <w:t xml:space="preserve"> í mannréttind</w:t>
            </w:r>
            <w:r>
              <w:rPr>
                <w:rFonts w:ascii="Arial" w:eastAsia="Times New Roman" w:hAnsi="Arial" w:cs="Arial"/>
                <w:sz w:val="16"/>
                <w:szCs w:val="16"/>
                <w:lang w:eastAsia="is-IS"/>
              </w:rPr>
              <w:t>astefnu borgarinnar og 11. gr.</w:t>
            </w:r>
            <w:r w:rsidR="007563E2" w:rsidRPr="0020299A">
              <w:rPr>
                <w:rFonts w:ascii="Arial" w:eastAsia="Times New Roman" w:hAnsi="Arial" w:cs="Arial"/>
                <w:sz w:val="16"/>
                <w:szCs w:val="16"/>
                <w:lang w:eastAsia="is-IS"/>
              </w:rPr>
              <w:t xml:space="preserve"> í Evrópusáttmála í jafnréttismálum</w:t>
            </w:r>
          </w:p>
        </w:tc>
        <w:tc>
          <w:tcPr>
            <w:tcW w:w="1783" w:type="dxa"/>
            <w:tcBorders>
              <w:top w:val="nil"/>
              <w:left w:val="nil"/>
              <w:bottom w:val="single" w:sz="4" w:space="0" w:color="auto"/>
              <w:right w:val="single" w:sz="4" w:space="0" w:color="auto"/>
            </w:tcBorders>
            <w:shd w:val="clear" w:color="auto" w:fill="auto"/>
            <w:noWrap/>
            <w:vAlign w:val="center"/>
            <w:hideMark/>
          </w:tcPr>
          <w:p w14:paraId="3949660A" w14:textId="03BCC074" w:rsidR="007563E2" w:rsidRPr="000B1D56" w:rsidRDefault="00AC47BD"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sz w:val="16"/>
                <w:szCs w:val="16"/>
                <w:lang w:eastAsia="is-IS"/>
              </w:rPr>
              <w:t>MAD</w:t>
            </w:r>
            <w:r w:rsidR="007563E2" w:rsidRPr="0020299A">
              <w:rPr>
                <w:rFonts w:ascii="Arial" w:eastAsia="Times New Roman" w:hAnsi="Arial" w:cs="Arial"/>
                <w:sz w:val="16"/>
                <w:szCs w:val="16"/>
                <w:lang w:eastAsia="is-IS"/>
              </w:rPr>
              <w:t xml:space="preserve"> í samráði við svið borgarinnar</w:t>
            </w:r>
          </w:p>
        </w:tc>
        <w:tc>
          <w:tcPr>
            <w:tcW w:w="1210" w:type="dxa"/>
            <w:tcBorders>
              <w:top w:val="nil"/>
              <w:left w:val="nil"/>
              <w:bottom w:val="single" w:sz="4" w:space="0" w:color="auto"/>
              <w:right w:val="single" w:sz="4" w:space="0" w:color="auto"/>
            </w:tcBorders>
            <w:shd w:val="clear" w:color="auto" w:fill="auto"/>
            <w:noWrap/>
            <w:vAlign w:val="center"/>
            <w:hideMark/>
          </w:tcPr>
          <w:p w14:paraId="4FDC6ED0" w14:textId="6FE9354D" w:rsidR="007563E2" w:rsidRPr="000B1D56" w:rsidRDefault="007563E2" w:rsidP="000D6E49">
            <w:pPr>
              <w:spacing w:after="0" w:line="240" w:lineRule="auto"/>
              <w:jc w:val="center"/>
              <w:rPr>
                <w:rFonts w:ascii="Arial" w:eastAsia="Times New Roman" w:hAnsi="Arial" w:cs="Arial"/>
                <w:sz w:val="16"/>
                <w:szCs w:val="16"/>
                <w:lang w:eastAsia="is-IS"/>
              </w:rPr>
            </w:pPr>
            <w:r w:rsidRPr="0020299A">
              <w:rPr>
                <w:rFonts w:ascii="Arial" w:eastAsia="Times New Roman" w:hAnsi="Arial" w:cs="Arial"/>
                <w:sz w:val="16"/>
                <w:szCs w:val="16"/>
                <w:lang w:eastAsia="is-IS"/>
              </w:rPr>
              <w:t>Jafnrétti kynja</w:t>
            </w:r>
          </w:p>
        </w:tc>
        <w:tc>
          <w:tcPr>
            <w:tcW w:w="1400" w:type="dxa"/>
            <w:tcBorders>
              <w:top w:val="nil"/>
              <w:left w:val="nil"/>
              <w:bottom w:val="single" w:sz="4" w:space="0" w:color="auto"/>
              <w:right w:val="single" w:sz="4" w:space="0" w:color="auto"/>
            </w:tcBorders>
            <w:shd w:val="clear" w:color="auto" w:fill="auto"/>
            <w:vAlign w:val="center"/>
            <w:hideMark/>
          </w:tcPr>
          <w:p w14:paraId="569411F4" w14:textId="2B569EE0" w:rsidR="007563E2" w:rsidRPr="000B1D56" w:rsidRDefault="007563E2" w:rsidP="000D6E49">
            <w:pPr>
              <w:spacing w:after="0" w:line="240" w:lineRule="auto"/>
              <w:jc w:val="center"/>
              <w:rPr>
                <w:rFonts w:ascii="Arial" w:eastAsia="Times New Roman" w:hAnsi="Arial" w:cs="Arial"/>
                <w:color w:val="000000"/>
                <w:sz w:val="16"/>
                <w:szCs w:val="16"/>
                <w:lang w:eastAsia="is-IS"/>
              </w:rPr>
            </w:pPr>
            <w:r w:rsidRPr="0020299A">
              <w:rPr>
                <w:rFonts w:ascii="Arial" w:eastAsia="Times New Roman" w:hAnsi="Arial" w:cs="Arial"/>
                <w:sz w:val="16"/>
                <w:szCs w:val="16"/>
                <w:lang w:eastAsia="is-IS"/>
              </w:rPr>
              <w:t xml:space="preserve">2019 </w:t>
            </w:r>
          </w:p>
        </w:tc>
      </w:tr>
    </w:tbl>
    <w:p w14:paraId="4B12275A" w14:textId="109FFC11" w:rsidR="005B26CE" w:rsidRDefault="005B26CE"/>
    <w:tbl>
      <w:tblPr>
        <w:tblW w:w="10855" w:type="dxa"/>
        <w:tblInd w:w="55" w:type="dxa"/>
        <w:tblLayout w:type="fixed"/>
        <w:tblCellMar>
          <w:left w:w="70" w:type="dxa"/>
          <w:right w:w="70" w:type="dxa"/>
        </w:tblCellMar>
        <w:tblLook w:val="04A0" w:firstRow="1" w:lastRow="0" w:firstColumn="1" w:lastColumn="0" w:noHBand="0" w:noVBand="1"/>
      </w:tblPr>
      <w:tblGrid>
        <w:gridCol w:w="1925"/>
        <w:gridCol w:w="425"/>
        <w:gridCol w:w="2835"/>
        <w:gridCol w:w="1559"/>
        <w:gridCol w:w="1560"/>
        <w:gridCol w:w="1275"/>
        <w:gridCol w:w="1276"/>
      </w:tblGrid>
      <w:tr w:rsidR="009F2911" w:rsidRPr="000B1D56" w14:paraId="72F2DC4F" w14:textId="77777777" w:rsidTr="000858C2">
        <w:trPr>
          <w:trHeight w:val="170"/>
        </w:trPr>
        <w:tc>
          <w:tcPr>
            <w:tcW w:w="1925" w:type="dxa"/>
            <w:tcBorders>
              <w:top w:val="single" w:sz="4" w:space="0" w:color="auto"/>
              <w:left w:val="single" w:sz="4" w:space="0" w:color="auto"/>
              <w:bottom w:val="single" w:sz="4" w:space="0" w:color="auto"/>
              <w:right w:val="single" w:sz="4" w:space="0" w:color="auto"/>
            </w:tcBorders>
            <w:shd w:val="clear" w:color="000000" w:fill="C5D9F1"/>
            <w:vAlign w:val="center"/>
          </w:tcPr>
          <w:p w14:paraId="44F436F7" w14:textId="77777777" w:rsidR="009F2911" w:rsidRPr="009F2911" w:rsidRDefault="009F2911" w:rsidP="009F2911">
            <w:pPr>
              <w:spacing w:after="0" w:line="240" w:lineRule="auto"/>
              <w:rPr>
                <w:rFonts w:ascii="Arial" w:eastAsia="Times New Roman" w:hAnsi="Arial" w:cs="Arial"/>
                <w:b/>
                <w:bCs/>
                <w:color w:val="000000"/>
                <w:sz w:val="18"/>
                <w:szCs w:val="18"/>
                <w:lang w:eastAsia="is-IS"/>
              </w:rPr>
            </w:pPr>
            <w:r w:rsidRPr="009F2911">
              <w:rPr>
                <w:rFonts w:ascii="Arial" w:eastAsia="Times New Roman" w:hAnsi="Arial" w:cs="Arial"/>
                <w:b/>
                <w:bCs/>
                <w:i/>
                <w:iCs/>
                <w:color w:val="000000"/>
                <w:sz w:val="16"/>
                <w:szCs w:val="16"/>
                <w:lang w:eastAsia="is-IS"/>
              </w:rPr>
              <w:t>Markmið</w:t>
            </w:r>
          </w:p>
        </w:tc>
        <w:tc>
          <w:tcPr>
            <w:tcW w:w="3260" w:type="dxa"/>
            <w:gridSpan w:val="2"/>
            <w:tcBorders>
              <w:top w:val="single" w:sz="4" w:space="0" w:color="auto"/>
              <w:left w:val="nil"/>
              <w:bottom w:val="single" w:sz="4" w:space="0" w:color="auto"/>
              <w:right w:val="single" w:sz="4" w:space="0" w:color="auto"/>
            </w:tcBorders>
            <w:shd w:val="clear" w:color="000000" w:fill="C5D9F1"/>
            <w:noWrap/>
            <w:vAlign w:val="center"/>
          </w:tcPr>
          <w:p w14:paraId="1A8B1A28" w14:textId="3A46E033" w:rsidR="009F2911" w:rsidRPr="006A50C5" w:rsidRDefault="009F2911" w:rsidP="009F2911">
            <w:pPr>
              <w:spacing w:after="0" w:line="240" w:lineRule="auto"/>
              <w:rPr>
                <w:rFonts w:ascii="Arial" w:eastAsia="Times New Roman" w:hAnsi="Arial" w:cs="Arial"/>
                <w:color w:val="FF0000"/>
                <w:sz w:val="16"/>
                <w:szCs w:val="16"/>
                <w:lang w:eastAsia="is-IS"/>
              </w:rPr>
            </w:pPr>
            <w:r w:rsidRPr="002D3CC7">
              <w:rPr>
                <w:rFonts w:ascii="Arial" w:eastAsia="Times New Roman" w:hAnsi="Arial" w:cs="Arial"/>
                <w:b/>
                <w:bCs/>
                <w:i/>
                <w:iCs/>
                <w:color w:val="000000"/>
                <w:sz w:val="16"/>
                <w:szCs w:val="16"/>
                <w:lang w:eastAsia="is-IS"/>
              </w:rPr>
              <w:t>Aðgerðir</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65772F2B" w14:textId="2302BEA9" w:rsidR="009F2911" w:rsidRPr="006A50C5" w:rsidRDefault="009F2911" w:rsidP="009F2911">
            <w:pPr>
              <w:spacing w:after="0" w:line="240" w:lineRule="auto"/>
              <w:rPr>
                <w:rFonts w:ascii="Arial" w:eastAsia="Times New Roman" w:hAnsi="Arial" w:cs="Arial"/>
                <w:color w:val="FF0000"/>
                <w:sz w:val="16"/>
                <w:szCs w:val="16"/>
                <w:lang w:eastAsia="is-IS"/>
              </w:rPr>
            </w:pPr>
            <w:r w:rsidRPr="002D3CC7">
              <w:rPr>
                <w:rFonts w:ascii="Arial" w:eastAsia="Times New Roman" w:hAnsi="Arial" w:cs="Arial"/>
                <w:b/>
                <w:bCs/>
                <w:i/>
                <w:iCs/>
                <w:color w:val="000000"/>
                <w:sz w:val="16"/>
                <w:szCs w:val="16"/>
                <w:lang w:eastAsia="is-IS"/>
              </w:rPr>
              <w:t>Stoðir</w:t>
            </w:r>
          </w:p>
        </w:tc>
        <w:tc>
          <w:tcPr>
            <w:tcW w:w="1560" w:type="dxa"/>
            <w:tcBorders>
              <w:top w:val="single" w:sz="4" w:space="0" w:color="auto"/>
              <w:left w:val="nil"/>
              <w:bottom w:val="single" w:sz="4" w:space="0" w:color="auto"/>
              <w:right w:val="single" w:sz="4" w:space="0" w:color="auto"/>
            </w:tcBorders>
            <w:shd w:val="clear" w:color="000000" w:fill="C5D9F1"/>
            <w:vAlign w:val="center"/>
          </w:tcPr>
          <w:p w14:paraId="28597F21" w14:textId="3B591A22" w:rsidR="009F2911" w:rsidRPr="006A50C5" w:rsidRDefault="009F2911" w:rsidP="009F2911">
            <w:pPr>
              <w:spacing w:after="0" w:line="240" w:lineRule="auto"/>
              <w:jc w:val="center"/>
              <w:rPr>
                <w:rFonts w:ascii="Arial" w:eastAsia="Times New Roman" w:hAnsi="Arial" w:cs="Arial"/>
                <w:color w:val="FF0000"/>
                <w:sz w:val="16"/>
                <w:szCs w:val="16"/>
                <w:lang w:eastAsia="is-IS"/>
              </w:rPr>
            </w:pPr>
            <w:r w:rsidRPr="004828A1">
              <w:rPr>
                <w:rFonts w:ascii="Arial" w:eastAsia="Times New Roman" w:hAnsi="Arial" w:cs="Arial"/>
                <w:b/>
                <w:bCs/>
                <w:i/>
                <w:iCs/>
                <w:sz w:val="16"/>
                <w:szCs w:val="18"/>
                <w:lang w:eastAsia="is-IS"/>
              </w:rPr>
              <w:t>Ábyrgð</w:t>
            </w:r>
          </w:p>
        </w:tc>
        <w:tc>
          <w:tcPr>
            <w:tcW w:w="1275" w:type="dxa"/>
            <w:tcBorders>
              <w:top w:val="single" w:sz="4" w:space="0" w:color="auto"/>
              <w:left w:val="nil"/>
              <w:bottom w:val="single" w:sz="4" w:space="0" w:color="auto"/>
              <w:right w:val="single" w:sz="4" w:space="0" w:color="auto"/>
            </w:tcBorders>
            <w:shd w:val="clear" w:color="000000" w:fill="C5D9F1"/>
            <w:noWrap/>
            <w:vAlign w:val="center"/>
          </w:tcPr>
          <w:p w14:paraId="0C6EEE28" w14:textId="644C61CA" w:rsidR="009F2911" w:rsidRPr="006A50C5" w:rsidRDefault="009F2911" w:rsidP="009F2911">
            <w:pPr>
              <w:spacing w:after="0" w:line="240" w:lineRule="auto"/>
              <w:jc w:val="center"/>
              <w:rPr>
                <w:rFonts w:ascii="Arial" w:eastAsia="Times New Roman" w:hAnsi="Arial" w:cs="Arial"/>
                <w:color w:val="FF0000"/>
                <w:sz w:val="16"/>
                <w:szCs w:val="16"/>
                <w:lang w:eastAsia="is-IS"/>
              </w:rPr>
            </w:pPr>
            <w:r w:rsidRPr="004828A1">
              <w:rPr>
                <w:rFonts w:ascii="Arial" w:eastAsia="Times New Roman" w:hAnsi="Arial" w:cs="Arial"/>
                <w:b/>
                <w:bCs/>
                <w:i/>
                <w:iCs/>
                <w:sz w:val="16"/>
                <w:szCs w:val="18"/>
                <w:lang w:eastAsia="is-IS"/>
              </w:rPr>
              <w:t>Málaflokkur</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6B32DDB" w14:textId="6150819C" w:rsidR="009F2911" w:rsidRPr="000B1D56" w:rsidRDefault="009F2911" w:rsidP="009F2911">
            <w:pPr>
              <w:spacing w:after="0" w:line="240" w:lineRule="auto"/>
              <w:jc w:val="center"/>
              <w:rPr>
                <w:rFonts w:ascii="Arial" w:eastAsia="Times New Roman" w:hAnsi="Arial" w:cs="Arial"/>
                <w:color w:val="000000"/>
                <w:sz w:val="16"/>
                <w:szCs w:val="16"/>
                <w:lang w:eastAsia="is-IS"/>
              </w:rPr>
            </w:pPr>
            <w:r w:rsidRPr="000D6E49">
              <w:rPr>
                <w:rFonts w:ascii="Arial" w:eastAsia="Times New Roman" w:hAnsi="Arial" w:cs="Arial"/>
                <w:b/>
                <w:bCs/>
                <w:i/>
                <w:iCs/>
                <w:sz w:val="16"/>
                <w:szCs w:val="18"/>
                <w:lang w:eastAsia="is-IS"/>
              </w:rPr>
              <w:t>Tímasetning</w:t>
            </w:r>
          </w:p>
        </w:tc>
      </w:tr>
      <w:tr w:rsidR="009F2911" w:rsidRPr="000B1D56" w14:paraId="1F3EC3A5" w14:textId="77777777" w:rsidTr="000858C2">
        <w:trPr>
          <w:trHeight w:val="1531"/>
        </w:trPr>
        <w:tc>
          <w:tcPr>
            <w:tcW w:w="1925" w:type="dxa"/>
            <w:vMerge w:val="restart"/>
            <w:tcBorders>
              <w:top w:val="single" w:sz="4" w:space="0" w:color="auto"/>
              <w:left w:val="single" w:sz="4" w:space="0" w:color="auto"/>
              <w:bottom w:val="single" w:sz="4" w:space="0" w:color="auto"/>
              <w:right w:val="single" w:sz="4" w:space="0" w:color="auto"/>
            </w:tcBorders>
            <w:vAlign w:val="center"/>
            <w:hideMark/>
          </w:tcPr>
          <w:p w14:paraId="26C2E956" w14:textId="62316442" w:rsidR="009F2911" w:rsidRPr="007563E2" w:rsidRDefault="009F2911" w:rsidP="009F2911">
            <w:pPr>
              <w:rPr>
                <w:rFonts w:ascii="Arial" w:eastAsia="Times New Roman" w:hAnsi="Arial" w:cs="Arial"/>
                <w:b/>
                <w:bCs/>
                <w:sz w:val="18"/>
                <w:szCs w:val="18"/>
                <w:lang w:eastAsia="is-IS"/>
              </w:rPr>
            </w:pPr>
            <w:r w:rsidRPr="007563E2">
              <w:rPr>
                <w:rFonts w:ascii="Arial" w:eastAsia="Times New Roman" w:hAnsi="Arial" w:cs="Arial"/>
                <w:b/>
                <w:bCs/>
                <w:sz w:val="18"/>
                <w:szCs w:val="18"/>
                <w:lang w:eastAsia="is-IS"/>
              </w:rPr>
              <w:t>Vinna að jafnrétti á starfsstöðum borgarinnar frh.</w:t>
            </w:r>
          </w:p>
          <w:p w14:paraId="5B20AB4D" w14:textId="3B359ADA" w:rsidR="009F2911" w:rsidRPr="007563E2" w:rsidRDefault="009F2911" w:rsidP="000D6E49">
            <w:pPr>
              <w:spacing w:after="0" w:line="240" w:lineRule="auto"/>
              <w:rPr>
                <w:rFonts w:ascii="Arial" w:eastAsia="Times New Roman" w:hAnsi="Arial" w:cs="Arial"/>
                <w:b/>
                <w:bCs/>
                <w:sz w:val="18"/>
                <w:szCs w:val="18"/>
                <w:lang w:eastAsia="is-IS"/>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F587DA5" w14:textId="3AE13B8F" w:rsidR="009F2911" w:rsidRPr="007563E2" w:rsidRDefault="00681451" w:rsidP="000D6E49">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31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0D8E028" w14:textId="114D1897" w:rsidR="009F2911" w:rsidRPr="007563E2" w:rsidRDefault="009F2911" w:rsidP="000D6E49">
            <w:pPr>
              <w:spacing w:after="0" w:line="240" w:lineRule="auto"/>
              <w:rPr>
                <w:rFonts w:ascii="Arial" w:eastAsia="Times New Roman" w:hAnsi="Arial" w:cs="Arial"/>
                <w:sz w:val="16"/>
                <w:szCs w:val="16"/>
                <w:lang w:eastAsia="is-IS"/>
              </w:rPr>
            </w:pPr>
            <w:r w:rsidRPr="007563E2">
              <w:rPr>
                <w:rFonts w:ascii="Arial" w:eastAsia="Times New Roman" w:hAnsi="Arial" w:cs="Arial"/>
                <w:sz w:val="16"/>
                <w:szCs w:val="16"/>
                <w:lang w:eastAsia="is-IS"/>
              </w:rPr>
              <w:t xml:space="preserve">Vinna greiningu á yfirvinnugreiðslum hjá Reykjavíkurborg og hvort stjórnendur fari að settum reglum. Mæla skal unna yfirvinnutíma og bera saman við yfirvinnusamninga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1C47BB" w14:textId="3E0AB50C" w:rsidR="009F2911" w:rsidRPr="007563E2" w:rsidRDefault="00AC47BD" w:rsidP="000D6E49">
            <w:pPr>
              <w:spacing w:after="0" w:line="240" w:lineRule="auto"/>
              <w:rPr>
                <w:rFonts w:ascii="Arial" w:eastAsia="Times New Roman" w:hAnsi="Arial" w:cs="Arial"/>
                <w:sz w:val="16"/>
                <w:szCs w:val="16"/>
                <w:lang w:eastAsia="is-IS"/>
              </w:rPr>
            </w:pPr>
            <w:r>
              <w:rPr>
                <w:rFonts w:ascii="Arial" w:eastAsia="Times New Roman" w:hAnsi="Arial" w:cs="Arial"/>
                <w:sz w:val="16"/>
                <w:szCs w:val="16"/>
                <w:lang w:eastAsia="is-IS"/>
              </w:rPr>
              <w:t>19. og 25. gr. jafnréttislaga,</w:t>
            </w:r>
            <w:r w:rsidR="009F2911" w:rsidRPr="007563E2">
              <w:rPr>
                <w:rFonts w:ascii="Arial" w:eastAsia="Times New Roman" w:hAnsi="Arial" w:cs="Arial"/>
                <w:sz w:val="16"/>
                <w:szCs w:val="16"/>
                <w:lang w:eastAsia="is-IS"/>
              </w:rPr>
              <w:t xml:space="preserve"> 2.2.3</w:t>
            </w:r>
            <w:r>
              <w:rPr>
                <w:rFonts w:ascii="Arial" w:eastAsia="Times New Roman" w:hAnsi="Arial" w:cs="Arial"/>
                <w:sz w:val="16"/>
                <w:szCs w:val="16"/>
                <w:lang w:eastAsia="is-IS"/>
              </w:rPr>
              <w:t>. gr.</w:t>
            </w:r>
            <w:r w:rsidR="009F2911" w:rsidRPr="007563E2">
              <w:rPr>
                <w:rFonts w:ascii="Arial" w:eastAsia="Times New Roman" w:hAnsi="Arial" w:cs="Arial"/>
                <w:sz w:val="16"/>
                <w:szCs w:val="16"/>
                <w:lang w:eastAsia="is-IS"/>
              </w:rPr>
              <w:t xml:space="preserve"> í mannréttind</w:t>
            </w:r>
            <w:r>
              <w:rPr>
                <w:rFonts w:ascii="Arial" w:eastAsia="Times New Roman" w:hAnsi="Arial" w:cs="Arial"/>
                <w:sz w:val="16"/>
                <w:szCs w:val="16"/>
                <w:lang w:eastAsia="is-IS"/>
              </w:rPr>
              <w:t>astefnu borgarinnar og 11. gr.</w:t>
            </w:r>
            <w:r w:rsidR="009F2911" w:rsidRPr="007563E2">
              <w:rPr>
                <w:rFonts w:ascii="Arial" w:eastAsia="Times New Roman" w:hAnsi="Arial" w:cs="Arial"/>
                <w:sz w:val="16"/>
                <w:szCs w:val="16"/>
                <w:lang w:eastAsia="is-IS"/>
              </w:rPr>
              <w:t xml:space="preserve"> í Evrópusáttmála í jafnréttismálum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6F8ABAB" w14:textId="476D8B30" w:rsidR="009F2911" w:rsidRPr="007563E2" w:rsidRDefault="009F2911" w:rsidP="000D6E49">
            <w:pPr>
              <w:spacing w:after="0" w:line="240" w:lineRule="auto"/>
              <w:jc w:val="center"/>
              <w:rPr>
                <w:rFonts w:ascii="Arial" w:eastAsia="Times New Roman" w:hAnsi="Arial" w:cs="Arial"/>
                <w:sz w:val="16"/>
                <w:szCs w:val="16"/>
                <w:lang w:eastAsia="is-IS"/>
              </w:rPr>
            </w:pPr>
            <w:r w:rsidRPr="007563E2">
              <w:rPr>
                <w:rFonts w:ascii="Arial" w:eastAsia="Times New Roman" w:hAnsi="Arial" w:cs="Arial"/>
                <w:sz w:val="16"/>
                <w:szCs w:val="16"/>
                <w:lang w:eastAsia="is-IS"/>
              </w:rPr>
              <w:t>MAD</w:t>
            </w:r>
            <w:r w:rsidR="00AC47BD">
              <w:rPr>
                <w:rFonts w:ascii="Arial" w:eastAsia="Times New Roman" w:hAnsi="Arial" w:cs="Arial"/>
                <w:sz w:val="16"/>
                <w:szCs w:val="16"/>
                <w:lang w:eastAsia="is-IS"/>
              </w:rPr>
              <w:t>. kjaradeild</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CDEBE0D" w14:textId="676177CB" w:rsidR="009F2911" w:rsidRPr="007563E2" w:rsidRDefault="009F2911" w:rsidP="000D6E49">
            <w:pPr>
              <w:spacing w:after="0" w:line="240" w:lineRule="auto"/>
              <w:jc w:val="center"/>
              <w:rPr>
                <w:rFonts w:ascii="Arial" w:eastAsia="Times New Roman" w:hAnsi="Arial" w:cs="Arial"/>
                <w:sz w:val="16"/>
                <w:szCs w:val="16"/>
                <w:lang w:eastAsia="is-IS"/>
              </w:rPr>
            </w:pPr>
            <w:r w:rsidRPr="007563E2">
              <w:rPr>
                <w:rFonts w:ascii="Arial" w:eastAsia="Times New Roman" w:hAnsi="Arial" w:cs="Arial"/>
                <w:sz w:val="16"/>
                <w:szCs w:val="16"/>
                <w:lang w:eastAsia="is-IS"/>
              </w:rPr>
              <w:t>Jafnrétti kynja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2DC72C" w14:textId="00F4C374" w:rsidR="009F2911" w:rsidRPr="007563E2" w:rsidRDefault="00D831D6" w:rsidP="000D6E49">
            <w:pPr>
              <w:spacing w:after="0" w:line="240" w:lineRule="auto"/>
              <w:jc w:val="center"/>
              <w:rPr>
                <w:rFonts w:ascii="Arial" w:eastAsia="Times New Roman" w:hAnsi="Arial" w:cs="Arial"/>
                <w:sz w:val="16"/>
                <w:szCs w:val="16"/>
                <w:lang w:eastAsia="is-IS"/>
              </w:rPr>
            </w:pPr>
            <w:r w:rsidRPr="007563E2">
              <w:rPr>
                <w:rFonts w:ascii="Arial" w:eastAsia="Times New Roman" w:hAnsi="Arial" w:cs="Arial"/>
                <w:sz w:val="16"/>
                <w:szCs w:val="16"/>
                <w:lang w:eastAsia="is-IS"/>
              </w:rPr>
              <w:t>Viðvarandi</w:t>
            </w:r>
          </w:p>
        </w:tc>
      </w:tr>
      <w:tr w:rsidR="009F2911" w:rsidRPr="000B1D56" w14:paraId="10F26EA3" w14:textId="77777777" w:rsidTr="000858C2">
        <w:trPr>
          <w:trHeight w:val="1531"/>
        </w:trPr>
        <w:tc>
          <w:tcPr>
            <w:tcW w:w="1925" w:type="dxa"/>
            <w:vMerge/>
            <w:tcBorders>
              <w:left w:val="single" w:sz="4" w:space="0" w:color="auto"/>
              <w:bottom w:val="single" w:sz="4" w:space="0" w:color="auto"/>
              <w:right w:val="single" w:sz="4" w:space="0" w:color="auto"/>
            </w:tcBorders>
            <w:vAlign w:val="center"/>
            <w:hideMark/>
          </w:tcPr>
          <w:p w14:paraId="25507EF8" w14:textId="6C4899BD" w:rsidR="009F2911" w:rsidRPr="000B1D56" w:rsidRDefault="009F2911" w:rsidP="000D6E49">
            <w:pPr>
              <w:spacing w:after="0" w:line="240" w:lineRule="auto"/>
              <w:rPr>
                <w:rFonts w:ascii="Arial" w:eastAsia="Times New Roman" w:hAnsi="Arial" w:cs="Arial"/>
                <w:b/>
                <w:bCs/>
                <w:color w:val="000000"/>
                <w:sz w:val="18"/>
                <w:szCs w:val="18"/>
                <w:lang w:eastAsia="is-IS"/>
              </w:rPr>
            </w:pPr>
          </w:p>
        </w:tc>
        <w:tc>
          <w:tcPr>
            <w:tcW w:w="425" w:type="dxa"/>
            <w:tcBorders>
              <w:top w:val="nil"/>
              <w:left w:val="nil"/>
              <w:bottom w:val="single" w:sz="4" w:space="0" w:color="auto"/>
              <w:right w:val="single" w:sz="4" w:space="0" w:color="auto"/>
            </w:tcBorders>
            <w:shd w:val="clear" w:color="auto" w:fill="auto"/>
            <w:noWrap/>
            <w:vAlign w:val="center"/>
            <w:hideMark/>
          </w:tcPr>
          <w:p w14:paraId="1C23A9F1" w14:textId="419BA70C" w:rsidR="009F2911" w:rsidRPr="000B1D56" w:rsidRDefault="00681451"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32</w:t>
            </w:r>
          </w:p>
        </w:tc>
        <w:tc>
          <w:tcPr>
            <w:tcW w:w="2835" w:type="dxa"/>
            <w:tcBorders>
              <w:top w:val="nil"/>
              <w:left w:val="nil"/>
              <w:bottom w:val="single" w:sz="4" w:space="0" w:color="auto"/>
              <w:right w:val="single" w:sz="4" w:space="0" w:color="auto"/>
            </w:tcBorders>
            <w:shd w:val="clear" w:color="auto" w:fill="auto"/>
            <w:vAlign w:val="center"/>
            <w:hideMark/>
          </w:tcPr>
          <w:p w14:paraId="1F3B3EB8" w14:textId="07A4B4D6" w:rsidR="009F2911" w:rsidRPr="000B1D56" w:rsidRDefault="009F2911" w:rsidP="000D6E49">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Taka saman upplýsingar um kynjahlutföll starfsfólks eftir sviðum. Greina nánar eftir deildum eða öðrum skipulagseiningum þar sem það á við. Birt í árlegri mannauðsskýrslu</w:t>
            </w:r>
          </w:p>
        </w:tc>
        <w:tc>
          <w:tcPr>
            <w:tcW w:w="1559" w:type="dxa"/>
            <w:tcBorders>
              <w:top w:val="nil"/>
              <w:left w:val="nil"/>
              <w:bottom w:val="single" w:sz="4" w:space="0" w:color="auto"/>
              <w:right w:val="single" w:sz="4" w:space="0" w:color="auto"/>
            </w:tcBorders>
            <w:shd w:val="clear" w:color="auto" w:fill="auto"/>
            <w:vAlign w:val="center"/>
            <w:hideMark/>
          </w:tcPr>
          <w:p w14:paraId="3EE1ED37" w14:textId="7E8DECA3" w:rsidR="009F2911" w:rsidRPr="000B1D56" w:rsidRDefault="00325DA6" w:rsidP="000D6E49">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 xml:space="preserve">18. gr. jafnréttislaga, </w:t>
            </w:r>
            <w:r w:rsidR="009F2911" w:rsidRPr="000B1D56">
              <w:rPr>
                <w:rFonts w:ascii="Arial" w:eastAsia="Times New Roman" w:hAnsi="Arial" w:cs="Arial"/>
                <w:color w:val="000000"/>
                <w:sz w:val="16"/>
                <w:szCs w:val="16"/>
                <w:lang w:eastAsia="is-IS"/>
              </w:rPr>
              <w:t xml:space="preserve"> 2.3.1</w:t>
            </w:r>
            <w:r>
              <w:rPr>
                <w:rFonts w:ascii="Arial" w:eastAsia="Times New Roman" w:hAnsi="Arial" w:cs="Arial"/>
                <w:color w:val="000000"/>
                <w:sz w:val="16"/>
                <w:szCs w:val="16"/>
                <w:lang w:eastAsia="is-IS"/>
              </w:rPr>
              <w:t>. gr.</w:t>
            </w:r>
            <w:r w:rsidR="009F2911" w:rsidRPr="000B1D56">
              <w:rPr>
                <w:rFonts w:ascii="Arial" w:eastAsia="Times New Roman" w:hAnsi="Arial" w:cs="Arial"/>
                <w:color w:val="000000"/>
                <w:sz w:val="16"/>
                <w:szCs w:val="16"/>
                <w:lang w:eastAsia="is-IS"/>
              </w:rPr>
              <w:t xml:space="preserve"> í</w:t>
            </w:r>
            <w:r>
              <w:rPr>
                <w:rFonts w:ascii="Arial" w:eastAsia="Times New Roman" w:hAnsi="Arial" w:cs="Arial"/>
                <w:color w:val="000000"/>
                <w:sz w:val="16"/>
                <w:szCs w:val="16"/>
                <w:lang w:eastAsia="is-IS"/>
              </w:rPr>
              <w:t xml:space="preserve"> mannréttindastefnu og 11. gr.</w:t>
            </w:r>
            <w:r w:rsidR="009F2911" w:rsidRPr="000B1D56">
              <w:rPr>
                <w:rFonts w:ascii="Arial" w:eastAsia="Times New Roman" w:hAnsi="Arial" w:cs="Arial"/>
                <w:color w:val="000000"/>
                <w:sz w:val="16"/>
                <w:szCs w:val="16"/>
                <w:lang w:eastAsia="is-IS"/>
              </w:rPr>
              <w:t xml:space="preserve"> Evrópusáttmála í jafnréttismálum</w:t>
            </w:r>
          </w:p>
        </w:tc>
        <w:tc>
          <w:tcPr>
            <w:tcW w:w="1560" w:type="dxa"/>
            <w:tcBorders>
              <w:top w:val="nil"/>
              <w:left w:val="nil"/>
              <w:bottom w:val="single" w:sz="4" w:space="0" w:color="auto"/>
              <w:right w:val="single" w:sz="4" w:space="0" w:color="auto"/>
            </w:tcBorders>
            <w:shd w:val="clear" w:color="auto" w:fill="auto"/>
            <w:vAlign w:val="center"/>
            <w:hideMark/>
          </w:tcPr>
          <w:p w14:paraId="7C561EAF" w14:textId="71F2B152" w:rsidR="009F2911" w:rsidRPr="000B1D56" w:rsidRDefault="00AC47BD"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 xml:space="preserve">MAD, </w:t>
            </w:r>
            <w:r w:rsidR="009F2911" w:rsidRPr="000B1D56">
              <w:rPr>
                <w:rFonts w:ascii="Arial" w:eastAsia="Times New Roman" w:hAnsi="Arial" w:cs="Arial"/>
                <w:color w:val="000000"/>
                <w:sz w:val="16"/>
                <w:szCs w:val="16"/>
                <w:lang w:eastAsia="is-IS"/>
              </w:rPr>
              <w:t>kjaradeild</w:t>
            </w:r>
          </w:p>
        </w:tc>
        <w:tc>
          <w:tcPr>
            <w:tcW w:w="1275" w:type="dxa"/>
            <w:tcBorders>
              <w:top w:val="nil"/>
              <w:left w:val="nil"/>
              <w:bottom w:val="single" w:sz="4" w:space="0" w:color="auto"/>
              <w:right w:val="single" w:sz="4" w:space="0" w:color="auto"/>
            </w:tcBorders>
            <w:shd w:val="clear" w:color="auto" w:fill="auto"/>
            <w:noWrap/>
            <w:vAlign w:val="center"/>
            <w:hideMark/>
          </w:tcPr>
          <w:p w14:paraId="0EE41943" w14:textId="15ABFE07" w:rsidR="009F2911" w:rsidRPr="000B1D56" w:rsidRDefault="009F2911" w:rsidP="000D6E49">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Jafnrétti kynja</w:t>
            </w:r>
          </w:p>
        </w:tc>
        <w:tc>
          <w:tcPr>
            <w:tcW w:w="1276" w:type="dxa"/>
            <w:tcBorders>
              <w:top w:val="nil"/>
              <w:left w:val="nil"/>
              <w:bottom w:val="single" w:sz="4" w:space="0" w:color="auto"/>
              <w:right w:val="single" w:sz="4" w:space="0" w:color="auto"/>
            </w:tcBorders>
            <w:shd w:val="clear" w:color="auto" w:fill="auto"/>
            <w:noWrap/>
            <w:vAlign w:val="center"/>
            <w:hideMark/>
          </w:tcPr>
          <w:p w14:paraId="5FA9D237" w14:textId="79E34D93" w:rsidR="009F2911" w:rsidRPr="000B1D56" w:rsidRDefault="009F2911" w:rsidP="000D6E4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Árlega</w:t>
            </w:r>
          </w:p>
        </w:tc>
      </w:tr>
      <w:tr w:rsidR="009F2911" w:rsidRPr="000B1D56" w14:paraId="4F12F8EC" w14:textId="77777777" w:rsidTr="000858C2">
        <w:trPr>
          <w:trHeight w:val="1531"/>
        </w:trPr>
        <w:tc>
          <w:tcPr>
            <w:tcW w:w="1925" w:type="dxa"/>
            <w:vMerge/>
            <w:tcBorders>
              <w:left w:val="single" w:sz="4" w:space="0" w:color="auto"/>
              <w:bottom w:val="single" w:sz="4" w:space="0" w:color="auto"/>
              <w:right w:val="single" w:sz="4" w:space="0" w:color="auto"/>
            </w:tcBorders>
            <w:vAlign w:val="center"/>
            <w:hideMark/>
          </w:tcPr>
          <w:p w14:paraId="3F8B10D9" w14:textId="5D6A4548" w:rsidR="009F2911" w:rsidRPr="000B1D56" w:rsidRDefault="009F2911" w:rsidP="000D6E49">
            <w:pPr>
              <w:spacing w:after="0" w:line="240" w:lineRule="auto"/>
              <w:rPr>
                <w:rFonts w:ascii="Arial" w:eastAsia="Times New Roman" w:hAnsi="Arial" w:cs="Arial"/>
                <w:b/>
                <w:bCs/>
                <w:color w:val="000000"/>
                <w:sz w:val="18"/>
                <w:szCs w:val="18"/>
                <w:lang w:eastAsia="is-IS"/>
              </w:rPr>
            </w:pPr>
          </w:p>
        </w:tc>
        <w:tc>
          <w:tcPr>
            <w:tcW w:w="425" w:type="dxa"/>
            <w:tcBorders>
              <w:top w:val="nil"/>
              <w:left w:val="nil"/>
              <w:bottom w:val="single" w:sz="4" w:space="0" w:color="auto"/>
              <w:right w:val="single" w:sz="4" w:space="0" w:color="auto"/>
            </w:tcBorders>
            <w:shd w:val="clear" w:color="auto" w:fill="auto"/>
            <w:noWrap/>
            <w:vAlign w:val="center"/>
            <w:hideMark/>
          </w:tcPr>
          <w:p w14:paraId="5512200F" w14:textId="6B863E78" w:rsidR="009F2911" w:rsidRPr="000B1D56" w:rsidRDefault="00681451"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33</w:t>
            </w:r>
          </w:p>
        </w:tc>
        <w:tc>
          <w:tcPr>
            <w:tcW w:w="2835" w:type="dxa"/>
            <w:tcBorders>
              <w:top w:val="nil"/>
              <w:left w:val="nil"/>
              <w:bottom w:val="single" w:sz="4" w:space="0" w:color="auto"/>
              <w:right w:val="single" w:sz="4" w:space="0" w:color="auto"/>
            </w:tcBorders>
            <w:shd w:val="clear" w:color="auto" w:fill="auto"/>
            <w:vAlign w:val="center"/>
            <w:hideMark/>
          </w:tcPr>
          <w:p w14:paraId="3364C760" w14:textId="63B44E06" w:rsidR="009F2911" w:rsidRPr="000B1D56" w:rsidRDefault="009F2911" w:rsidP="000D6E49">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Taka saman upplýsingar um fjölda stjórnenda eftir kyni, sviðum og ólíkum stjórnunarstigum. Niðurstöður bornar saman við hlutfall kynjanna meðal starfsfólks á samsvarandi sviðum. Ef í ljós kemur að hallar á eitt kyn umfram það sem eðlilegt gæti talist út frá kynjahlutfalli sviðsins þarf að bregðast við með viðeigandi aðgerðum</w:t>
            </w:r>
          </w:p>
        </w:tc>
        <w:tc>
          <w:tcPr>
            <w:tcW w:w="1559" w:type="dxa"/>
            <w:tcBorders>
              <w:top w:val="nil"/>
              <w:left w:val="nil"/>
              <w:bottom w:val="single" w:sz="4" w:space="0" w:color="auto"/>
              <w:right w:val="single" w:sz="4" w:space="0" w:color="auto"/>
            </w:tcBorders>
            <w:shd w:val="clear" w:color="auto" w:fill="auto"/>
            <w:vAlign w:val="center"/>
            <w:hideMark/>
          </w:tcPr>
          <w:p w14:paraId="3C41853E" w14:textId="37088F56" w:rsidR="009F2911" w:rsidRPr="000B1D56" w:rsidRDefault="00325DA6" w:rsidP="000D6E49">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18. gr. jafnréttislaga,</w:t>
            </w:r>
            <w:r w:rsidR="009F2911" w:rsidRPr="000B1D56">
              <w:rPr>
                <w:rFonts w:ascii="Arial" w:eastAsia="Times New Roman" w:hAnsi="Arial" w:cs="Arial"/>
                <w:color w:val="000000"/>
                <w:sz w:val="16"/>
                <w:szCs w:val="16"/>
                <w:lang w:eastAsia="is-IS"/>
              </w:rPr>
              <w:t xml:space="preserve"> 2.3.1</w:t>
            </w:r>
            <w:r>
              <w:rPr>
                <w:rFonts w:ascii="Arial" w:eastAsia="Times New Roman" w:hAnsi="Arial" w:cs="Arial"/>
                <w:color w:val="000000"/>
                <w:sz w:val="16"/>
                <w:szCs w:val="16"/>
                <w:lang w:eastAsia="is-IS"/>
              </w:rPr>
              <w:t>. gr.</w:t>
            </w:r>
            <w:r w:rsidR="009F2911" w:rsidRPr="000B1D56">
              <w:rPr>
                <w:rFonts w:ascii="Arial" w:eastAsia="Times New Roman" w:hAnsi="Arial" w:cs="Arial"/>
                <w:color w:val="000000"/>
                <w:sz w:val="16"/>
                <w:szCs w:val="16"/>
                <w:lang w:eastAsia="is-IS"/>
              </w:rPr>
              <w:t xml:space="preserve"> í</w:t>
            </w:r>
            <w:r>
              <w:rPr>
                <w:rFonts w:ascii="Arial" w:eastAsia="Times New Roman" w:hAnsi="Arial" w:cs="Arial"/>
                <w:color w:val="000000"/>
                <w:sz w:val="16"/>
                <w:szCs w:val="16"/>
                <w:lang w:eastAsia="is-IS"/>
              </w:rPr>
              <w:t xml:space="preserve"> mannréttindastefnu og 11. gr.</w:t>
            </w:r>
            <w:r w:rsidR="009F2911" w:rsidRPr="000B1D56">
              <w:rPr>
                <w:rFonts w:ascii="Arial" w:eastAsia="Times New Roman" w:hAnsi="Arial" w:cs="Arial"/>
                <w:color w:val="000000"/>
                <w:sz w:val="16"/>
                <w:szCs w:val="16"/>
                <w:lang w:eastAsia="is-IS"/>
              </w:rPr>
              <w:t xml:space="preserve"> Evrópusáttmála í jafnréttismálum</w:t>
            </w:r>
          </w:p>
        </w:tc>
        <w:tc>
          <w:tcPr>
            <w:tcW w:w="1560" w:type="dxa"/>
            <w:tcBorders>
              <w:top w:val="nil"/>
              <w:left w:val="nil"/>
              <w:bottom w:val="single" w:sz="4" w:space="0" w:color="auto"/>
              <w:right w:val="single" w:sz="4" w:space="0" w:color="auto"/>
            </w:tcBorders>
            <w:shd w:val="clear" w:color="auto" w:fill="auto"/>
            <w:vAlign w:val="center"/>
            <w:hideMark/>
          </w:tcPr>
          <w:p w14:paraId="38A16D6C" w14:textId="07F34C7D" w:rsidR="009F2911" w:rsidRPr="000B1D56" w:rsidRDefault="00325DA6"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 xml:space="preserve">MAD, </w:t>
            </w:r>
            <w:r w:rsidR="009F2911" w:rsidRPr="000B1D56">
              <w:rPr>
                <w:rFonts w:ascii="Arial" w:eastAsia="Times New Roman" w:hAnsi="Arial" w:cs="Arial"/>
                <w:color w:val="000000"/>
                <w:sz w:val="16"/>
                <w:szCs w:val="16"/>
                <w:lang w:eastAsia="is-IS"/>
              </w:rPr>
              <w:t>kjaradeild</w:t>
            </w:r>
          </w:p>
        </w:tc>
        <w:tc>
          <w:tcPr>
            <w:tcW w:w="1275" w:type="dxa"/>
            <w:tcBorders>
              <w:top w:val="nil"/>
              <w:left w:val="nil"/>
              <w:bottom w:val="single" w:sz="4" w:space="0" w:color="auto"/>
              <w:right w:val="single" w:sz="4" w:space="0" w:color="auto"/>
            </w:tcBorders>
            <w:shd w:val="clear" w:color="auto" w:fill="auto"/>
            <w:vAlign w:val="center"/>
            <w:hideMark/>
          </w:tcPr>
          <w:p w14:paraId="23EF902B" w14:textId="6FAA53E3" w:rsidR="009F2911" w:rsidRPr="000B1D56" w:rsidRDefault="009F2911" w:rsidP="000D6E49">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Jafnrétti kynja</w:t>
            </w:r>
          </w:p>
        </w:tc>
        <w:tc>
          <w:tcPr>
            <w:tcW w:w="1276" w:type="dxa"/>
            <w:tcBorders>
              <w:top w:val="nil"/>
              <w:left w:val="nil"/>
              <w:bottom w:val="single" w:sz="4" w:space="0" w:color="auto"/>
              <w:right w:val="single" w:sz="4" w:space="0" w:color="auto"/>
            </w:tcBorders>
            <w:shd w:val="clear" w:color="auto" w:fill="auto"/>
            <w:noWrap/>
            <w:vAlign w:val="center"/>
            <w:hideMark/>
          </w:tcPr>
          <w:p w14:paraId="387A837C" w14:textId="4DB2D4EF" w:rsidR="009F2911" w:rsidRPr="000B1D56" w:rsidRDefault="009F2911" w:rsidP="000D6E4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Árlega</w:t>
            </w:r>
          </w:p>
        </w:tc>
      </w:tr>
      <w:tr w:rsidR="009F2911" w:rsidRPr="000B1D56" w14:paraId="068DB199" w14:textId="77777777" w:rsidTr="000858C2">
        <w:trPr>
          <w:trHeight w:val="1134"/>
        </w:trPr>
        <w:tc>
          <w:tcPr>
            <w:tcW w:w="1925" w:type="dxa"/>
            <w:vMerge/>
            <w:tcBorders>
              <w:left w:val="single" w:sz="4" w:space="0" w:color="auto"/>
              <w:bottom w:val="single" w:sz="4" w:space="0" w:color="auto"/>
              <w:right w:val="single" w:sz="4" w:space="0" w:color="auto"/>
            </w:tcBorders>
            <w:vAlign w:val="center"/>
            <w:hideMark/>
          </w:tcPr>
          <w:p w14:paraId="25E45D83" w14:textId="16CEF323" w:rsidR="009F2911" w:rsidRPr="000B1D56" w:rsidRDefault="009F2911" w:rsidP="000D6E49">
            <w:pPr>
              <w:spacing w:after="0" w:line="240" w:lineRule="auto"/>
              <w:rPr>
                <w:rFonts w:ascii="Arial" w:eastAsia="Times New Roman" w:hAnsi="Arial" w:cs="Arial"/>
                <w:b/>
                <w:bCs/>
                <w:color w:val="000000"/>
                <w:sz w:val="18"/>
                <w:szCs w:val="18"/>
                <w:lang w:eastAsia="is-IS"/>
              </w:rPr>
            </w:pPr>
          </w:p>
        </w:tc>
        <w:tc>
          <w:tcPr>
            <w:tcW w:w="425" w:type="dxa"/>
            <w:tcBorders>
              <w:top w:val="nil"/>
              <w:left w:val="nil"/>
              <w:bottom w:val="single" w:sz="4" w:space="0" w:color="auto"/>
              <w:right w:val="single" w:sz="4" w:space="0" w:color="auto"/>
            </w:tcBorders>
            <w:shd w:val="clear" w:color="auto" w:fill="auto"/>
            <w:noWrap/>
            <w:vAlign w:val="center"/>
            <w:hideMark/>
          </w:tcPr>
          <w:p w14:paraId="44E43405" w14:textId="666A7339" w:rsidR="009F2911" w:rsidRPr="000B1D56" w:rsidRDefault="00681451"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34</w:t>
            </w:r>
          </w:p>
        </w:tc>
        <w:tc>
          <w:tcPr>
            <w:tcW w:w="2835" w:type="dxa"/>
            <w:tcBorders>
              <w:top w:val="nil"/>
              <w:left w:val="nil"/>
              <w:bottom w:val="single" w:sz="4" w:space="0" w:color="auto"/>
              <w:right w:val="single" w:sz="4" w:space="0" w:color="auto"/>
            </w:tcBorders>
            <w:shd w:val="clear" w:color="auto" w:fill="auto"/>
            <w:vAlign w:val="center"/>
            <w:hideMark/>
          </w:tcPr>
          <w:p w14:paraId="01AC7DF6" w14:textId="7D13FE9D" w:rsidR="009F2911" w:rsidRPr="000B1D56" w:rsidRDefault="009F2911" w:rsidP="000D6E49">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Meta jafnréttissjónarmið til jafns við önnur sjónarmið þegar ráðið er í stöður hjá Reykjavíkurborg. Athygli stjórnenda borgarinnar skal vakin á því að við ráðningar skal umsækjandi af því kyni sem er í minnihluta í viðkomandi starfsgrein að öðru jöfnu ganga fyrir við ráðningu ef hann er jafnhæfur eða hæfari en aðrir umsækjendur</w:t>
            </w:r>
          </w:p>
        </w:tc>
        <w:tc>
          <w:tcPr>
            <w:tcW w:w="1559" w:type="dxa"/>
            <w:tcBorders>
              <w:top w:val="nil"/>
              <w:left w:val="nil"/>
              <w:bottom w:val="single" w:sz="4" w:space="0" w:color="auto"/>
              <w:right w:val="single" w:sz="4" w:space="0" w:color="auto"/>
            </w:tcBorders>
            <w:shd w:val="clear" w:color="auto" w:fill="auto"/>
            <w:vAlign w:val="center"/>
            <w:hideMark/>
          </w:tcPr>
          <w:p w14:paraId="5168E72F" w14:textId="2FCBDECA" w:rsidR="009F2911" w:rsidRPr="000B1D56" w:rsidRDefault="00325DA6" w:rsidP="000D6E49">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20. og 26. gr.</w:t>
            </w:r>
            <w:r w:rsidR="009F2911" w:rsidRPr="000B1D56">
              <w:rPr>
                <w:rFonts w:ascii="Arial" w:eastAsia="Times New Roman" w:hAnsi="Arial" w:cs="Arial"/>
                <w:color w:val="000000"/>
                <w:sz w:val="16"/>
                <w:szCs w:val="16"/>
                <w:lang w:eastAsia="is-IS"/>
              </w:rPr>
              <w:t xml:space="preserve"> jafnréttislaga</w:t>
            </w:r>
            <w:r>
              <w:rPr>
                <w:rFonts w:ascii="Arial" w:eastAsia="Times New Roman" w:hAnsi="Arial" w:cs="Arial"/>
                <w:color w:val="000000"/>
                <w:sz w:val="16"/>
                <w:szCs w:val="16"/>
                <w:lang w:eastAsia="is-IS"/>
              </w:rPr>
              <w:t>, 2.2.1.</w:t>
            </w:r>
            <w:r w:rsidR="009F2911" w:rsidRPr="000B1D56">
              <w:rPr>
                <w:rFonts w:ascii="Arial" w:eastAsia="Times New Roman" w:hAnsi="Arial" w:cs="Arial"/>
                <w:color w:val="000000"/>
                <w:sz w:val="16"/>
                <w:szCs w:val="16"/>
                <w:lang w:eastAsia="is-IS"/>
              </w:rPr>
              <w:t xml:space="preserve"> </w:t>
            </w:r>
            <w:r>
              <w:rPr>
                <w:rFonts w:ascii="Arial" w:eastAsia="Times New Roman" w:hAnsi="Arial" w:cs="Arial"/>
                <w:color w:val="000000"/>
                <w:sz w:val="16"/>
                <w:szCs w:val="16"/>
                <w:lang w:eastAsia="is-IS"/>
              </w:rPr>
              <w:t xml:space="preserve">gr. </w:t>
            </w:r>
            <w:r w:rsidR="009F2911" w:rsidRPr="000B1D56">
              <w:rPr>
                <w:rFonts w:ascii="Arial" w:eastAsia="Times New Roman" w:hAnsi="Arial" w:cs="Arial"/>
                <w:color w:val="000000"/>
                <w:sz w:val="16"/>
                <w:szCs w:val="16"/>
                <w:lang w:eastAsia="is-IS"/>
              </w:rPr>
              <w:t>í mannréttindastefnu borgarinnar</w:t>
            </w:r>
          </w:p>
        </w:tc>
        <w:tc>
          <w:tcPr>
            <w:tcW w:w="1560" w:type="dxa"/>
            <w:tcBorders>
              <w:top w:val="nil"/>
              <w:left w:val="nil"/>
              <w:bottom w:val="single" w:sz="4" w:space="0" w:color="auto"/>
              <w:right w:val="single" w:sz="4" w:space="0" w:color="auto"/>
            </w:tcBorders>
            <w:shd w:val="clear" w:color="auto" w:fill="auto"/>
            <w:vAlign w:val="center"/>
            <w:hideMark/>
          </w:tcPr>
          <w:p w14:paraId="4079E558" w14:textId="4A7A2AB4" w:rsidR="009F2911" w:rsidRPr="000B1D56" w:rsidRDefault="009F2911" w:rsidP="000D6E4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MAD</w:t>
            </w:r>
          </w:p>
        </w:tc>
        <w:tc>
          <w:tcPr>
            <w:tcW w:w="1275" w:type="dxa"/>
            <w:tcBorders>
              <w:top w:val="nil"/>
              <w:left w:val="nil"/>
              <w:bottom w:val="single" w:sz="4" w:space="0" w:color="auto"/>
              <w:right w:val="single" w:sz="4" w:space="0" w:color="auto"/>
            </w:tcBorders>
            <w:shd w:val="clear" w:color="auto" w:fill="auto"/>
            <w:noWrap/>
            <w:vAlign w:val="center"/>
            <w:hideMark/>
          </w:tcPr>
          <w:p w14:paraId="1F6047B3" w14:textId="63398530" w:rsidR="009F2911" w:rsidRPr="000B1D56" w:rsidRDefault="009F2911" w:rsidP="000D6E49">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Jafnrétti kynja</w:t>
            </w:r>
          </w:p>
        </w:tc>
        <w:tc>
          <w:tcPr>
            <w:tcW w:w="1276" w:type="dxa"/>
            <w:tcBorders>
              <w:top w:val="nil"/>
              <w:left w:val="nil"/>
              <w:bottom w:val="single" w:sz="4" w:space="0" w:color="auto"/>
              <w:right w:val="single" w:sz="4" w:space="0" w:color="auto"/>
            </w:tcBorders>
            <w:shd w:val="clear" w:color="auto" w:fill="auto"/>
            <w:noWrap/>
            <w:vAlign w:val="center"/>
            <w:hideMark/>
          </w:tcPr>
          <w:p w14:paraId="4BAB52A0" w14:textId="58A9D233" w:rsidR="009F2911" w:rsidRPr="000B1D56" w:rsidRDefault="00D831D6" w:rsidP="000D6E49">
            <w:pPr>
              <w:spacing w:after="0" w:line="240" w:lineRule="auto"/>
              <w:jc w:val="center"/>
              <w:rPr>
                <w:rFonts w:ascii="Arial" w:eastAsia="Times New Roman" w:hAnsi="Arial" w:cs="Arial"/>
                <w:color w:val="000000"/>
                <w:sz w:val="16"/>
                <w:szCs w:val="16"/>
                <w:lang w:eastAsia="is-IS"/>
              </w:rPr>
            </w:pPr>
            <w:r w:rsidRPr="0020080D">
              <w:rPr>
                <w:rFonts w:ascii="Arial" w:eastAsia="Times New Roman" w:hAnsi="Arial" w:cs="Arial"/>
                <w:sz w:val="16"/>
                <w:szCs w:val="16"/>
                <w:lang w:eastAsia="is-IS"/>
              </w:rPr>
              <w:t>Viðvarandi</w:t>
            </w:r>
          </w:p>
        </w:tc>
      </w:tr>
      <w:tr w:rsidR="009F2911" w:rsidRPr="000B1D56" w14:paraId="4D55B3CB" w14:textId="77777777" w:rsidTr="000858C2">
        <w:trPr>
          <w:trHeight w:val="1531"/>
        </w:trPr>
        <w:tc>
          <w:tcPr>
            <w:tcW w:w="1925" w:type="dxa"/>
            <w:vMerge/>
            <w:tcBorders>
              <w:left w:val="single" w:sz="4" w:space="0" w:color="auto"/>
              <w:bottom w:val="single" w:sz="4" w:space="0" w:color="auto"/>
              <w:right w:val="single" w:sz="4" w:space="0" w:color="auto"/>
            </w:tcBorders>
            <w:vAlign w:val="center"/>
            <w:hideMark/>
          </w:tcPr>
          <w:p w14:paraId="04E2FC86" w14:textId="5054750C" w:rsidR="009F2911" w:rsidRPr="000B1D56" w:rsidRDefault="009F2911" w:rsidP="000D6E49">
            <w:pPr>
              <w:spacing w:after="0" w:line="240" w:lineRule="auto"/>
              <w:rPr>
                <w:rFonts w:ascii="Arial" w:eastAsia="Times New Roman" w:hAnsi="Arial" w:cs="Arial"/>
                <w:b/>
                <w:bCs/>
                <w:color w:val="000000"/>
                <w:sz w:val="18"/>
                <w:szCs w:val="18"/>
                <w:lang w:eastAsia="is-IS"/>
              </w:rPr>
            </w:pPr>
          </w:p>
        </w:tc>
        <w:tc>
          <w:tcPr>
            <w:tcW w:w="425" w:type="dxa"/>
            <w:tcBorders>
              <w:top w:val="nil"/>
              <w:left w:val="nil"/>
              <w:bottom w:val="single" w:sz="4" w:space="0" w:color="auto"/>
              <w:right w:val="single" w:sz="4" w:space="0" w:color="auto"/>
            </w:tcBorders>
            <w:shd w:val="clear" w:color="auto" w:fill="auto"/>
            <w:noWrap/>
            <w:vAlign w:val="center"/>
            <w:hideMark/>
          </w:tcPr>
          <w:p w14:paraId="12FE4E2A" w14:textId="36AF6F24" w:rsidR="009F2911" w:rsidRPr="000B1D56" w:rsidRDefault="00681451"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35</w:t>
            </w:r>
          </w:p>
        </w:tc>
        <w:tc>
          <w:tcPr>
            <w:tcW w:w="2835" w:type="dxa"/>
            <w:tcBorders>
              <w:top w:val="nil"/>
              <w:left w:val="nil"/>
              <w:bottom w:val="single" w:sz="4" w:space="0" w:color="auto"/>
              <w:right w:val="single" w:sz="4" w:space="0" w:color="auto"/>
            </w:tcBorders>
            <w:shd w:val="clear" w:color="auto" w:fill="auto"/>
            <w:vAlign w:val="center"/>
            <w:hideMark/>
          </w:tcPr>
          <w:p w14:paraId="41095E8D" w14:textId="3BF3B452" w:rsidR="009F2911" w:rsidRPr="000B1D56" w:rsidRDefault="009F2911" w:rsidP="000D6E49">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 xml:space="preserve">Athuga í </w:t>
            </w:r>
            <w:r w:rsidR="00CB655D">
              <w:rPr>
                <w:rFonts w:ascii="Arial" w:eastAsia="Times New Roman" w:hAnsi="Arial" w:cs="Arial"/>
                <w:color w:val="000000"/>
                <w:sz w:val="16"/>
                <w:szCs w:val="16"/>
                <w:lang w:eastAsia="is-IS"/>
              </w:rPr>
              <w:t>viðhorfskönnun meðal starfsfólks</w:t>
            </w:r>
            <w:r w:rsidRPr="000B1D56">
              <w:rPr>
                <w:rFonts w:ascii="Arial" w:eastAsia="Times New Roman" w:hAnsi="Arial" w:cs="Arial"/>
                <w:color w:val="000000"/>
                <w:sz w:val="16"/>
                <w:szCs w:val="16"/>
                <w:lang w:eastAsia="is-IS"/>
              </w:rPr>
              <w:t xml:space="preserve"> hvort konur og karlar séu að fá sömu tækifæri til starfsþróunar og/eða símenntunar. Ef svo er ekki verður brugðist við því með greiningu á því hverju sætir og leiðum til starfsþróunar og símenntu</w:t>
            </w:r>
            <w:r w:rsidR="00137EE7">
              <w:rPr>
                <w:rFonts w:ascii="Arial" w:eastAsia="Times New Roman" w:hAnsi="Arial" w:cs="Arial"/>
                <w:color w:val="000000"/>
                <w:sz w:val="16"/>
                <w:szCs w:val="16"/>
                <w:lang w:eastAsia="is-IS"/>
              </w:rPr>
              <w:t>n</w:t>
            </w:r>
            <w:r w:rsidRPr="000B1D56">
              <w:rPr>
                <w:rFonts w:ascii="Arial" w:eastAsia="Times New Roman" w:hAnsi="Arial" w:cs="Arial"/>
                <w:color w:val="000000"/>
                <w:sz w:val="16"/>
                <w:szCs w:val="16"/>
                <w:lang w:eastAsia="is-IS"/>
              </w:rPr>
              <w:t>ar þar sem á skortir</w:t>
            </w:r>
          </w:p>
        </w:tc>
        <w:tc>
          <w:tcPr>
            <w:tcW w:w="1559" w:type="dxa"/>
            <w:tcBorders>
              <w:top w:val="nil"/>
              <w:left w:val="nil"/>
              <w:bottom w:val="single" w:sz="4" w:space="0" w:color="auto"/>
              <w:right w:val="single" w:sz="4" w:space="0" w:color="auto"/>
            </w:tcBorders>
            <w:shd w:val="clear" w:color="auto" w:fill="auto"/>
            <w:vAlign w:val="center"/>
            <w:hideMark/>
          </w:tcPr>
          <w:p w14:paraId="1F7D1108" w14:textId="43257E22" w:rsidR="009F2911" w:rsidRPr="000B1D56" w:rsidRDefault="00325DA6" w:rsidP="000D6E49">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26. gr. jafnréttislaga og</w:t>
            </w:r>
            <w:r w:rsidR="009F2911" w:rsidRPr="000B1D56">
              <w:rPr>
                <w:rFonts w:ascii="Arial" w:eastAsia="Times New Roman" w:hAnsi="Arial" w:cs="Arial"/>
                <w:color w:val="000000"/>
                <w:sz w:val="16"/>
                <w:szCs w:val="16"/>
                <w:lang w:eastAsia="is-IS"/>
              </w:rPr>
              <w:t xml:space="preserve"> 2.2.4</w:t>
            </w:r>
            <w:r>
              <w:rPr>
                <w:rFonts w:ascii="Arial" w:eastAsia="Times New Roman" w:hAnsi="Arial" w:cs="Arial"/>
                <w:color w:val="000000"/>
                <w:sz w:val="16"/>
                <w:szCs w:val="16"/>
                <w:lang w:eastAsia="is-IS"/>
              </w:rPr>
              <w:t>. gr.</w:t>
            </w:r>
            <w:r w:rsidR="009F2911" w:rsidRPr="000B1D56">
              <w:rPr>
                <w:rFonts w:ascii="Arial" w:eastAsia="Times New Roman" w:hAnsi="Arial" w:cs="Arial"/>
                <w:color w:val="000000"/>
                <w:sz w:val="16"/>
                <w:szCs w:val="16"/>
                <w:lang w:eastAsia="is-IS"/>
              </w:rPr>
              <w:t xml:space="preserve"> í mannréttindastefnu borgarinnar</w:t>
            </w:r>
          </w:p>
        </w:tc>
        <w:tc>
          <w:tcPr>
            <w:tcW w:w="1560" w:type="dxa"/>
            <w:tcBorders>
              <w:top w:val="nil"/>
              <w:left w:val="nil"/>
              <w:bottom w:val="single" w:sz="4" w:space="0" w:color="auto"/>
              <w:right w:val="single" w:sz="4" w:space="0" w:color="auto"/>
            </w:tcBorders>
            <w:shd w:val="clear" w:color="auto" w:fill="auto"/>
            <w:vAlign w:val="center"/>
            <w:hideMark/>
          </w:tcPr>
          <w:p w14:paraId="1C03102A" w14:textId="50203EF0" w:rsidR="009F2911" w:rsidRPr="000B1D56" w:rsidRDefault="009F2911" w:rsidP="000D6E4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MAD</w:t>
            </w:r>
          </w:p>
        </w:tc>
        <w:tc>
          <w:tcPr>
            <w:tcW w:w="1275" w:type="dxa"/>
            <w:tcBorders>
              <w:top w:val="nil"/>
              <w:left w:val="nil"/>
              <w:bottom w:val="single" w:sz="4" w:space="0" w:color="auto"/>
              <w:right w:val="single" w:sz="4" w:space="0" w:color="auto"/>
            </w:tcBorders>
            <w:shd w:val="clear" w:color="auto" w:fill="auto"/>
            <w:noWrap/>
            <w:vAlign w:val="center"/>
            <w:hideMark/>
          </w:tcPr>
          <w:p w14:paraId="3C8FCDD6" w14:textId="33765E42" w:rsidR="009F2911" w:rsidRPr="000B1D56" w:rsidRDefault="009F2911" w:rsidP="000D6E49">
            <w:pPr>
              <w:spacing w:after="0" w:line="240" w:lineRule="auto"/>
              <w:jc w:val="center"/>
              <w:rPr>
                <w:rFonts w:ascii="Arial" w:eastAsia="Times New Roman" w:hAnsi="Arial" w:cs="Arial"/>
                <w:sz w:val="16"/>
                <w:szCs w:val="16"/>
                <w:lang w:eastAsia="is-IS"/>
              </w:rPr>
            </w:pPr>
            <w:r w:rsidRPr="000B1D56">
              <w:rPr>
                <w:rFonts w:ascii="Arial" w:eastAsia="Times New Roman" w:hAnsi="Arial" w:cs="Arial"/>
                <w:sz w:val="16"/>
                <w:szCs w:val="16"/>
                <w:lang w:eastAsia="is-IS"/>
              </w:rPr>
              <w:t>Jafnrétti kynja</w:t>
            </w:r>
          </w:p>
        </w:tc>
        <w:tc>
          <w:tcPr>
            <w:tcW w:w="1276" w:type="dxa"/>
            <w:tcBorders>
              <w:top w:val="nil"/>
              <w:left w:val="nil"/>
              <w:bottom w:val="single" w:sz="4" w:space="0" w:color="auto"/>
              <w:right w:val="single" w:sz="4" w:space="0" w:color="auto"/>
            </w:tcBorders>
            <w:shd w:val="clear" w:color="auto" w:fill="auto"/>
            <w:noWrap/>
            <w:vAlign w:val="center"/>
            <w:hideMark/>
          </w:tcPr>
          <w:p w14:paraId="73D85585" w14:textId="175F108F" w:rsidR="009F2911" w:rsidRPr="000B1D56" w:rsidRDefault="00D831D6" w:rsidP="000D6E49">
            <w:pPr>
              <w:spacing w:after="0" w:line="240" w:lineRule="auto"/>
              <w:jc w:val="center"/>
              <w:rPr>
                <w:rFonts w:ascii="Arial" w:eastAsia="Times New Roman" w:hAnsi="Arial" w:cs="Arial"/>
                <w:color w:val="000000"/>
                <w:sz w:val="16"/>
                <w:szCs w:val="16"/>
                <w:lang w:eastAsia="is-IS"/>
              </w:rPr>
            </w:pPr>
            <w:r w:rsidRPr="0020080D">
              <w:rPr>
                <w:rFonts w:ascii="Arial" w:eastAsia="Times New Roman" w:hAnsi="Arial" w:cs="Arial"/>
                <w:sz w:val="16"/>
                <w:szCs w:val="16"/>
                <w:lang w:eastAsia="is-IS"/>
              </w:rPr>
              <w:t>Árlega</w:t>
            </w:r>
          </w:p>
        </w:tc>
      </w:tr>
      <w:tr w:rsidR="009F2911" w:rsidRPr="000B1D56" w14:paraId="53C3E22A" w14:textId="77777777" w:rsidTr="000858C2">
        <w:trPr>
          <w:trHeight w:val="2098"/>
        </w:trPr>
        <w:tc>
          <w:tcPr>
            <w:tcW w:w="1925" w:type="dxa"/>
            <w:vMerge/>
            <w:tcBorders>
              <w:left w:val="single" w:sz="4" w:space="0" w:color="auto"/>
              <w:bottom w:val="single" w:sz="4" w:space="0" w:color="auto"/>
              <w:right w:val="single" w:sz="4" w:space="0" w:color="auto"/>
            </w:tcBorders>
            <w:vAlign w:val="center"/>
            <w:hideMark/>
          </w:tcPr>
          <w:p w14:paraId="6BDF62E9" w14:textId="1E070E63" w:rsidR="009F2911" w:rsidRPr="000B1D56" w:rsidRDefault="009F2911" w:rsidP="000D6E49">
            <w:pPr>
              <w:spacing w:after="0" w:line="240" w:lineRule="auto"/>
              <w:rPr>
                <w:rFonts w:ascii="Arial" w:eastAsia="Times New Roman" w:hAnsi="Arial" w:cs="Arial"/>
                <w:b/>
                <w:bCs/>
                <w:color w:val="000000"/>
                <w:sz w:val="18"/>
                <w:szCs w:val="18"/>
                <w:lang w:eastAsia="is-IS"/>
              </w:rPr>
            </w:pPr>
          </w:p>
        </w:tc>
        <w:tc>
          <w:tcPr>
            <w:tcW w:w="425" w:type="dxa"/>
            <w:tcBorders>
              <w:top w:val="nil"/>
              <w:left w:val="nil"/>
              <w:bottom w:val="single" w:sz="4" w:space="0" w:color="auto"/>
              <w:right w:val="single" w:sz="4" w:space="0" w:color="auto"/>
            </w:tcBorders>
            <w:shd w:val="clear" w:color="auto" w:fill="auto"/>
            <w:noWrap/>
            <w:vAlign w:val="center"/>
            <w:hideMark/>
          </w:tcPr>
          <w:p w14:paraId="73E2819F" w14:textId="2DA150CC" w:rsidR="009F2911" w:rsidRPr="000B1D56" w:rsidRDefault="00681451"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36</w:t>
            </w:r>
          </w:p>
        </w:tc>
        <w:tc>
          <w:tcPr>
            <w:tcW w:w="2835" w:type="dxa"/>
            <w:tcBorders>
              <w:top w:val="nil"/>
              <w:left w:val="nil"/>
              <w:bottom w:val="single" w:sz="4" w:space="0" w:color="auto"/>
              <w:right w:val="single" w:sz="4" w:space="0" w:color="auto"/>
            </w:tcBorders>
            <w:shd w:val="clear" w:color="auto" w:fill="auto"/>
            <w:vAlign w:val="center"/>
            <w:hideMark/>
          </w:tcPr>
          <w:p w14:paraId="5393B010" w14:textId="26D40E40" w:rsidR="009F2911" w:rsidRPr="000B1D56" w:rsidRDefault="009F2911" w:rsidP="000D6E49">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Veita starfsfólki kost á sveigjanleika í starfi þar sem hægt er að koma því við. Konum og körlum skal gert kleift að minnka við sig vinnu tímabundið vegn</w:t>
            </w:r>
            <w:r w:rsidR="00CB655D">
              <w:rPr>
                <w:rFonts w:ascii="Arial" w:eastAsia="Times New Roman" w:hAnsi="Arial" w:cs="Arial"/>
                <w:color w:val="000000"/>
                <w:sz w:val="16"/>
                <w:szCs w:val="16"/>
                <w:lang w:eastAsia="is-IS"/>
              </w:rPr>
              <w:t>a fjölskylduábyrgðar. Starfsfólk skal</w:t>
            </w:r>
            <w:r w:rsidRPr="000B1D56">
              <w:rPr>
                <w:rFonts w:ascii="Arial" w:eastAsia="Times New Roman" w:hAnsi="Arial" w:cs="Arial"/>
                <w:color w:val="000000"/>
                <w:sz w:val="16"/>
                <w:szCs w:val="16"/>
                <w:lang w:eastAsia="is-IS"/>
              </w:rPr>
              <w:t xml:space="preserve"> eiga kost á hlutastörfum og sveigjanlegum vinnutíma eftir því sem aðstæður leyfa. Stjórnendur skulu hvetja væntanlega feður til að nýta sér rétt sinn til fæðingarorlofs. Jafnframt skulu þeir hvetja karla til að vera heima hjá veikum börnum til jafns á við konur</w:t>
            </w:r>
          </w:p>
        </w:tc>
        <w:tc>
          <w:tcPr>
            <w:tcW w:w="1559" w:type="dxa"/>
            <w:tcBorders>
              <w:top w:val="nil"/>
              <w:left w:val="nil"/>
              <w:bottom w:val="single" w:sz="4" w:space="0" w:color="auto"/>
              <w:right w:val="single" w:sz="4" w:space="0" w:color="auto"/>
            </w:tcBorders>
            <w:shd w:val="clear" w:color="auto" w:fill="auto"/>
            <w:vAlign w:val="center"/>
            <w:hideMark/>
          </w:tcPr>
          <w:p w14:paraId="63D64707" w14:textId="1A81BE57" w:rsidR="009F2911" w:rsidRPr="000B1D56" w:rsidRDefault="00325DA6" w:rsidP="000D6E49">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 xml:space="preserve">21. gr. jafnréttislaga, 2.2.5. gr. </w:t>
            </w:r>
            <w:r w:rsidR="009F2911" w:rsidRPr="000B1D56">
              <w:rPr>
                <w:rFonts w:ascii="Arial" w:eastAsia="Times New Roman" w:hAnsi="Arial" w:cs="Arial"/>
                <w:color w:val="000000"/>
                <w:sz w:val="16"/>
                <w:szCs w:val="16"/>
                <w:lang w:eastAsia="is-IS"/>
              </w:rPr>
              <w:t>í mannréttindastefnu borgarinnar og 11. gr. Evrópusáttmála í jafnréttismálum</w:t>
            </w:r>
          </w:p>
        </w:tc>
        <w:tc>
          <w:tcPr>
            <w:tcW w:w="1560" w:type="dxa"/>
            <w:tcBorders>
              <w:top w:val="nil"/>
              <w:left w:val="nil"/>
              <w:bottom w:val="single" w:sz="4" w:space="0" w:color="auto"/>
              <w:right w:val="single" w:sz="4" w:space="0" w:color="auto"/>
            </w:tcBorders>
            <w:shd w:val="clear" w:color="auto" w:fill="auto"/>
            <w:vAlign w:val="center"/>
            <w:hideMark/>
          </w:tcPr>
          <w:p w14:paraId="2E6FC2FE" w14:textId="423CB22C" w:rsidR="009F2911" w:rsidRPr="000B1D56" w:rsidRDefault="009F2911" w:rsidP="000D6E4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MAD</w:t>
            </w:r>
          </w:p>
        </w:tc>
        <w:tc>
          <w:tcPr>
            <w:tcW w:w="1275" w:type="dxa"/>
            <w:tcBorders>
              <w:top w:val="nil"/>
              <w:left w:val="nil"/>
              <w:bottom w:val="single" w:sz="4" w:space="0" w:color="auto"/>
              <w:right w:val="single" w:sz="4" w:space="0" w:color="auto"/>
            </w:tcBorders>
            <w:shd w:val="clear" w:color="auto" w:fill="auto"/>
            <w:noWrap/>
            <w:vAlign w:val="center"/>
            <w:hideMark/>
          </w:tcPr>
          <w:p w14:paraId="10984FE3" w14:textId="73509C9B" w:rsidR="009F2911" w:rsidRPr="000B1D56" w:rsidRDefault="009F2911" w:rsidP="000D6E49">
            <w:pPr>
              <w:spacing w:after="0" w:line="240" w:lineRule="auto"/>
              <w:jc w:val="center"/>
              <w:rPr>
                <w:rFonts w:ascii="Arial" w:eastAsia="Times New Roman" w:hAnsi="Arial" w:cs="Arial"/>
                <w:sz w:val="16"/>
                <w:szCs w:val="16"/>
                <w:lang w:eastAsia="is-IS"/>
              </w:rPr>
            </w:pPr>
            <w:r w:rsidRPr="000B1D56">
              <w:rPr>
                <w:rFonts w:ascii="Arial" w:eastAsia="Times New Roman" w:hAnsi="Arial" w:cs="Arial"/>
                <w:color w:val="000000"/>
                <w:sz w:val="16"/>
                <w:szCs w:val="16"/>
                <w:lang w:eastAsia="is-IS"/>
              </w:rPr>
              <w:t>Jafnrétti kynja</w:t>
            </w:r>
          </w:p>
        </w:tc>
        <w:tc>
          <w:tcPr>
            <w:tcW w:w="1276" w:type="dxa"/>
            <w:tcBorders>
              <w:top w:val="nil"/>
              <w:left w:val="nil"/>
              <w:bottom w:val="single" w:sz="4" w:space="0" w:color="auto"/>
              <w:right w:val="single" w:sz="4" w:space="0" w:color="auto"/>
            </w:tcBorders>
            <w:shd w:val="clear" w:color="auto" w:fill="auto"/>
            <w:noWrap/>
            <w:vAlign w:val="center"/>
            <w:hideMark/>
          </w:tcPr>
          <w:p w14:paraId="3E3D6120" w14:textId="47D23321" w:rsidR="009F2911" w:rsidRPr="000B1D56" w:rsidRDefault="009F2911" w:rsidP="000D6E49">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Viðvarandi</w:t>
            </w:r>
          </w:p>
        </w:tc>
      </w:tr>
      <w:tr w:rsidR="000858C2" w:rsidRPr="000B1D56" w14:paraId="02C8D5DC" w14:textId="77777777" w:rsidTr="000858C2">
        <w:trPr>
          <w:trHeight w:val="1531"/>
        </w:trPr>
        <w:tc>
          <w:tcPr>
            <w:tcW w:w="1925" w:type="dxa"/>
            <w:tcBorders>
              <w:top w:val="single" w:sz="4" w:space="0" w:color="auto"/>
              <w:left w:val="single" w:sz="4" w:space="0" w:color="auto"/>
              <w:bottom w:val="single" w:sz="4" w:space="0" w:color="auto"/>
              <w:right w:val="single" w:sz="4" w:space="0" w:color="auto"/>
            </w:tcBorders>
            <w:vAlign w:val="center"/>
            <w:hideMark/>
          </w:tcPr>
          <w:p w14:paraId="1CC8416C" w14:textId="4BF90403" w:rsidR="000858C2" w:rsidRPr="000B1D56" w:rsidRDefault="000858C2" w:rsidP="000D6E49">
            <w:pPr>
              <w:spacing w:after="0" w:line="240" w:lineRule="auto"/>
              <w:rPr>
                <w:rFonts w:ascii="Arial" w:eastAsia="Times New Roman" w:hAnsi="Arial" w:cs="Arial"/>
                <w:b/>
                <w:bCs/>
                <w:color w:val="000000"/>
                <w:sz w:val="18"/>
                <w:szCs w:val="18"/>
                <w:lang w:eastAsia="is-IS"/>
              </w:rPr>
            </w:pPr>
            <w:r w:rsidRPr="000858C2">
              <w:rPr>
                <w:rFonts w:ascii="Arial" w:eastAsia="Times New Roman" w:hAnsi="Arial" w:cs="Arial"/>
                <w:b/>
                <w:bCs/>
                <w:color w:val="000000"/>
                <w:sz w:val="18"/>
                <w:szCs w:val="18"/>
                <w:lang w:eastAsia="is-IS"/>
              </w:rPr>
              <w:t>Samræma fjölskyldu- og atvinnulíf á starfsstöðum borgarinnar</w:t>
            </w:r>
          </w:p>
        </w:tc>
        <w:tc>
          <w:tcPr>
            <w:tcW w:w="425" w:type="dxa"/>
            <w:tcBorders>
              <w:top w:val="nil"/>
              <w:left w:val="nil"/>
              <w:bottom w:val="single" w:sz="4" w:space="0" w:color="auto"/>
              <w:right w:val="single" w:sz="4" w:space="0" w:color="auto"/>
            </w:tcBorders>
            <w:shd w:val="clear" w:color="auto" w:fill="auto"/>
            <w:noWrap/>
            <w:vAlign w:val="center"/>
            <w:hideMark/>
          </w:tcPr>
          <w:p w14:paraId="49828FBF" w14:textId="40163120" w:rsidR="000858C2" w:rsidRPr="000B1D56" w:rsidRDefault="00681451"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37</w:t>
            </w:r>
          </w:p>
        </w:tc>
        <w:tc>
          <w:tcPr>
            <w:tcW w:w="2835" w:type="dxa"/>
            <w:tcBorders>
              <w:top w:val="nil"/>
              <w:left w:val="nil"/>
              <w:bottom w:val="single" w:sz="4" w:space="0" w:color="auto"/>
              <w:right w:val="single" w:sz="4" w:space="0" w:color="auto"/>
            </w:tcBorders>
            <w:shd w:val="clear" w:color="auto" w:fill="auto"/>
            <w:vAlign w:val="center"/>
            <w:hideMark/>
          </w:tcPr>
          <w:p w14:paraId="30D15F1D" w14:textId="1B4EFD65" w:rsidR="000858C2" w:rsidRPr="000B1D56" w:rsidRDefault="000858C2" w:rsidP="000D6E49">
            <w:pPr>
              <w:spacing w:after="0" w:line="240" w:lineRule="auto"/>
              <w:rPr>
                <w:rFonts w:ascii="Arial" w:eastAsia="Times New Roman" w:hAnsi="Arial" w:cs="Arial"/>
                <w:color w:val="000000"/>
                <w:sz w:val="16"/>
                <w:szCs w:val="16"/>
                <w:lang w:eastAsia="is-IS"/>
              </w:rPr>
            </w:pPr>
            <w:r w:rsidRPr="00EF244E">
              <w:rPr>
                <w:rFonts w:ascii="Arial" w:eastAsia="Times New Roman" w:hAnsi="Arial" w:cs="Arial"/>
                <w:color w:val="000000"/>
                <w:sz w:val="16"/>
                <w:szCs w:val="16"/>
                <w:lang w:eastAsia="is-IS"/>
              </w:rPr>
              <w:t>Safna upplýsingum um samræmingu einkalífs, fjölskylduábyrgðar og starfa með viðhorfskönnun annað hvert ár. Greina skal svörin út frá kyni, starfi og öðrum viðeigandi breytum. Komi í ljós erfiðleikar í samræmingu einkalífs, fjölskylduábyrgðar og starfa á ákveðnum starfsstöðum verði reynt að finna skýringar og bregðast við ef þurfa þykir</w:t>
            </w:r>
          </w:p>
        </w:tc>
        <w:tc>
          <w:tcPr>
            <w:tcW w:w="1559" w:type="dxa"/>
            <w:tcBorders>
              <w:top w:val="nil"/>
              <w:left w:val="nil"/>
              <w:bottom w:val="single" w:sz="4" w:space="0" w:color="auto"/>
              <w:right w:val="single" w:sz="4" w:space="0" w:color="auto"/>
            </w:tcBorders>
            <w:shd w:val="clear" w:color="auto" w:fill="auto"/>
            <w:vAlign w:val="center"/>
            <w:hideMark/>
          </w:tcPr>
          <w:p w14:paraId="6B3AB55F" w14:textId="1BCBCA23" w:rsidR="000858C2" w:rsidRPr="000B1D56" w:rsidRDefault="000858C2" w:rsidP="000D6E49">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21. g</w:t>
            </w:r>
            <w:r w:rsidR="00325DA6">
              <w:rPr>
                <w:rFonts w:ascii="Arial" w:eastAsia="Times New Roman" w:hAnsi="Arial" w:cs="Arial"/>
                <w:color w:val="000000"/>
                <w:sz w:val="16"/>
                <w:szCs w:val="16"/>
                <w:lang w:eastAsia="is-IS"/>
              </w:rPr>
              <w:t>r. jafnréttislaga,</w:t>
            </w:r>
            <w:r w:rsidRPr="000B1D56">
              <w:rPr>
                <w:rFonts w:ascii="Arial" w:eastAsia="Times New Roman" w:hAnsi="Arial" w:cs="Arial"/>
                <w:color w:val="000000"/>
                <w:sz w:val="16"/>
                <w:szCs w:val="16"/>
                <w:lang w:eastAsia="is-IS"/>
              </w:rPr>
              <w:t xml:space="preserve"> 2.2.5</w:t>
            </w:r>
            <w:r w:rsidR="00325DA6">
              <w:rPr>
                <w:rFonts w:ascii="Arial" w:eastAsia="Times New Roman" w:hAnsi="Arial" w:cs="Arial"/>
                <w:color w:val="000000"/>
                <w:sz w:val="16"/>
                <w:szCs w:val="16"/>
                <w:lang w:eastAsia="is-IS"/>
              </w:rPr>
              <w:t>. gr.</w:t>
            </w:r>
            <w:r w:rsidRPr="000B1D56">
              <w:rPr>
                <w:rFonts w:ascii="Arial" w:eastAsia="Times New Roman" w:hAnsi="Arial" w:cs="Arial"/>
                <w:color w:val="000000"/>
                <w:sz w:val="16"/>
                <w:szCs w:val="16"/>
                <w:lang w:eastAsia="is-IS"/>
              </w:rPr>
              <w:t xml:space="preserve"> í mannréttind</w:t>
            </w:r>
            <w:r w:rsidR="00325DA6">
              <w:rPr>
                <w:rFonts w:ascii="Arial" w:eastAsia="Times New Roman" w:hAnsi="Arial" w:cs="Arial"/>
                <w:color w:val="000000"/>
                <w:sz w:val="16"/>
                <w:szCs w:val="16"/>
                <w:lang w:eastAsia="is-IS"/>
              </w:rPr>
              <w:t>astefnu borgarinnar og 11. gr.</w:t>
            </w:r>
            <w:r w:rsidRPr="000B1D56">
              <w:rPr>
                <w:rFonts w:ascii="Arial" w:eastAsia="Times New Roman" w:hAnsi="Arial" w:cs="Arial"/>
                <w:color w:val="000000"/>
                <w:sz w:val="16"/>
                <w:szCs w:val="16"/>
                <w:lang w:eastAsia="is-IS"/>
              </w:rPr>
              <w:t xml:space="preserve"> Evrópusáttmála í jafnréttismálum</w:t>
            </w:r>
          </w:p>
        </w:tc>
        <w:tc>
          <w:tcPr>
            <w:tcW w:w="1560" w:type="dxa"/>
            <w:tcBorders>
              <w:top w:val="nil"/>
              <w:left w:val="nil"/>
              <w:bottom w:val="single" w:sz="4" w:space="0" w:color="auto"/>
              <w:right w:val="single" w:sz="4" w:space="0" w:color="auto"/>
            </w:tcBorders>
            <w:shd w:val="clear" w:color="auto" w:fill="auto"/>
            <w:vAlign w:val="center"/>
            <w:hideMark/>
          </w:tcPr>
          <w:p w14:paraId="464CF58C" w14:textId="2C366483" w:rsidR="000858C2" w:rsidRPr="000B1D56" w:rsidRDefault="000858C2"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MAD</w:t>
            </w:r>
          </w:p>
        </w:tc>
        <w:tc>
          <w:tcPr>
            <w:tcW w:w="1275" w:type="dxa"/>
            <w:tcBorders>
              <w:top w:val="nil"/>
              <w:left w:val="nil"/>
              <w:bottom w:val="single" w:sz="4" w:space="0" w:color="auto"/>
              <w:right w:val="single" w:sz="4" w:space="0" w:color="auto"/>
            </w:tcBorders>
            <w:shd w:val="clear" w:color="auto" w:fill="auto"/>
            <w:noWrap/>
            <w:vAlign w:val="center"/>
            <w:hideMark/>
          </w:tcPr>
          <w:p w14:paraId="1174D567" w14:textId="3EE60C7A" w:rsidR="000858C2" w:rsidRPr="000B1D56" w:rsidRDefault="000858C2" w:rsidP="000D6E49">
            <w:pPr>
              <w:spacing w:after="0" w:line="240" w:lineRule="auto"/>
              <w:jc w:val="center"/>
              <w:rPr>
                <w:rFonts w:ascii="Arial" w:eastAsia="Times New Roman" w:hAnsi="Arial" w:cs="Arial"/>
                <w:sz w:val="16"/>
                <w:szCs w:val="16"/>
                <w:lang w:eastAsia="is-IS"/>
              </w:rPr>
            </w:pPr>
            <w:r w:rsidRPr="00EF244E">
              <w:rPr>
                <w:rFonts w:ascii="Arial" w:eastAsia="Times New Roman" w:hAnsi="Arial" w:cs="Arial"/>
                <w:color w:val="000000"/>
                <w:sz w:val="16"/>
                <w:szCs w:val="16"/>
                <w:lang w:eastAsia="is-IS"/>
              </w:rPr>
              <w:t>Jafnrétti kynja</w:t>
            </w:r>
          </w:p>
        </w:tc>
        <w:tc>
          <w:tcPr>
            <w:tcW w:w="1276" w:type="dxa"/>
            <w:tcBorders>
              <w:top w:val="nil"/>
              <w:left w:val="nil"/>
              <w:bottom w:val="single" w:sz="4" w:space="0" w:color="auto"/>
              <w:right w:val="single" w:sz="4" w:space="0" w:color="auto"/>
            </w:tcBorders>
            <w:shd w:val="clear" w:color="auto" w:fill="auto"/>
            <w:noWrap/>
            <w:vAlign w:val="center"/>
            <w:hideMark/>
          </w:tcPr>
          <w:p w14:paraId="4A2B8637" w14:textId="3E7D0403" w:rsidR="000858C2" w:rsidRPr="000B1D56" w:rsidRDefault="000858C2" w:rsidP="000D6E4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2019</w:t>
            </w:r>
          </w:p>
        </w:tc>
      </w:tr>
    </w:tbl>
    <w:p w14:paraId="028552C5" w14:textId="4EC37527" w:rsidR="005B26CE" w:rsidRDefault="005B26CE"/>
    <w:p w14:paraId="2A258627" w14:textId="77777777" w:rsidR="005B26CE" w:rsidRDefault="005B26CE"/>
    <w:tbl>
      <w:tblPr>
        <w:tblW w:w="10855" w:type="dxa"/>
        <w:tblInd w:w="55" w:type="dxa"/>
        <w:tblLayout w:type="fixed"/>
        <w:tblCellMar>
          <w:left w:w="70" w:type="dxa"/>
          <w:right w:w="70" w:type="dxa"/>
        </w:tblCellMar>
        <w:tblLook w:val="04A0" w:firstRow="1" w:lastRow="0" w:firstColumn="1" w:lastColumn="0" w:noHBand="0" w:noVBand="1"/>
      </w:tblPr>
      <w:tblGrid>
        <w:gridCol w:w="1925"/>
        <w:gridCol w:w="425"/>
        <w:gridCol w:w="2835"/>
        <w:gridCol w:w="1559"/>
        <w:gridCol w:w="1560"/>
        <w:gridCol w:w="1275"/>
        <w:gridCol w:w="1276"/>
      </w:tblGrid>
      <w:tr w:rsidR="000858C2" w:rsidRPr="000B1D56" w14:paraId="31B4FC72" w14:textId="77777777" w:rsidTr="005B26CE">
        <w:trPr>
          <w:trHeight w:val="170"/>
        </w:trPr>
        <w:tc>
          <w:tcPr>
            <w:tcW w:w="192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E849A0C" w14:textId="309DC09A" w:rsidR="000858C2" w:rsidRPr="000B1D56" w:rsidRDefault="000858C2" w:rsidP="000858C2">
            <w:pPr>
              <w:spacing w:after="0" w:line="240" w:lineRule="auto"/>
              <w:rPr>
                <w:rFonts w:ascii="Arial" w:eastAsia="Times New Roman" w:hAnsi="Arial" w:cs="Arial"/>
                <w:b/>
                <w:bCs/>
                <w:color w:val="000000"/>
                <w:sz w:val="18"/>
                <w:szCs w:val="18"/>
                <w:lang w:eastAsia="is-IS"/>
              </w:rPr>
            </w:pPr>
            <w:r w:rsidRPr="009F2911">
              <w:rPr>
                <w:rFonts w:ascii="Arial" w:eastAsia="Times New Roman" w:hAnsi="Arial" w:cs="Arial"/>
                <w:b/>
                <w:bCs/>
                <w:i/>
                <w:iCs/>
                <w:color w:val="000000"/>
                <w:sz w:val="16"/>
                <w:szCs w:val="16"/>
                <w:lang w:eastAsia="is-IS"/>
              </w:rPr>
              <w:t>Markmið</w:t>
            </w:r>
          </w:p>
        </w:tc>
        <w:tc>
          <w:tcPr>
            <w:tcW w:w="3260" w:type="dxa"/>
            <w:gridSpan w:val="2"/>
            <w:tcBorders>
              <w:top w:val="single" w:sz="4" w:space="0" w:color="auto"/>
              <w:left w:val="nil"/>
              <w:bottom w:val="single" w:sz="4" w:space="0" w:color="auto"/>
              <w:right w:val="single" w:sz="4" w:space="0" w:color="auto"/>
            </w:tcBorders>
            <w:shd w:val="clear" w:color="auto" w:fill="95B3D7" w:themeFill="accent1" w:themeFillTint="99"/>
            <w:noWrap/>
            <w:vAlign w:val="center"/>
          </w:tcPr>
          <w:p w14:paraId="40987E9E" w14:textId="19E5F5A5" w:rsidR="000858C2" w:rsidRPr="000B1D56" w:rsidRDefault="000858C2" w:rsidP="000858C2">
            <w:pPr>
              <w:spacing w:after="0" w:line="240" w:lineRule="auto"/>
              <w:rPr>
                <w:rFonts w:ascii="Arial" w:eastAsia="Times New Roman" w:hAnsi="Arial" w:cs="Arial"/>
                <w:color w:val="000000"/>
                <w:sz w:val="16"/>
                <w:szCs w:val="16"/>
                <w:lang w:eastAsia="is-IS"/>
              </w:rPr>
            </w:pPr>
            <w:r w:rsidRPr="002D3CC7">
              <w:rPr>
                <w:rFonts w:ascii="Arial" w:eastAsia="Times New Roman" w:hAnsi="Arial" w:cs="Arial"/>
                <w:b/>
                <w:bCs/>
                <w:i/>
                <w:iCs/>
                <w:color w:val="000000"/>
                <w:sz w:val="16"/>
                <w:szCs w:val="16"/>
                <w:lang w:eastAsia="is-IS"/>
              </w:rPr>
              <w:t>Aðgerðir</w:t>
            </w:r>
          </w:p>
        </w:tc>
        <w:tc>
          <w:tcPr>
            <w:tcW w:w="1559"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353E461F" w14:textId="720D9AAE" w:rsidR="000858C2" w:rsidRPr="000B1D56" w:rsidRDefault="000858C2" w:rsidP="000858C2">
            <w:pPr>
              <w:spacing w:after="0" w:line="240" w:lineRule="auto"/>
              <w:rPr>
                <w:rFonts w:ascii="Arial" w:eastAsia="Times New Roman" w:hAnsi="Arial" w:cs="Arial"/>
                <w:color w:val="000000"/>
                <w:sz w:val="16"/>
                <w:szCs w:val="16"/>
                <w:lang w:eastAsia="is-IS"/>
              </w:rPr>
            </w:pPr>
            <w:r w:rsidRPr="002D3CC7">
              <w:rPr>
                <w:rFonts w:ascii="Arial" w:eastAsia="Times New Roman" w:hAnsi="Arial" w:cs="Arial"/>
                <w:b/>
                <w:bCs/>
                <w:i/>
                <w:iCs/>
                <w:color w:val="000000"/>
                <w:sz w:val="16"/>
                <w:szCs w:val="16"/>
                <w:lang w:eastAsia="is-IS"/>
              </w:rPr>
              <w:t>Stoðir</w:t>
            </w:r>
          </w:p>
        </w:tc>
        <w:tc>
          <w:tcPr>
            <w:tcW w:w="1560"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14:paraId="3114DB1F" w14:textId="0EF3F96E" w:rsidR="000858C2" w:rsidRPr="000B1D56" w:rsidRDefault="000858C2" w:rsidP="000858C2">
            <w:pPr>
              <w:spacing w:after="0" w:line="240" w:lineRule="auto"/>
              <w:jc w:val="center"/>
              <w:rPr>
                <w:rFonts w:ascii="Arial" w:eastAsia="Times New Roman" w:hAnsi="Arial" w:cs="Arial"/>
                <w:color w:val="000000"/>
                <w:sz w:val="16"/>
                <w:szCs w:val="16"/>
                <w:lang w:eastAsia="is-IS"/>
              </w:rPr>
            </w:pPr>
            <w:r w:rsidRPr="004828A1">
              <w:rPr>
                <w:rFonts w:ascii="Arial" w:eastAsia="Times New Roman" w:hAnsi="Arial" w:cs="Arial"/>
                <w:b/>
                <w:bCs/>
                <w:i/>
                <w:iCs/>
                <w:sz w:val="16"/>
                <w:szCs w:val="18"/>
                <w:lang w:eastAsia="is-IS"/>
              </w:rPr>
              <w:t>Ábyrgð</w:t>
            </w:r>
          </w:p>
        </w:tc>
        <w:tc>
          <w:tcPr>
            <w:tcW w:w="1275"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14:paraId="0826EF29" w14:textId="40B499F2" w:rsidR="000858C2" w:rsidRPr="000B1D56" w:rsidRDefault="000858C2" w:rsidP="000858C2">
            <w:pPr>
              <w:spacing w:after="0" w:line="240" w:lineRule="auto"/>
              <w:jc w:val="center"/>
              <w:rPr>
                <w:rFonts w:ascii="Arial" w:eastAsia="Times New Roman" w:hAnsi="Arial" w:cs="Arial"/>
                <w:color w:val="000000"/>
                <w:sz w:val="16"/>
                <w:szCs w:val="16"/>
                <w:lang w:eastAsia="is-IS"/>
              </w:rPr>
            </w:pPr>
            <w:r w:rsidRPr="004828A1">
              <w:rPr>
                <w:rFonts w:ascii="Arial" w:eastAsia="Times New Roman" w:hAnsi="Arial" w:cs="Arial"/>
                <w:b/>
                <w:bCs/>
                <w:i/>
                <w:iCs/>
                <w:sz w:val="16"/>
                <w:szCs w:val="18"/>
                <w:lang w:eastAsia="is-IS"/>
              </w:rPr>
              <w:t>Málaflokkur</w:t>
            </w:r>
          </w:p>
        </w:tc>
        <w:tc>
          <w:tcPr>
            <w:tcW w:w="1276"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14:paraId="58B1A287" w14:textId="6B82C076" w:rsidR="000858C2" w:rsidRPr="000B1D56" w:rsidRDefault="000858C2" w:rsidP="000858C2">
            <w:pPr>
              <w:spacing w:after="0" w:line="240" w:lineRule="auto"/>
              <w:jc w:val="center"/>
              <w:rPr>
                <w:rFonts w:ascii="Arial" w:eastAsia="Times New Roman" w:hAnsi="Arial" w:cs="Arial"/>
                <w:color w:val="000000"/>
                <w:sz w:val="16"/>
                <w:szCs w:val="16"/>
                <w:lang w:eastAsia="is-IS"/>
              </w:rPr>
            </w:pPr>
            <w:r w:rsidRPr="000D6E49">
              <w:rPr>
                <w:rFonts w:ascii="Arial" w:eastAsia="Times New Roman" w:hAnsi="Arial" w:cs="Arial"/>
                <w:b/>
                <w:bCs/>
                <w:i/>
                <w:iCs/>
                <w:sz w:val="16"/>
                <w:szCs w:val="18"/>
                <w:lang w:eastAsia="is-IS"/>
              </w:rPr>
              <w:t>Tímasetning</w:t>
            </w:r>
          </w:p>
        </w:tc>
      </w:tr>
      <w:tr w:rsidR="000858C2" w:rsidRPr="000B1D56" w14:paraId="798A723F" w14:textId="77777777" w:rsidTr="005B26CE">
        <w:trPr>
          <w:trHeight w:val="1639"/>
        </w:trPr>
        <w:tc>
          <w:tcPr>
            <w:tcW w:w="1925" w:type="dxa"/>
            <w:tcBorders>
              <w:top w:val="single" w:sz="4" w:space="0" w:color="auto"/>
              <w:left w:val="single" w:sz="4" w:space="0" w:color="auto"/>
              <w:bottom w:val="single" w:sz="4" w:space="0" w:color="auto"/>
              <w:right w:val="single" w:sz="4" w:space="0" w:color="auto"/>
            </w:tcBorders>
            <w:vAlign w:val="center"/>
            <w:hideMark/>
          </w:tcPr>
          <w:p w14:paraId="6DC0FF48" w14:textId="75205C89" w:rsidR="000858C2" w:rsidRPr="000B1D56" w:rsidRDefault="000858C2" w:rsidP="000858C2">
            <w:pPr>
              <w:spacing w:after="0" w:line="240" w:lineRule="auto"/>
              <w:rPr>
                <w:rFonts w:ascii="Arial" w:eastAsia="Times New Roman" w:hAnsi="Arial" w:cs="Arial"/>
                <w:b/>
                <w:bCs/>
                <w:color w:val="000000"/>
                <w:sz w:val="18"/>
                <w:szCs w:val="18"/>
                <w:lang w:eastAsia="is-IS"/>
              </w:rPr>
            </w:pPr>
            <w:r w:rsidRPr="000858C2">
              <w:rPr>
                <w:rFonts w:ascii="Arial" w:eastAsia="Times New Roman" w:hAnsi="Arial" w:cs="Arial"/>
                <w:b/>
                <w:bCs/>
                <w:color w:val="000000"/>
                <w:sz w:val="18"/>
                <w:szCs w:val="18"/>
                <w:lang w:eastAsia="is-IS"/>
              </w:rPr>
              <w:t>Samræma fjölskyldu- og atvinnulíf á starfsstöðum borgarinnar</w:t>
            </w:r>
            <w:r>
              <w:rPr>
                <w:rFonts w:ascii="Arial" w:eastAsia="Times New Roman" w:hAnsi="Arial" w:cs="Arial"/>
                <w:b/>
                <w:bCs/>
                <w:color w:val="000000"/>
                <w:sz w:val="18"/>
                <w:szCs w:val="18"/>
                <w:lang w:eastAsia="is-IS"/>
              </w:rPr>
              <w:t xml:space="preserve"> frh.</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00E6D5D" w14:textId="4B9A4BAF" w:rsidR="000858C2" w:rsidRPr="000B1D56" w:rsidRDefault="00681451" w:rsidP="000858C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38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4864B18" w14:textId="248884E7" w:rsidR="000858C2" w:rsidRPr="00D6635F" w:rsidRDefault="000858C2" w:rsidP="00D831D6">
            <w:pPr>
              <w:spacing w:after="0" w:line="240" w:lineRule="auto"/>
              <w:rPr>
                <w:rFonts w:ascii="Arial" w:eastAsia="Times New Roman" w:hAnsi="Arial" w:cs="Arial"/>
                <w:sz w:val="16"/>
                <w:szCs w:val="16"/>
                <w:lang w:eastAsia="is-IS"/>
              </w:rPr>
            </w:pPr>
            <w:r w:rsidRPr="00D6635F">
              <w:rPr>
                <w:rFonts w:ascii="Arial" w:eastAsia="Times New Roman" w:hAnsi="Arial" w:cs="Arial"/>
                <w:sz w:val="16"/>
                <w:szCs w:val="16"/>
                <w:lang w:eastAsia="is-IS"/>
              </w:rPr>
              <w:t>Vinna áfram að tilraunaverkefni um styttri vinnuviku án skerðingar launa. Skoðað verði</w:t>
            </w:r>
            <w:r w:rsidR="00D831D6">
              <w:rPr>
                <w:rFonts w:ascii="Arial" w:eastAsia="Times New Roman" w:hAnsi="Arial" w:cs="Arial"/>
                <w:sz w:val="16"/>
                <w:szCs w:val="16"/>
                <w:lang w:eastAsia="is-IS"/>
              </w:rPr>
              <w:t xml:space="preserve"> hvaða áhrif stytting vinnuviku </w:t>
            </w:r>
            <w:r w:rsidRPr="00D6635F">
              <w:rPr>
                <w:rFonts w:ascii="Arial" w:eastAsia="Times New Roman" w:hAnsi="Arial" w:cs="Arial"/>
                <w:sz w:val="16"/>
                <w:szCs w:val="16"/>
                <w:lang w:eastAsia="is-IS"/>
              </w:rPr>
              <w:t>hefur á starfsfólk hvað varðar heilsu, vellíðan, starfsanda og þjónustu</w:t>
            </w:r>
            <w:r w:rsidR="00D831D6">
              <w:rPr>
                <w:rFonts w:ascii="Arial" w:eastAsia="Times New Roman" w:hAnsi="Arial" w:cs="Arial"/>
                <w:sz w:val="16"/>
                <w:szCs w:val="16"/>
                <w:lang w:eastAsia="is-IS"/>
              </w:rPr>
              <w:t>.</w:t>
            </w:r>
            <w:r w:rsidR="00B936E1">
              <w:rPr>
                <w:rFonts w:ascii="Arial" w:eastAsia="Times New Roman" w:hAnsi="Arial" w:cs="Arial"/>
                <w:sz w:val="16"/>
                <w:szCs w:val="16"/>
                <w:lang w:eastAsia="is-IS"/>
              </w:rPr>
              <w:t xml:space="preserve"> </w:t>
            </w:r>
            <w:r w:rsidRPr="00D6635F">
              <w:rPr>
                <w:rFonts w:ascii="Arial" w:eastAsia="Times New Roman" w:hAnsi="Arial" w:cs="Arial"/>
                <w:sz w:val="16"/>
                <w:szCs w:val="16"/>
                <w:lang w:eastAsia="is-IS"/>
              </w:rPr>
              <w:t xml:space="preserve">Hluti gagnanna verður greindur út frá kyni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EFBCE69" w14:textId="2C719B1A" w:rsidR="000858C2" w:rsidRPr="000B1D56" w:rsidRDefault="00325DA6" w:rsidP="000858C2">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21. gr.</w:t>
            </w:r>
            <w:r w:rsidR="000858C2" w:rsidRPr="000B1D56">
              <w:rPr>
                <w:rFonts w:ascii="Arial" w:eastAsia="Times New Roman" w:hAnsi="Arial" w:cs="Arial"/>
                <w:color w:val="000000"/>
                <w:sz w:val="16"/>
                <w:szCs w:val="16"/>
                <w:lang w:eastAsia="is-IS"/>
              </w:rPr>
              <w:t xml:space="preserve"> jafn</w:t>
            </w:r>
            <w:r>
              <w:rPr>
                <w:rFonts w:ascii="Arial" w:eastAsia="Times New Roman" w:hAnsi="Arial" w:cs="Arial"/>
                <w:color w:val="000000"/>
                <w:sz w:val="16"/>
                <w:szCs w:val="16"/>
                <w:lang w:eastAsia="is-IS"/>
              </w:rPr>
              <w:t>réttislaga,</w:t>
            </w:r>
            <w:r w:rsidR="000858C2" w:rsidRPr="000B1D56">
              <w:rPr>
                <w:rFonts w:ascii="Arial" w:eastAsia="Times New Roman" w:hAnsi="Arial" w:cs="Arial"/>
                <w:color w:val="000000"/>
                <w:sz w:val="16"/>
                <w:szCs w:val="16"/>
                <w:lang w:eastAsia="is-IS"/>
              </w:rPr>
              <w:t xml:space="preserve"> 2.2.5</w:t>
            </w:r>
            <w:r>
              <w:rPr>
                <w:rFonts w:ascii="Arial" w:eastAsia="Times New Roman" w:hAnsi="Arial" w:cs="Arial"/>
                <w:color w:val="000000"/>
                <w:sz w:val="16"/>
                <w:szCs w:val="16"/>
                <w:lang w:eastAsia="is-IS"/>
              </w:rPr>
              <w:t>. gr.</w:t>
            </w:r>
            <w:r w:rsidR="000858C2" w:rsidRPr="000B1D56">
              <w:rPr>
                <w:rFonts w:ascii="Arial" w:eastAsia="Times New Roman" w:hAnsi="Arial" w:cs="Arial"/>
                <w:color w:val="000000"/>
                <w:sz w:val="16"/>
                <w:szCs w:val="16"/>
                <w:lang w:eastAsia="is-IS"/>
              </w:rPr>
              <w:t xml:space="preserve"> í mannréttind</w:t>
            </w:r>
            <w:r>
              <w:rPr>
                <w:rFonts w:ascii="Arial" w:eastAsia="Times New Roman" w:hAnsi="Arial" w:cs="Arial"/>
                <w:color w:val="000000"/>
                <w:sz w:val="16"/>
                <w:szCs w:val="16"/>
                <w:lang w:eastAsia="is-IS"/>
              </w:rPr>
              <w:t>astefnu borgarinnar og 11. gr.</w:t>
            </w:r>
            <w:r w:rsidR="000858C2" w:rsidRPr="000B1D56">
              <w:rPr>
                <w:rFonts w:ascii="Arial" w:eastAsia="Times New Roman" w:hAnsi="Arial" w:cs="Arial"/>
                <w:color w:val="000000"/>
                <w:sz w:val="16"/>
                <w:szCs w:val="16"/>
                <w:lang w:eastAsia="is-IS"/>
              </w:rPr>
              <w:t xml:space="preserve"> Evrópusáttmála í jafnréttismálum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D2A3AD4" w14:textId="51C235A2" w:rsidR="000858C2" w:rsidRPr="000B1D56" w:rsidRDefault="000858C2" w:rsidP="000858C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MAD</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81FC90F" w14:textId="1851115B" w:rsidR="000858C2" w:rsidRPr="000B1D56" w:rsidRDefault="000858C2" w:rsidP="000858C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Jafnrétti kynja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71099C" w14:textId="5A9B298F" w:rsidR="000858C2" w:rsidRPr="0020080D" w:rsidRDefault="000858C2" w:rsidP="00D6635F">
            <w:pPr>
              <w:spacing w:after="0" w:line="240" w:lineRule="auto"/>
              <w:jc w:val="center"/>
              <w:rPr>
                <w:rFonts w:ascii="Arial" w:eastAsia="Times New Roman" w:hAnsi="Arial" w:cs="Arial"/>
                <w:sz w:val="16"/>
                <w:szCs w:val="16"/>
                <w:lang w:eastAsia="is-IS"/>
              </w:rPr>
            </w:pPr>
            <w:r w:rsidRPr="0020080D">
              <w:rPr>
                <w:rFonts w:ascii="Arial" w:eastAsia="Times New Roman" w:hAnsi="Arial" w:cs="Arial"/>
                <w:sz w:val="16"/>
                <w:szCs w:val="16"/>
                <w:lang w:eastAsia="is-IS"/>
              </w:rPr>
              <w:t>201</w:t>
            </w:r>
            <w:r w:rsidR="00D6635F" w:rsidRPr="0020080D">
              <w:rPr>
                <w:rFonts w:ascii="Arial" w:eastAsia="Times New Roman" w:hAnsi="Arial" w:cs="Arial"/>
                <w:sz w:val="16"/>
                <w:szCs w:val="16"/>
                <w:lang w:eastAsia="is-IS"/>
              </w:rPr>
              <w:t>9</w:t>
            </w:r>
          </w:p>
        </w:tc>
      </w:tr>
      <w:tr w:rsidR="000858C2" w:rsidRPr="000B1D56" w14:paraId="0E233BA0" w14:textId="77777777" w:rsidTr="00AE31B3">
        <w:trPr>
          <w:trHeight w:val="1269"/>
        </w:trPr>
        <w:tc>
          <w:tcPr>
            <w:tcW w:w="1925" w:type="dxa"/>
            <w:tcBorders>
              <w:top w:val="single" w:sz="4" w:space="0" w:color="auto"/>
              <w:left w:val="single" w:sz="4" w:space="0" w:color="auto"/>
              <w:right w:val="single" w:sz="4" w:space="0" w:color="auto"/>
            </w:tcBorders>
            <w:vAlign w:val="center"/>
          </w:tcPr>
          <w:p w14:paraId="4F4DCD27" w14:textId="77777777" w:rsidR="000858C2" w:rsidRPr="000B1D56" w:rsidRDefault="000858C2" w:rsidP="000858C2">
            <w:pPr>
              <w:spacing w:after="0" w:line="240" w:lineRule="auto"/>
              <w:rPr>
                <w:rFonts w:ascii="Arial" w:eastAsia="Times New Roman" w:hAnsi="Arial" w:cs="Arial"/>
                <w:b/>
                <w:bCs/>
                <w:color w:val="000000"/>
                <w:sz w:val="18"/>
                <w:szCs w:val="18"/>
                <w:lang w:eastAsia="is-IS"/>
              </w:rPr>
            </w:pPr>
          </w:p>
        </w:tc>
        <w:tc>
          <w:tcPr>
            <w:tcW w:w="425" w:type="dxa"/>
            <w:tcBorders>
              <w:top w:val="nil"/>
              <w:left w:val="nil"/>
              <w:bottom w:val="single" w:sz="4" w:space="0" w:color="auto"/>
              <w:right w:val="single" w:sz="4" w:space="0" w:color="auto"/>
            </w:tcBorders>
            <w:shd w:val="clear" w:color="auto" w:fill="auto"/>
            <w:noWrap/>
            <w:vAlign w:val="center"/>
          </w:tcPr>
          <w:p w14:paraId="76C42B27" w14:textId="4DD7C0B9" w:rsidR="000858C2" w:rsidRDefault="00681451" w:rsidP="000858C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39</w:t>
            </w:r>
          </w:p>
        </w:tc>
        <w:tc>
          <w:tcPr>
            <w:tcW w:w="2835" w:type="dxa"/>
            <w:tcBorders>
              <w:top w:val="nil"/>
              <w:left w:val="nil"/>
              <w:bottom w:val="single" w:sz="4" w:space="0" w:color="auto"/>
              <w:right w:val="single" w:sz="4" w:space="0" w:color="auto"/>
            </w:tcBorders>
            <w:shd w:val="clear" w:color="auto" w:fill="auto"/>
            <w:vAlign w:val="center"/>
          </w:tcPr>
          <w:p w14:paraId="5EB87D23" w14:textId="0670EED6" w:rsidR="000858C2" w:rsidRPr="00D831D6" w:rsidRDefault="000858C2" w:rsidP="00BE6720">
            <w:pPr>
              <w:spacing w:after="0" w:line="240" w:lineRule="auto"/>
              <w:rPr>
                <w:rFonts w:ascii="Arial" w:eastAsia="Times New Roman" w:hAnsi="Arial" w:cs="Arial"/>
                <w:color w:val="00B050"/>
                <w:sz w:val="16"/>
                <w:szCs w:val="16"/>
                <w:lang w:eastAsia="is-IS"/>
              </w:rPr>
            </w:pPr>
            <w:r w:rsidRPr="000B1D56">
              <w:rPr>
                <w:rFonts w:ascii="Arial" w:eastAsia="Times New Roman" w:hAnsi="Arial" w:cs="Arial"/>
                <w:color w:val="000000"/>
                <w:sz w:val="16"/>
                <w:szCs w:val="16"/>
                <w:lang w:eastAsia="is-IS"/>
              </w:rPr>
              <w:t>Safna upplýsingum um áreitni</w:t>
            </w:r>
            <w:r w:rsidR="008C1CDC">
              <w:rPr>
                <w:rFonts w:ascii="Arial" w:eastAsia="Times New Roman" w:hAnsi="Arial" w:cs="Arial"/>
                <w:color w:val="000000"/>
                <w:sz w:val="16"/>
                <w:szCs w:val="16"/>
                <w:lang w:eastAsia="is-IS"/>
              </w:rPr>
              <w:t xml:space="preserve"> og ofbeldi</w:t>
            </w:r>
            <w:r w:rsidRPr="000B1D56">
              <w:rPr>
                <w:rFonts w:ascii="Arial" w:eastAsia="Times New Roman" w:hAnsi="Arial" w:cs="Arial"/>
                <w:color w:val="000000"/>
                <w:sz w:val="16"/>
                <w:szCs w:val="16"/>
                <w:lang w:eastAsia="is-IS"/>
              </w:rPr>
              <w:t xml:space="preserve"> á vinnustöðum borgarinnar með </w:t>
            </w:r>
            <w:r w:rsidR="0020080D">
              <w:rPr>
                <w:rFonts w:ascii="Arial" w:eastAsia="Times New Roman" w:hAnsi="Arial" w:cs="Arial"/>
                <w:color w:val="000000"/>
                <w:sz w:val="16"/>
                <w:szCs w:val="16"/>
                <w:lang w:eastAsia="is-IS"/>
              </w:rPr>
              <w:t xml:space="preserve">árlegri </w:t>
            </w:r>
            <w:r w:rsidRPr="000B1D56">
              <w:rPr>
                <w:rFonts w:ascii="Arial" w:eastAsia="Times New Roman" w:hAnsi="Arial" w:cs="Arial"/>
                <w:color w:val="000000"/>
                <w:sz w:val="16"/>
                <w:szCs w:val="16"/>
                <w:lang w:eastAsia="is-IS"/>
              </w:rPr>
              <w:t>viðhorfskönnun</w:t>
            </w:r>
            <w:r w:rsidR="00BE6720">
              <w:rPr>
                <w:rFonts w:ascii="Arial" w:eastAsia="Times New Roman" w:hAnsi="Arial" w:cs="Arial"/>
                <w:color w:val="000000"/>
                <w:sz w:val="16"/>
                <w:szCs w:val="16"/>
                <w:lang w:eastAsia="is-IS"/>
              </w:rPr>
              <w:t xml:space="preserve"> og vinna gegn kynbundnu ofbeldi, kynbundinni áreitni og kynferðislegri áreitni í starfsumhverfi borgarinnar sbr. aðgerð 37 í aðgerðaráætlun Reykjavíkurborgar gegn ofbeldi</w:t>
            </w:r>
          </w:p>
        </w:tc>
        <w:tc>
          <w:tcPr>
            <w:tcW w:w="1559" w:type="dxa"/>
            <w:tcBorders>
              <w:top w:val="nil"/>
              <w:left w:val="nil"/>
              <w:bottom w:val="single" w:sz="4" w:space="0" w:color="auto"/>
              <w:right w:val="single" w:sz="4" w:space="0" w:color="auto"/>
            </w:tcBorders>
            <w:shd w:val="clear" w:color="auto" w:fill="auto"/>
            <w:vAlign w:val="center"/>
          </w:tcPr>
          <w:p w14:paraId="66A59F39" w14:textId="2CA1B1FC" w:rsidR="000858C2" w:rsidRPr="000B1D56" w:rsidRDefault="00325DA6" w:rsidP="000858C2">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22. gr. jafnréttislaga,</w:t>
            </w:r>
            <w:r w:rsidR="000858C2" w:rsidRPr="000B1D56">
              <w:rPr>
                <w:rFonts w:ascii="Arial" w:eastAsia="Times New Roman" w:hAnsi="Arial" w:cs="Arial"/>
                <w:color w:val="000000"/>
                <w:sz w:val="16"/>
                <w:szCs w:val="16"/>
                <w:lang w:eastAsia="is-IS"/>
              </w:rPr>
              <w:t xml:space="preserve"> 2.2.6</w:t>
            </w:r>
            <w:r>
              <w:rPr>
                <w:rFonts w:ascii="Arial" w:eastAsia="Times New Roman" w:hAnsi="Arial" w:cs="Arial"/>
                <w:color w:val="000000"/>
                <w:sz w:val="16"/>
                <w:szCs w:val="16"/>
                <w:lang w:eastAsia="is-IS"/>
              </w:rPr>
              <w:t>. gr.</w:t>
            </w:r>
            <w:r w:rsidR="000858C2" w:rsidRPr="000B1D56">
              <w:rPr>
                <w:rFonts w:ascii="Arial" w:eastAsia="Times New Roman" w:hAnsi="Arial" w:cs="Arial"/>
                <w:color w:val="000000"/>
                <w:sz w:val="16"/>
                <w:szCs w:val="16"/>
                <w:lang w:eastAsia="is-IS"/>
              </w:rPr>
              <w:t xml:space="preserve"> í mannréttindastefnu borgarinnar og 11. gr. Evrópusáttmála í jafnréttismálum</w:t>
            </w:r>
          </w:p>
        </w:tc>
        <w:tc>
          <w:tcPr>
            <w:tcW w:w="1560" w:type="dxa"/>
            <w:tcBorders>
              <w:top w:val="nil"/>
              <w:left w:val="nil"/>
              <w:bottom w:val="single" w:sz="4" w:space="0" w:color="auto"/>
              <w:right w:val="single" w:sz="4" w:space="0" w:color="auto"/>
            </w:tcBorders>
            <w:shd w:val="clear" w:color="auto" w:fill="auto"/>
            <w:noWrap/>
            <w:vAlign w:val="center"/>
          </w:tcPr>
          <w:p w14:paraId="7ADA430B" w14:textId="45E0A9F8" w:rsidR="000858C2" w:rsidRPr="000B1D56" w:rsidRDefault="000858C2" w:rsidP="000858C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MAD</w:t>
            </w:r>
          </w:p>
        </w:tc>
        <w:tc>
          <w:tcPr>
            <w:tcW w:w="1275" w:type="dxa"/>
            <w:tcBorders>
              <w:top w:val="nil"/>
              <w:left w:val="nil"/>
              <w:bottom w:val="single" w:sz="4" w:space="0" w:color="auto"/>
              <w:right w:val="single" w:sz="4" w:space="0" w:color="auto"/>
            </w:tcBorders>
            <w:shd w:val="clear" w:color="auto" w:fill="auto"/>
            <w:noWrap/>
            <w:vAlign w:val="center"/>
          </w:tcPr>
          <w:p w14:paraId="224AE812" w14:textId="3CCEA9C7" w:rsidR="000858C2" w:rsidRPr="000B1D56" w:rsidRDefault="000858C2" w:rsidP="000858C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Jafnrétti kynja</w:t>
            </w:r>
          </w:p>
        </w:tc>
        <w:tc>
          <w:tcPr>
            <w:tcW w:w="1276" w:type="dxa"/>
            <w:tcBorders>
              <w:top w:val="nil"/>
              <w:left w:val="nil"/>
              <w:bottom w:val="single" w:sz="4" w:space="0" w:color="auto"/>
              <w:right w:val="single" w:sz="4" w:space="0" w:color="auto"/>
            </w:tcBorders>
            <w:shd w:val="clear" w:color="auto" w:fill="auto"/>
            <w:noWrap/>
            <w:vAlign w:val="center"/>
          </w:tcPr>
          <w:p w14:paraId="2EB5C3BF" w14:textId="735E6CA0" w:rsidR="000858C2" w:rsidRPr="0020080D" w:rsidRDefault="00D831D6" w:rsidP="002C0DBE">
            <w:pPr>
              <w:spacing w:after="0" w:line="240" w:lineRule="auto"/>
              <w:jc w:val="center"/>
              <w:rPr>
                <w:rFonts w:ascii="Arial" w:eastAsia="Times New Roman" w:hAnsi="Arial" w:cs="Arial"/>
                <w:sz w:val="16"/>
                <w:szCs w:val="16"/>
                <w:lang w:eastAsia="is-IS"/>
              </w:rPr>
            </w:pPr>
            <w:r w:rsidRPr="0020080D">
              <w:rPr>
                <w:rFonts w:ascii="Arial" w:eastAsia="Times New Roman" w:hAnsi="Arial" w:cs="Arial"/>
                <w:sz w:val="16"/>
                <w:szCs w:val="16"/>
                <w:lang w:eastAsia="is-IS"/>
              </w:rPr>
              <w:t>Viðvarandi</w:t>
            </w:r>
          </w:p>
        </w:tc>
      </w:tr>
      <w:tr w:rsidR="000858C2" w:rsidRPr="000B1D56" w14:paraId="21EC3F65" w14:textId="77777777" w:rsidTr="00AE31B3">
        <w:trPr>
          <w:trHeight w:val="1261"/>
        </w:trPr>
        <w:tc>
          <w:tcPr>
            <w:tcW w:w="1925" w:type="dxa"/>
            <w:tcBorders>
              <w:left w:val="single" w:sz="4" w:space="0" w:color="auto"/>
              <w:bottom w:val="single" w:sz="4" w:space="0" w:color="auto"/>
              <w:right w:val="single" w:sz="4" w:space="0" w:color="auto"/>
            </w:tcBorders>
            <w:vAlign w:val="center"/>
            <w:hideMark/>
          </w:tcPr>
          <w:p w14:paraId="0D2FE4D1" w14:textId="77777777" w:rsidR="000858C2" w:rsidRDefault="000858C2" w:rsidP="000858C2">
            <w:pPr>
              <w:spacing w:after="0" w:line="240" w:lineRule="auto"/>
              <w:rPr>
                <w:rFonts w:ascii="Arial" w:eastAsia="Times New Roman" w:hAnsi="Arial" w:cs="Arial"/>
                <w:b/>
                <w:bCs/>
                <w:color w:val="000000"/>
                <w:sz w:val="18"/>
                <w:szCs w:val="18"/>
                <w:lang w:eastAsia="is-IS"/>
              </w:rPr>
            </w:pPr>
            <w:r w:rsidRPr="000B1D56">
              <w:rPr>
                <w:rFonts w:ascii="Arial" w:eastAsia="Times New Roman" w:hAnsi="Arial" w:cs="Arial"/>
                <w:b/>
                <w:bCs/>
                <w:color w:val="000000"/>
                <w:sz w:val="18"/>
                <w:szCs w:val="18"/>
                <w:lang w:eastAsia="is-IS"/>
              </w:rPr>
              <w:t>Uppræta kynferðislega áreitni á vinnustöðum borgarinnar</w:t>
            </w:r>
          </w:p>
          <w:p w14:paraId="2C3D39A9" w14:textId="77777777" w:rsidR="00B936E1" w:rsidRDefault="00B936E1" w:rsidP="000858C2">
            <w:pPr>
              <w:spacing w:after="0" w:line="240" w:lineRule="auto"/>
              <w:rPr>
                <w:rFonts w:ascii="Arial" w:eastAsia="Times New Roman" w:hAnsi="Arial" w:cs="Arial"/>
                <w:b/>
                <w:bCs/>
                <w:color w:val="000000"/>
                <w:sz w:val="18"/>
                <w:szCs w:val="18"/>
                <w:lang w:eastAsia="is-IS"/>
              </w:rPr>
            </w:pPr>
          </w:p>
          <w:p w14:paraId="78B3164E" w14:textId="00922134" w:rsidR="00B936E1" w:rsidRPr="000B1D56" w:rsidRDefault="00B936E1" w:rsidP="000858C2">
            <w:pPr>
              <w:spacing w:after="0" w:line="240" w:lineRule="auto"/>
              <w:rPr>
                <w:rFonts w:ascii="Arial" w:eastAsia="Times New Roman" w:hAnsi="Arial" w:cs="Arial"/>
                <w:b/>
                <w:bCs/>
                <w:color w:val="000000"/>
                <w:sz w:val="18"/>
                <w:szCs w:val="18"/>
                <w:lang w:eastAsia="is-IS"/>
              </w:rPr>
            </w:pPr>
          </w:p>
        </w:tc>
        <w:tc>
          <w:tcPr>
            <w:tcW w:w="425" w:type="dxa"/>
            <w:tcBorders>
              <w:top w:val="nil"/>
              <w:left w:val="nil"/>
              <w:bottom w:val="single" w:sz="4" w:space="0" w:color="auto"/>
              <w:right w:val="single" w:sz="4" w:space="0" w:color="auto"/>
            </w:tcBorders>
            <w:shd w:val="clear" w:color="auto" w:fill="auto"/>
            <w:noWrap/>
            <w:vAlign w:val="center"/>
            <w:hideMark/>
          </w:tcPr>
          <w:p w14:paraId="096B9C7C" w14:textId="2E46DFFE" w:rsidR="000858C2" w:rsidRPr="000B1D56" w:rsidRDefault="00681451" w:rsidP="000858C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40</w:t>
            </w:r>
          </w:p>
        </w:tc>
        <w:tc>
          <w:tcPr>
            <w:tcW w:w="2835" w:type="dxa"/>
            <w:tcBorders>
              <w:top w:val="nil"/>
              <w:left w:val="nil"/>
              <w:bottom w:val="single" w:sz="4" w:space="0" w:color="auto"/>
              <w:right w:val="single" w:sz="4" w:space="0" w:color="auto"/>
            </w:tcBorders>
            <w:shd w:val="clear" w:color="auto" w:fill="auto"/>
            <w:vAlign w:val="center"/>
            <w:hideMark/>
          </w:tcPr>
          <w:p w14:paraId="005EF520" w14:textId="425B1ECA" w:rsidR="000858C2" w:rsidRPr="000B1D56" w:rsidRDefault="0039013E" w:rsidP="00D831D6">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 xml:space="preserve">Fara </w:t>
            </w:r>
            <w:r w:rsidR="000858C2" w:rsidRPr="000B1D56">
              <w:rPr>
                <w:rFonts w:ascii="Arial" w:eastAsia="Times New Roman" w:hAnsi="Arial" w:cs="Arial"/>
                <w:color w:val="000000"/>
                <w:sz w:val="16"/>
                <w:szCs w:val="16"/>
                <w:lang w:eastAsia="is-IS"/>
              </w:rPr>
              <w:t>yfir allar upplýsingar um viðbrögð við e</w:t>
            </w:r>
            <w:r w:rsidR="0020080D">
              <w:rPr>
                <w:rFonts w:ascii="Arial" w:eastAsia="Times New Roman" w:hAnsi="Arial" w:cs="Arial"/>
                <w:color w:val="000000"/>
                <w:sz w:val="16"/>
                <w:szCs w:val="16"/>
                <w:lang w:eastAsia="is-IS"/>
              </w:rPr>
              <w:t>inelti, áreitni</w:t>
            </w:r>
            <w:r w:rsidR="006C0A29">
              <w:rPr>
                <w:rFonts w:ascii="Arial" w:eastAsia="Times New Roman" w:hAnsi="Arial" w:cs="Arial"/>
                <w:color w:val="000000"/>
                <w:sz w:val="16"/>
                <w:szCs w:val="16"/>
                <w:lang w:eastAsia="is-IS"/>
              </w:rPr>
              <w:t xml:space="preserve">, kynbundnu ofbeldi, kynbundinni áreitni og </w:t>
            </w:r>
            <w:r w:rsidR="0020080D">
              <w:rPr>
                <w:rFonts w:ascii="Arial" w:eastAsia="Times New Roman" w:hAnsi="Arial" w:cs="Arial"/>
                <w:color w:val="000000"/>
                <w:sz w:val="16"/>
                <w:szCs w:val="16"/>
                <w:lang w:eastAsia="is-IS"/>
              </w:rPr>
              <w:t>kynferðislegri</w:t>
            </w:r>
            <w:r w:rsidR="000858C2" w:rsidRPr="000B1D56">
              <w:rPr>
                <w:rFonts w:ascii="Arial" w:eastAsia="Times New Roman" w:hAnsi="Arial" w:cs="Arial"/>
                <w:color w:val="000000"/>
                <w:sz w:val="16"/>
                <w:szCs w:val="16"/>
                <w:lang w:eastAsia="is-IS"/>
              </w:rPr>
              <w:t xml:space="preserve"> áreitni á sviðunum og s</w:t>
            </w:r>
            <w:r w:rsidR="00D831D6">
              <w:rPr>
                <w:rFonts w:ascii="Arial" w:eastAsia="Times New Roman" w:hAnsi="Arial" w:cs="Arial"/>
                <w:color w:val="000000"/>
                <w:sz w:val="16"/>
                <w:szCs w:val="16"/>
                <w:lang w:eastAsia="is-IS"/>
              </w:rPr>
              <w:t>já</w:t>
            </w:r>
            <w:r w:rsidR="000858C2" w:rsidRPr="000B1D56">
              <w:rPr>
                <w:rFonts w:ascii="Arial" w:eastAsia="Times New Roman" w:hAnsi="Arial" w:cs="Arial"/>
                <w:color w:val="000000"/>
                <w:sz w:val="16"/>
                <w:szCs w:val="16"/>
                <w:lang w:eastAsia="is-IS"/>
              </w:rPr>
              <w:t xml:space="preserve"> til þess að upplýsingarnar séu uppfærðar og aðgengilegar</w:t>
            </w:r>
          </w:p>
        </w:tc>
        <w:tc>
          <w:tcPr>
            <w:tcW w:w="1559" w:type="dxa"/>
            <w:tcBorders>
              <w:top w:val="nil"/>
              <w:left w:val="nil"/>
              <w:bottom w:val="single" w:sz="4" w:space="0" w:color="auto"/>
              <w:right w:val="single" w:sz="4" w:space="0" w:color="auto"/>
            </w:tcBorders>
            <w:shd w:val="clear" w:color="auto" w:fill="auto"/>
            <w:vAlign w:val="center"/>
            <w:hideMark/>
          </w:tcPr>
          <w:p w14:paraId="55EE8951" w14:textId="586FE4DE" w:rsidR="000858C2" w:rsidRPr="000B1D56" w:rsidRDefault="00325DA6" w:rsidP="000858C2">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22. gr. jafnréttislaga,</w:t>
            </w:r>
            <w:r w:rsidR="000858C2" w:rsidRPr="000B1D56">
              <w:rPr>
                <w:rFonts w:ascii="Arial" w:eastAsia="Times New Roman" w:hAnsi="Arial" w:cs="Arial"/>
                <w:color w:val="000000"/>
                <w:sz w:val="16"/>
                <w:szCs w:val="16"/>
                <w:lang w:eastAsia="is-IS"/>
              </w:rPr>
              <w:t xml:space="preserve"> 2.2.6</w:t>
            </w:r>
            <w:r>
              <w:rPr>
                <w:rFonts w:ascii="Arial" w:eastAsia="Times New Roman" w:hAnsi="Arial" w:cs="Arial"/>
                <w:color w:val="000000"/>
                <w:sz w:val="16"/>
                <w:szCs w:val="16"/>
                <w:lang w:eastAsia="is-IS"/>
              </w:rPr>
              <w:t>. gr.</w:t>
            </w:r>
            <w:r w:rsidR="000858C2" w:rsidRPr="000B1D56">
              <w:rPr>
                <w:rFonts w:ascii="Arial" w:eastAsia="Times New Roman" w:hAnsi="Arial" w:cs="Arial"/>
                <w:color w:val="000000"/>
                <w:sz w:val="16"/>
                <w:szCs w:val="16"/>
                <w:lang w:eastAsia="is-IS"/>
              </w:rPr>
              <w:t xml:space="preserve"> í mannréttindastefnu borgarinnar og 11. gr. Evrópusáttmála í jafnréttismálum</w:t>
            </w:r>
          </w:p>
        </w:tc>
        <w:tc>
          <w:tcPr>
            <w:tcW w:w="1560" w:type="dxa"/>
            <w:tcBorders>
              <w:top w:val="nil"/>
              <w:left w:val="nil"/>
              <w:bottom w:val="single" w:sz="4" w:space="0" w:color="auto"/>
              <w:right w:val="single" w:sz="4" w:space="0" w:color="auto"/>
            </w:tcBorders>
            <w:shd w:val="clear" w:color="auto" w:fill="auto"/>
            <w:noWrap/>
            <w:vAlign w:val="center"/>
            <w:hideMark/>
          </w:tcPr>
          <w:p w14:paraId="3B16C736" w14:textId="3604682A" w:rsidR="000858C2" w:rsidRPr="000B1D56" w:rsidRDefault="000858C2" w:rsidP="000858C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MAD</w:t>
            </w:r>
          </w:p>
        </w:tc>
        <w:tc>
          <w:tcPr>
            <w:tcW w:w="1275" w:type="dxa"/>
            <w:tcBorders>
              <w:top w:val="nil"/>
              <w:left w:val="nil"/>
              <w:bottom w:val="single" w:sz="4" w:space="0" w:color="auto"/>
              <w:right w:val="single" w:sz="4" w:space="0" w:color="auto"/>
            </w:tcBorders>
            <w:shd w:val="clear" w:color="auto" w:fill="auto"/>
            <w:noWrap/>
            <w:vAlign w:val="center"/>
            <w:hideMark/>
          </w:tcPr>
          <w:p w14:paraId="73E54239" w14:textId="0884A37E" w:rsidR="000858C2" w:rsidRPr="000B1D56" w:rsidRDefault="000858C2" w:rsidP="000858C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Jafnrétti kynja</w:t>
            </w:r>
          </w:p>
        </w:tc>
        <w:tc>
          <w:tcPr>
            <w:tcW w:w="1276" w:type="dxa"/>
            <w:tcBorders>
              <w:top w:val="nil"/>
              <w:left w:val="nil"/>
              <w:bottom w:val="single" w:sz="4" w:space="0" w:color="auto"/>
              <w:right w:val="single" w:sz="4" w:space="0" w:color="auto"/>
            </w:tcBorders>
            <w:shd w:val="clear" w:color="auto" w:fill="auto"/>
            <w:noWrap/>
            <w:vAlign w:val="center"/>
            <w:hideMark/>
          </w:tcPr>
          <w:p w14:paraId="3D2A7C38" w14:textId="09538BDB" w:rsidR="000858C2" w:rsidRPr="000B1D56" w:rsidRDefault="004A694E" w:rsidP="000858C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Árlega</w:t>
            </w:r>
          </w:p>
        </w:tc>
      </w:tr>
      <w:tr w:rsidR="009B7F7B" w:rsidRPr="000B1D56" w14:paraId="234B15E3" w14:textId="77777777" w:rsidTr="00AE31B3">
        <w:trPr>
          <w:trHeight w:val="1412"/>
        </w:trPr>
        <w:tc>
          <w:tcPr>
            <w:tcW w:w="1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E80568" w14:textId="6680AB05" w:rsidR="009B7F7B" w:rsidRPr="000B1D56" w:rsidRDefault="009B7F7B" w:rsidP="000858C2">
            <w:pPr>
              <w:spacing w:after="0" w:line="240" w:lineRule="auto"/>
              <w:rPr>
                <w:rFonts w:ascii="Arial" w:eastAsia="Times New Roman" w:hAnsi="Arial" w:cs="Arial"/>
                <w:b/>
                <w:bCs/>
                <w:color w:val="000000"/>
                <w:sz w:val="18"/>
                <w:szCs w:val="18"/>
                <w:lang w:eastAsia="is-IS"/>
              </w:rPr>
            </w:pPr>
            <w:r w:rsidRPr="000B1D56">
              <w:rPr>
                <w:rFonts w:ascii="Arial" w:eastAsia="Times New Roman" w:hAnsi="Arial" w:cs="Arial"/>
                <w:b/>
                <w:bCs/>
                <w:color w:val="000000"/>
                <w:sz w:val="18"/>
                <w:szCs w:val="18"/>
                <w:lang w:eastAsia="is-IS"/>
              </w:rPr>
              <w:t>Hafa jafnréttismenntun og mannréttindi að leiðarljósi í öllu skóla- og frístundastarfi borgarinnar</w:t>
            </w:r>
          </w:p>
        </w:tc>
        <w:tc>
          <w:tcPr>
            <w:tcW w:w="425" w:type="dxa"/>
            <w:tcBorders>
              <w:top w:val="nil"/>
              <w:left w:val="nil"/>
              <w:bottom w:val="single" w:sz="4" w:space="0" w:color="auto"/>
              <w:right w:val="single" w:sz="4" w:space="0" w:color="auto"/>
            </w:tcBorders>
            <w:shd w:val="clear" w:color="auto" w:fill="auto"/>
            <w:noWrap/>
            <w:vAlign w:val="center"/>
          </w:tcPr>
          <w:p w14:paraId="2424286C" w14:textId="5A099D39" w:rsidR="009B7F7B" w:rsidRDefault="00681451" w:rsidP="002571CB">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41</w:t>
            </w:r>
          </w:p>
        </w:tc>
        <w:tc>
          <w:tcPr>
            <w:tcW w:w="2835" w:type="dxa"/>
            <w:tcBorders>
              <w:top w:val="nil"/>
              <w:left w:val="nil"/>
              <w:bottom w:val="single" w:sz="4" w:space="0" w:color="auto"/>
              <w:right w:val="single" w:sz="4" w:space="0" w:color="auto"/>
            </w:tcBorders>
            <w:shd w:val="clear" w:color="auto" w:fill="auto"/>
            <w:vAlign w:val="center"/>
          </w:tcPr>
          <w:p w14:paraId="1A2F6F35" w14:textId="4D000BBF" w:rsidR="009B7F7B" w:rsidRPr="000B1D56" w:rsidRDefault="009B7F7B" w:rsidP="000858C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Koma á fót og viðhalda öflugum vef, jafnrettistorg.is, sem fjallar um jafnrétti í víðum skilningi í tengslum við skóla- og frístundastarf</w:t>
            </w:r>
          </w:p>
        </w:tc>
        <w:tc>
          <w:tcPr>
            <w:tcW w:w="1559" w:type="dxa"/>
            <w:tcBorders>
              <w:top w:val="nil"/>
              <w:left w:val="nil"/>
              <w:bottom w:val="single" w:sz="4" w:space="0" w:color="auto"/>
              <w:right w:val="single" w:sz="4" w:space="0" w:color="auto"/>
            </w:tcBorders>
            <w:shd w:val="clear" w:color="auto" w:fill="auto"/>
            <w:vAlign w:val="center"/>
          </w:tcPr>
          <w:p w14:paraId="28CA1208" w14:textId="78090586" w:rsidR="009B7F7B" w:rsidRPr="000B1D56" w:rsidRDefault="00325DA6" w:rsidP="000858C2">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23. gr. jafnréttislaga,</w:t>
            </w:r>
            <w:r w:rsidR="009B7F7B" w:rsidRPr="000B1D56">
              <w:rPr>
                <w:rFonts w:ascii="Arial" w:eastAsia="Times New Roman" w:hAnsi="Arial" w:cs="Arial"/>
                <w:color w:val="000000"/>
                <w:sz w:val="16"/>
                <w:szCs w:val="16"/>
                <w:lang w:eastAsia="is-IS"/>
              </w:rPr>
              <w:t xml:space="preserve"> 2.3.2</w:t>
            </w:r>
            <w:r>
              <w:rPr>
                <w:rFonts w:ascii="Arial" w:eastAsia="Times New Roman" w:hAnsi="Arial" w:cs="Arial"/>
                <w:color w:val="000000"/>
                <w:sz w:val="16"/>
                <w:szCs w:val="16"/>
                <w:lang w:eastAsia="is-IS"/>
              </w:rPr>
              <w:t>. gr.</w:t>
            </w:r>
            <w:r w:rsidR="009B7F7B" w:rsidRPr="000B1D56">
              <w:rPr>
                <w:rFonts w:ascii="Arial" w:eastAsia="Times New Roman" w:hAnsi="Arial" w:cs="Arial"/>
                <w:color w:val="000000"/>
                <w:sz w:val="16"/>
                <w:szCs w:val="16"/>
                <w:lang w:eastAsia="is-IS"/>
              </w:rPr>
              <w:t xml:space="preserve"> í mannréttindastefnu borgarinnar og 13. gr. Evrópusáttmála í jafnréttismálum</w:t>
            </w:r>
          </w:p>
        </w:tc>
        <w:tc>
          <w:tcPr>
            <w:tcW w:w="1560" w:type="dxa"/>
            <w:tcBorders>
              <w:top w:val="nil"/>
              <w:left w:val="nil"/>
              <w:bottom w:val="single" w:sz="4" w:space="0" w:color="auto"/>
              <w:right w:val="single" w:sz="4" w:space="0" w:color="auto"/>
            </w:tcBorders>
            <w:shd w:val="clear" w:color="auto" w:fill="auto"/>
            <w:vAlign w:val="center"/>
          </w:tcPr>
          <w:p w14:paraId="6B228536" w14:textId="25CF91E7" w:rsidR="009B7F7B" w:rsidRPr="000B1D56" w:rsidRDefault="009B7F7B" w:rsidP="000858C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SFS, Jafnréttisskóli</w:t>
            </w:r>
          </w:p>
        </w:tc>
        <w:tc>
          <w:tcPr>
            <w:tcW w:w="1275" w:type="dxa"/>
            <w:tcBorders>
              <w:top w:val="nil"/>
              <w:left w:val="nil"/>
              <w:bottom w:val="single" w:sz="4" w:space="0" w:color="auto"/>
              <w:right w:val="single" w:sz="4" w:space="0" w:color="auto"/>
            </w:tcBorders>
            <w:shd w:val="clear" w:color="auto" w:fill="auto"/>
            <w:noWrap/>
            <w:vAlign w:val="center"/>
          </w:tcPr>
          <w:p w14:paraId="265D4D53" w14:textId="3C757683" w:rsidR="009B7F7B" w:rsidRPr="000B1D56" w:rsidRDefault="009B7F7B" w:rsidP="000858C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Allir</w:t>
            </w:r>
          </w:p>
        </w:tc>
        <w:tc>
          <w:tcPr>
            <w:tcW w:w="1276" w:type="dxa"/>
            <w:tcBorders>
              <w:top w:val="nil"/>
              <w:left w:val="nil"/>
              <w:bottom w:val="single" w:sz="4" w:space="0" w:color="auto"/>
              <w:right w:val="single" w:sz="4" w:space="0" w:color="auto"/>
            </w:tcBorders>
            <w:shd w:val="clear" w:color="auto" w:fill="auto"/>
            <w:noWrap/>
            <w:vAlign w:val="center"/>
          </w:tcPr>
          <w:p w14:paraId="646C216C" w14:textId="32A41B17" w:rsidR="009B7F7B" w:rsidRPr="000B1D56" w:rsidRDefault="009B7F7B" w:rsidP="000858C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Viðvarandi</w:t>
            </w:r>
          </w:p>
        </w:tc>
      </w:tr>
      <w:tr w:rsidR="00E96DED" w:rsidRPr="000B1D56" w14:paraId="3F7092C6" w14:textId="77777777" w:rsidTr="00CC26A4">
        <w:trPr>
          <w:trHeight w:val="1412"/>
        </w:trPr>
        <w:tc>
          <w:tcPr>
            <w:tcW w:w="1925" w:type="dxa"/>
            <w:vMerge/>
            <w:tcBorders>
              <w:top w:val="nil"/>
              <w:left w:val="single" w:sz="4" w:space="0" w:color="auto"/>
              <w:bottom w:val="single" w:sz="4" w:space="0" w:color="auto"/>
              <w:right w:val="single" w:sz="4" w:space="0" w:color="auto"/>
            </w:tcBorders>
            <w:shd w:val="clear" w:color="auto" w:fill="auto"/>
            <w:vAlign w:val="center"/>
          </w:tcPr>
          <w:p w14:paraId="12D76C02" w14:textId="77777777" w:rsidR="00E96DED" w:rsidRPr="000B1D56" w:rsidRDefault="00E96DED" w:rsidP="00E96DED">
            <w:pPr>
              <w:spacing w:after="0" w:line="240" w:lineRule="auto"/>
              <w:rPr>
                <w:rFonts w:ascii="Arial" w:eastAsia="Times New Roman" w:hAnsi="Arial" w:cs="Arial"/>
                <w:b/>
                <w:bCs/>
                <w:color w:val="000000"/>
                <w:sz w:val="18"/>
                <w:szCs w:val="18"/>
                <w:lang w:eastAsia="is-IS"/>
              </w:rPr>
            </w:pPr>
            <w:bookmarkStart w:id="4" w:name="_GoBack" w:colFirst="2" w:colLast="2"/>
          </w:p>
        </w:tc>
        <w:tc>
          <w:tcPr>
            <w:tcW w:w="425" w:type="dxa"/>
            <w:tcBorders>
              <w:top w:val="nil"/>
              <w:left w:val="nil"/>
              <w:bottom w:val="single" w:sz="4" w:space="0" w:color="auto"/>
              <w:right w:val="single" w:sz="4" w:space="0" w:color="auto"/>
            </w:tcBorders>
            <w:shd w:val="clear" w:color="auto" w:fill="auto"/>
            <w:noWrap/>
            <w:vAlign w:val="center"/>
          </w:tcPr>
          <w:p w14:paraId="6D573143" w14:textId="07A6BF51" w:rsidR="00E96DED" w:rsidRDefault="00E96DED" w:rsidP="00E96DED">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42</w:t>
            </w:r>
          </w:p>
        </w:tc>
        <w:tc>
          <w:tcPr>
            <w:tcW w:w="2835" w:type="dxa"/>
            <w:tcBorders>
              <w:top w:val="nil"/>
              <w:left w:val="nil"/>
              <w:bottom w:val="single" w:sz="4" w:space="0" w:color="auto"/>
              <w:right w:val="single" w:sz="4" w:space="0" w:color="auto"/>
            </w:tcBorders>
            <w:shd w:val="clear" w:color="auto" w:fill="auto"/>
            <w:vAlign w:val="center"/>
          </w:tcPr>
          <w:p w14:paraId="4509BB72" w14:textId="362B799B" w:rsidR="00E96DED" w:rsidRPr="000B1D56" w:rsidRDefault="00E96DED" w:rsidP="00E96DED">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Styðja við starfsstaði og efla fagfólk í skóla- og frístundastarfi í því að vinna með börnum og unglingum með lýðræði, jöfnuð, jafnrétti og mannréttindi að leiðarljósi</w:t>
            </w:r>
          </w:p>
        </w:tc>
        <w:tc>
          <w:tcPr>
            <w:tcW w:w="1559" w:type="dxa"/>
            <w:tcBorders>
              <w:top w:val="nil"/>
              <w:left w:val="nil"/>
              <w:bottom w:val="single" w:sz="4" w:space="0" w:color="auto"/>
              <w:right w:val="single" w:sz="4" w:space="0" w:color="auto"/>
            </w:tcBorders>
            <w:shd w:val="clear" w:color="auto" w:fill="auto"/>
          </w:tcPr>
          <w:p w14:paraId="2168D1AB" w14:textId="78AA1D5E" w:rsidR="00E96DED" w:rsidRPr="000B1D56" w:rsidRDefault="00E96DED" w:rsidP="00E96DED">
            <w:pPr>
              <w:spacing w:after="0" w:line="240" w:lineRule="auto"/>
              <w:rPr>
                <w:rFonts w:ascii="Arial" w:eastAsia="Times New Roman" w:hAnsi="Arial" w:cs="Arial"/>
                <w:color w:val="000000"/>
                <w:sz w:val="16"/>
                <w:szCs w:val="16"/>
                <w:lang w:eastAsia="is-IS"/>
              </w:rPr>
            </w:pPr>
            <w:r w:rsidRPr="00265932">
              <w:rPr>
                <w:rFonts w:ascii="Arial" w:eastAsia="Times New Roman" w:hAnsi="Arial" w:cs="Arial"/>
                <w:color w:val="000000"/>
                <w:sz w:val="16"/>
                <w:szCs w:val="16"/>
                <w:lang w:eastAsia="is-IS"/>
              </w:rPr>
              <w:t>23. gr. jafnréttislaga, 2.3.2. gr. í mannréttindastefnu borgarinnar og 13. gr. Evrópusáttmála í jafnréttismálum</w:t>
            </w:r>
          </w:p>
        </w:tc>
        <w:tc>
          <w:tcPr>
            <w:tcW w:w="1560" w:type="dxa"/>
            <w:tcBorders>
              <w:top w:val="nil"/>
              <w:left w:val="nil"/>
              <w:bottom w:val="single" w:sz="4" w:space="0" w:color="auto"/>
              <w:right w:val="single" w:sz="4" w:space="0" w:color="auto"/>
            </w:tcBorders>
            <w:shd w:val="clear" w:color="auto" w:fill="auto"/>
            <w:vAlign w:val="center"/>
          </w:tcPr>
          <w:p w14:paraId="4D404B03" w14:textId="6B39EBA6" w:rsidR="00E96DED" w:rsidRPr="000B1D56" w:rsidRDefault="00E96DED" w:rsidP="00E96DED">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SFS, Jafnréttisskóli</w:t>
            </w:r>
          </w:p>
        </w:tc>
        <w:tc>
          <w:tcPr>
            <w:tcW w:w="1275" w:type="dxa"/>
            <w:tcBorders>
              <w:top w:val="nil"/>
              <w:left w:val="nil"/>
              <w:bottom w:val="single" w:sz="4" w:space="0" w:color="auto"/>
              <w:right w:val="single" w:sz="4" w:space="0" w:color="auto"/>
            </w:tcBorders>
            <w:shd w:val="clear" w:color="auto" w:fill="auto"/>
            <w:noWrap/>
            <w:vAlign w:val="center"/>
          </w:tcPr>
          <w:p w14:paraId="368A8D47" w14:textId="28123E63" w:rsidR="00E96DED" w:rsidRPr="000B1D56" w:rsidRDefault="00E96DED" w:rsidP="00E96DED">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Allir</w:t>
            </w:r>
          </w:p>
        </w:tc>
        <w:tc>
          <w:tcPr>
            <w:tcW w:w="1276" w:type="dxa"/>
            <w:tcBorders>
              <w:top w:val="nil"/>
              <w:left w:val="nil"/>
              <w:bottom w:val="single" w:sz="4" w:space="0" w:color="auto"/>
              <w:right w:val="single" w:sz="4" w:space="0" w:color="auto"/>
            </w:tcBorders>
            <w:shd w:val="clear" w:color="auto" w:fill="auto"/>
            <w:noWrap/>
            <w:vAlign w:val="center"/>
          </w:tcPr>
          <w:p w14:paraId="7C5AB8CD" w14:textId="5EF011D6" w:rsidR="00E96DED" w:rsidRPr="000B1D56" w:rsidRDefault="00E96DED" w:rsidP="00E96DED">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Viðvarandi</w:t>
            </w:r>
          </w:p>
        </w:tc>
      </w:tr>
      <w:bookmarkEnd w:id="4"/>
      <w:tr w:rsidR="009B7F7B" w:rsidRPr="000B1D56" w14:paraId="422ABBB3" w14:textId="77777777" w:rsidTr="002571CB">
        <w:trPr>
          <w:trHeight w:val="920"/>
        </w:trPr>
        <w:tc>
          <w:tcPr>
            <w:tcW w:w="1925" w:type="dxa"/>
            <w:vMerge/>
            <w:tcBorders>
              <w:left w:val="single" w:sz="4" w:space="0" w:color="auto"/>
              <w:bottom w:val="single" w:sz="4" w:space="0" w:color="auto"/>
              <w:right w:val="single" w:sz="4" w:space="0" w:color="auto"/>
            </w:tcBorders>
            <w:shd w:val="clear" w:color="auto" w:fill="auto"/>
            <w:vAlign w:val="center"/>
            <w:hideMark/>
          </w:tcPr>
          <w:p w14:paraId="17836E3F" w14:textId="17D521DC" w:rsidR="009B7F7B" w:rsidRPr="000B1D56" w:rsidRDefault="009B7F7B" w:rsidP="000858C2">
            <w:pPr>
              <w:spacing w:after="0" w:line="240" w:lineRule="auto"/>
              <w:rPr>
                <w:rFonts w:ascii="Arial" w:eastAsia="Times New Roman" w:hAnsi="Arial" w:cs="Arial"/>
                <w:b/>
                <w:bCs/>
                <w:color w:val="000000"/>
                <w:sz w:val="18"/>
                <w:szCs w:val="18"/>
                <w:lang w:eastAsia="is-IS"/>
              </w:rPr>
            </w:pPr>
          </w:p>
        </w:tc>
        <w:tc>
          <w:tcPr>
            <w:tcW w:w="425" w:type="dxa"/>
            <w:tcBorders>
              <w:top w:val="nil"/>
              <w:left w:val="nil"/>
              <w:bottom w:val="single" w:sz="4" w:space="0" w:color="auto"/>
              <w:right w:val="single" w:sz="4" w:space="0" w:color="auto"/>
            </w:tcBorders>
            <w:shd w:val="clear" w:color="auto" w:fill="auto"/>
            <w:noWrap/>
            <w:vAlign w:val="center"/>
            <w:hideMark/>
          </w:tcPr>
          <w:p w14:paraId="2829224E" w14:textId="4591F1F0" w:rsidR="009B7F7B" w:rsidRPr="007207DE" w:rsidRDefault="00681451" w:rsidP="000858C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43</w:t>
            </w:r>
          </w:p>
        </w:tc>
        <w:tc>
          <w:tcPr>
            <w:tcW w:w="2835" w:type="dxa"/>
            <w:tcBorders>
              <w:top w:val="nil"/>
              <w:left w:val="nil"/>
              <w:bottom w:val="single" w:sz="4" w:space="0" w:color="auto"/>
              <w:right w:val="single" w:sz="4" w:space="0" w:color="auto"/>
            </w:tcBorders>
            <w:shd w:val="clear" w:color="auto" w:fill="auto"/>
            <w:vAlign w:val="center"/>
            <w:hideMark/>
          </w:tcPr>
          <w:p w14:paraId="4D15E5BF" w14:textId="6A2003FF" w:rsidR="009B7F7B" w:rsidRPr="007207DE" w:rsidRDefault="009B7F7B" w:rsidP="001C6810">
            <w:pPr>
              <w:rPr>
                <w:rFonts w:ascii="Arial" w:hAnsi="Arial" w:cs="Arial"/>
                <w:sz w:val="16"/>
                <w:szCs w:val="16"/>
              </w:rPr>
            </w:pPr>
            <w:r w:rsidRPr="007207DE">
              <w:rPr>
                <w:rFonts w:ascii="Arial" w:hAnsi="Arial" w:cs="Arial"/>
                <w:sz w:val="16"/>
                <w:szCs w:val="16"/>
              </w:rPr>
              <w:t>Koma á verkefni í samstarfi við háskóla þar sem greind er nýting á skólalóðum og leiktækjum út frá kyni og mögulega fleiri þáttum</w:t>
            </w:r>
          </w:p>
        </w:tc>
        <w:tc>
          <w:tcPr>
            <w:tcW w:w="1559" w:type="dxa"/>
            <w:tcBorders>
              <w:top w:val="nil"/>
              <w:left w:val="nil"/>
              <w:bottom w:val="single" w:sz="4" w:space="0" w:color="auto"/>
              <w:right w:val="single" w:sz="4" w:space="0" w:color="auto"/>
            </w:tcBorders>
            <w:shd w:val="clear" w:color="auto" w:fill="auto"/>
            <w:vAlign w:val="center"/>
            <w:hideMark/>
          </w:tcPr>
          <w:p w14:paraId="5C1BC14D" w14:textId="6970F44E" w:rsidR="009B7F7B" w:rsidRPr="007207DE" w:rsidRDefault="009B7F7B" w:rsidP="000858C2">
            <w:pPr>
              <w:spacing w:after="0" w:line="240" w:lineRule="auto"/>
              <w:rPr>
                <w:rFonts w:ascii="Arial" w:eastAsia="Times New Roman" w:hAnsi="Arial" w:cs="Arial"/>
                <w:sz w:val="16"/>
                <w:szCs w:val="16"/>
                <w:lang w:eastAsia="is-IS"/>
              </w:rPr>
            </w:pPr>
            <w:r w:rsidRPr="007207DE">
              <w:rPr>
                <w:rFonts w:ascii="Arial" w:eastAsia="Times New Roman" w:hAnsi="Arial" w:cs="Arial"/>
                <w:sz w:val="16"/>
                <w:szCs w:val="16"/>
                <w:lang w:eastAsia="is-IS"/>
              </w:rPr>
              <w:t xml:space="preserve">2.3.2 </w:t>
            </w:r>
            <w:r w:rsidR="00B4325B">
              <w:rPr>
                <w:rFonts w:ascii="Arial" w:eastAsia="Times New Roman" w:hAnsi="Arial" w:cs="Arial"/>
                <w:sz w:val="16"/>
                <w:szCs w:val="16"/>
                <w:lang w:eastAsia="is-IS"/>
              </w:rPr>
              <w:t xml:space="preserve">gr. </w:t>
            </w:r>
            <w:r w:rsidR="00325DA6">
              <w:rPr>
                <w:rFonts w:ascii="Arial" w:eastAsia="Times New Roman" w:hAnsi="Arial" w:cs="Arial"/>
                <w:sz w:val="16"/>
                <w:szCs w:val="16"/>
                <w:lang w:eastAsia="is-IS"/>
              </w:rPr>
              <w:t xml:space="preserve">í jafnréttisstefnu og </w:t>
            </w:r>
            <w:r w:rsidRPr="007207DE">
              <w:rPr>
                <w:rFonts w:ascii="Arial" w:eastAsia="Times New Roman" w:hAnsi="Arial" w:cs="Arial"/>
                <w:sz w:val="16"/>
                <w:szCs w:val="16"/>
                <w:lang w:eastAsia="is-IS"/>
              </w:rPr>
              <w:t xml:space="preserve"> 23</w:t>
            </w:r>
            <w:r w:rsidR="00325DA6">
              <w:rPr>
                <w:rFonts w:ascii="Arial" w:eastAsia="Times New Roman" w:hAnsi="Arial" w:cs="Arial"/>
                <w:sz w:val="16"/>
                <w:szCs w:val="16"/>
                <w:lang w:eastAsia="is-IS"/>
              </w:rPr>
              <w:t xml:space="preserve"> gr. </w:t>
            </w:r>
            <w:r w:rsidRPr="007207DE">
              <w:rPr>
                <w:rFonts w:ascii="Arial" w:eastAsia="Times New Roman" w:hAnsi="Arial" w:cs="Arial"/>
                <w:sz w:val="16"/>
                <w:szCs w:val="16"/>
                <w:lang w:eastAsia="is-IS"/>
              </w:rPr>
              <w:t>í jafnréttislögum</w:t>
            </w:r>
          </w:p>
        </w:tc>
        <w:tc>
          <w:tcPr>
            <w:tcW w:w="1560" w:type="dxa"/>
            <w:tcBorders>
              <w:top w:val="nil"/>
              <w:left w:val="nil"/>
              <w:bottom w:val="single" w:sz="4" w:space="0" w:color="auto"/>
              <w:right w:val="single" w:sz="4" w:space="0" w:color="auto"/>
            </w:tcBorders>
            <w:shd w:val="clear" w:color="auto" w:fill="auto"/>
            <w:vAlign w:val="center"/>
            <w:hideMark/>
          </w:tcPr>
          <w:p w14:paraId="2FD39CE9" w14:textId="0E7A708B" w:rsidR="009B7F7B" w:rsidRPr="007207DE" w:rsidRDefault="00325DA6" w:rsidP="000858C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 xml:space="preserve">SFS, Jafnréttisskóli, </w:t>
            </w:r>
            <w:r w:rsidR="009B7F7B" w:rsidRPr="007207DE">
              <w:rPr>
                <w:rFonts w:ascii="Arial" w:eastAsia="Times New Roman" w:hAnsi="Arial" w:cs="Arial"/>
                <w:sz w:val="16"/>
                <w:szCs w:val="16"/>
                <w:lang w:eastAsia="is-IS"/>
              </w:rPr>
              <w:t>MAR</w:t>
            </w:r>
          </w:p>
        </w:tc>
        <w:tc>
          <w:tcPr>
            <w:tcW w:w="1275" w:type="dxa"/>
            <w:tcBorders>
              <w:top w:val="nil"/>
              <w:left w:val="nil"/>
              <w:bottom w:val="single" w:sz="4" w:space="0" w:color="auto"/>
              <w:right w:val="single" w:sz="4" w:space="0" w:color="auto"/>
            </w:tcBorders>
            <w:shd w:val="clear" w:color="auto" w:fill="auto"/>
            <w:noWrap/>
            <w:vAlign w:val="center"/>
            <w:hideMark/>
          </w:tcPr>
          <w:p w14:paraId="64376CBC" w14:textId="79C91644" w:rsidR="009B7F7B" w:rsidRPr="007207DE" w:rsidRDefault="009B7F7B" w:rsidP="000858C2">
            <w:pPr>
              <w:spacing w:after="0" w:line="240" w:lineRule="auto"/>
              <w:jc w:val="center"/>
              <w:rPr>
                <w:rFonts w:ascii="Arial" w:eastAsia="Times New Roman" w:hAnsi="Arial" w:cs="Arial"/>
                <w:sz w:val="16"/>
                <w:szCs w:val="16"/>
                <w:lang w:eastAsia="is-IS"/>
              </w:rPr>
            </w:pPr>
            <w:r w:rsidRPr="007207DE">
              <w:rPr>
                <w:rFonts w:ascii="Arial" w:eastAsia="Times New Roman" w:hAnsi="Arial" w:cs="Arial"/>
                <w:sz w:val="16"/>
                <w:szCs w:val="16"/>
                <w:lang w:eastAsia="is-IS"/>
              </w:rPr>
              <w:t>Jafnrétti kynja</w:t>
            </w:r>
          </w:p>
        </w:tc>
        <w:tc>
          <w:tcPr>
            <w:tcW w:w="1276" w:type="dxa"/>
            <w:tcBorders>
              <w:top w:val="nil"/>
              <w:left w:val="nil"/>
              <w:bottom w:val="single" w:sz="4" w:space="0" w:color="auto"/>
              <w:right w:val="single" w:sz="4" w:space="0" w:color="auto"/>
            </w:tcBorders>
            <w:shd w:val="clear" w:color="auto" w:fill="auto"/>
            <w:noWrap/>
            <w:vAlign w:val="center"/>
            <w:hideMark/>
          </w:tcPr>
          <w:p w14:paraId="3D535D2F" w14:textId="00B9A1BD" w:rsidR="009B7F7B" w:rsidRPr="007207DE" w:rsidRDefault="009B7F7B" w:rsidP="000858C2">
            <w:pPr>
              <w:spacing w:after="0" w:line="240" w:lineRule="auto"/>
              <w:jc w:val="center"/>
              <w:rPr>
                <w:rFonts w:ascii="Arial" w:eastAsia="Times New Roman" w:hAnsi="Arial" w:cs="Arial"/>
                <w:sz w:val="16"/>
                <w:szCs w:val="16"/>
                <w:lang w:eastAsia="is-IS"/>
              </w:rPr>
            </w:pPr>
            <w:r w:rsidRPr="007207DE">
              <w:rPr>
                <w:rFonts w:ascii="Arial" w:eastAsia="Times New Roman" w:hAnsi="Arial" w:cs="Arial"/>
                <w:sz w:val="16"/>
                <w:szCs w:val="16"/>
                <w:lang w:eastAsia="is-IS"/>
              </w:rPr>
              <w:t>2019 - 2020</w:t>
            </w:r>
          </w:p>
        </w:tc>
      </w:tr>
      <w:tr w:rsidR="00B936E1" w:rsidRPr="000B1D56" w14:paraId="68773F89" w14:textId="77777777" w:rsidTr="002571CB">
        <w:trPr>
          <w:trHeight w:val="1121"/>
        </w:trPr>
        <w:tc>
          <w:tcPr>
            <w:tcW w:w="1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943B93" w14:textId="571A6556" w:rsidR="00B936E1" w:rsidRPr="000B1D56" w:rsidRDefault="00B936E1" w:rsidP="00B936E1">
            <w:pPr>
              <w:spacing w:after="0" w:line="240" w:lineRule="auto"/>
              <w:rPr>
                <w:rFonts w:ascii="Arial" w:eastAsia="Times New Roman" w:hAnsi="Arial" w:cs="Arial"/>
                <w:b/>
                <w:bCs/>
                <w:color w:val="000000"/>
                <w:sz w:val="18"/>
                <w:szCs w:val="18"/>
                <w:lang w:eastAsia="is-IS"/>
              </w:rPr>
            </w:pPr>
            <w:r w:rsidRPr="000B1D56">
              <w:rPr>
                <w:rFonts w:ascii="Arial" w:eastAsia="Times New Roman" w:hAnsi="Arial" w:cs="Arial"/>
                <w:b/>
                <w:bCs/>
                <w:color w:val="000000"/>
                <w:sz w:val="18"/>
                <w:szCs w:val="18"/>
                <w:lang w:eastAsia="is-IS"/>
              </w:rPr>
              <w:t>Brjóta upp staðalmyndir í íþróttum og gæta að jafnréttissjónarmið séu í heiðri höfð í íþróttafélögum</w:t>
            </w:r>
          </w:p>
        </w:tc>
        <w:tc>
          <w:tcPr>
            <w:tcW w:w="425" w:type="dxa"/>
            <w:tcBorders>
              <w:top w:val="nil"/>
              <w:left w:val="nil"/>
              <w:bottom w:val="single" w:sz="4" w:space="0" w:color="auto"/>
              <w:right w:val="single" w:sz="4" w:space="0" w:color="auto"/>
            </w:tcBorders>
            <w:shd w:val="clear" w:color="auto" w:fill="auto"/>
            <w:noWrap/>
            <w:vAlign w:val="center"/>
          </w:tcPr>
          <w:p w14:paraId="58BE50D7" w14:textId="209DA61D" w:rsidR="00B936E1" w:rsidRDefault="00681451" w:rsidP="00B936E1">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44</w:t>
            </w:r>
          </w:p>
        </w:tc>
        <w:tc>
          <w:tcPr>
            <w:tcW w:w="2835" w:type="dxa"/>
            <w:tcBorders>
              <w:top w:val="nil"/>
              <w:left w:val="nil"/>
              <w:bottom w:val="single" w:sz="4" w:space="0" w:color="auto"/>
              <w:right w:val="single" w:sz="4" w:space="0" w:color="auto"/>
            </w:tcBorders>
            <w:shd w:val="clear" w:color="auto" w:fill="auto"/>
            <w:vAlign w:val="center"/>
          </w:tcPr>
          <w:p w14:paraId="18302B2A" w14:textId="1850CBF5" w:rsidR="00B936E1" w:rsidRPr="000B1D56" w:rsidRDefault="00B936E1" w:rsidP="00AE31B3">
            <w:pPr>
              <w:spacing w:after="0" w:line="240" w:lineRule="auto"/>
              <w:rPr>
                <w:rFonts w:ascii="Arial" w:eastAsia="Times New Roman" w:hAnsi="Arial" w:cs="Arial"/>
                <w:color w:val="000000"/>
                <w:sz w:val="16"/>
                <w:szCs w:val="16"/>
                <w:lang w:eastAsia="is-IS"/>
              </w:rPr>
            </w:pPr>
            <w:r w:rsidRPr="00AE31B3">
              <w:rPr>
                <w:rFonts w:ascii="Arial" w:eastAsia="Times New Roman" w:hAnsi="Arial" w:cs="Arial"/>
                <w:sz w:val="16"/>
                <w:szCs w:val="16"/>
                <w:lang w:eastAsia="is-IS"/>
              </w:rPr>
              <w:t xml:space="preserve">Vinna </w:t>
            </w:r>
            <w:r w:rsidR="0020080D" w:rsidRPr="00AE31B3">
              <w:rPr>
                <w:rFonts w:ascii="Arial" w:eastAsia="Times New Roman" w:hAnsi="Arial" w:cs="Arial"/>
                <w:sz w:val="16"/>
                <w:szCs w:val="16"/>
                <w:lang w:eastAsia="is-IS"/>
              </w:rPr>
              <w:t xml:space="preserve">að auknu jafnrétti innan íþróttafélaga </w:t>
            </w:r>
            <w:r w:rsidRPr="00AE31B3">
              <w:rPr>
                <w:rFonts w:ascii="Arial" w:eastAsia="Times New Roman" w:hAnsi="Arial" w:cs="Arial"/>
                <w:sz w:val="16"/>
                <w:szCs w:val="16"/>
                <w:lang w:eastAsia="is-IS"/>
              </w:rPr>
              <w:t>með ÍBR og íþróttafélögunum</w:t>
            </w:r>
            <w:r w:rsidR="00AE31B3" w:rsidRPr="00AE31B3">
              <w:rPr>
                <w:rFonts w:ascii="Arial" w:eastAsia="Times New Roman" w:hAnsi="Arial" w:cs="Arial"/>
                <w:sz w:val="16"/>
                <w:szCs w:val="16"/>
                <w:lang w:eastAsia="is-IS"/>
              </w:rPr>
              <w:t>.</w:t>
            </w:r>
            <w:r w:rsidRPr="00AE31B3">
              <w:rPr>
                <w:rFonts w:ascii="Arial" w:eastAsia="Times New Roman" w:hAnsi="Arial" w:cs="Arial"/>
                <w:sz w:val="16"/>
                <w:szCs w:val="16"/>
                <w:lang w:eastAsia="is-IS"/>
              </w:rPr>
              <w:t xml:space="preserve"> </w:t>
            </w:r>
            <w:r w:rsidR="00AE31B3">
              <w:rPr>
                <w:rFonts w:ascii="Arial" w:eastAsia="Times New Roman" w:hAnsi="Arial" w:cs="Arial"/>
                <w:sz w:val="16"/>
                <w:szCs w:val="16"/>
                <w:lang w:eastAsia="is-IS"/>
              </w:rPr>
              <w:t>Unnið sé að því að gera j</w:t>
            </w:r>
            <w:r w:rsidRPr="00AE31B3">
              <w:rPr>
                <w:rFonts w:ascii="Arial" w:eastAsia="Times New Roman" w:hAnsi="Arial" w:cs="Arial"/>
                <w:sz w:val="16"/>
                <w:szCs w:val="16"/>
                <w:lang w:eastAsia="is-IS"/>
              </w:rPr>
              <w:t>afnréttisstefnur félaganna</w:t>
            </w:r>
            <w:r w:rsidR="0020080D" w:rsidRPr="00AE31B3">
              <w:rPr>
                <w:rFonts w:ascii="Arial" w:eastAsia="Times New Roman" w:hAnsi="Arial" w:cs="Arial"/>
                <w:sz w:val="16"/>
                <w:szCs w:val="16"/>
                <w:lang w:eastAsia="is-IS"/>
              </w:rPr>
              <w:t xml:space="preserve"> </w:t>
            </w:r>
            <w:r w:rsidRPr="00AE31B3">
              <w:rPr>
                <w:rFonts w:ascii="Arial" w:eastAsia="Times New Roman" w:hAnsi="Arial" w:cs="Arial"/>
                <w:sz w:val="16"/>
                <w:szCs w:val="16"/>
                <w:lang w:eastAsia="is-IS"/>
              </w:rPr>
              <w:t>virkar</w:t>
            </w:r>
          </w:p>
        </w:tc>
        <w:tc>
          <w:tcPr>
            <w:tcW w:w="1559" w:type="dxa"/>
            <w:tcBorders>
              <w:top w:val="nil"/>
              <w:left w:val="nil"/>
              <w:bottom w:val="single" w:sz="4" w:space="0" w:color="auto"/>
              <w:right w:val="single" w:sz="4" w:space="0" w:color="auto"/>
            </w:tcBorders>
            <w:shd w:val="clear" w:color="auto" w:fill="auto"/>
            <w:vAlign w:val="center"/>
          </w:tcPr>
          <w:p w14:paraId="0AF4A2AF" w14:textId="5CEA89D5" w:rsidR="00B936E1" w:rsidRPr="000B1D56" w:rsidRDefault="00B936E1" w:rsidP="00B936E1">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w:t>
            </w:r>
            <w:r w:rsidRPr="000B1D56">
              <w:rPr>
                <w:rFonts w:ascii="Arial" w:eastAsia="Times New Roman" w:hAnsi="Arial" w:cs="Arial"/>
                <w:color w:val="000000"/>
                <w:sz w:val="16"/>
                <w:szCs w:val="16"/>
                <w:lang w:eastAsia="is-IS"/>
              </w:rPr>
              <w:t>.3.2 gr. í mannréttindastefnu borgarinnar og samningar borgarinnar við íþróttafélög</w:t>
            </w:r>
          </w:p>
        </w:tc>
        <w:tc>
          <w:tcPr>
            <w:tcW w:w="1560" w:type="dxa"/>
            <w:tcBorders>
              <w:top w:val="nil"/>
              <w:left w:val="nil"/>
              <w:bottom w:val="single" w:sz="4" w:space="0" w:color="auto"/>
              <w:right w:val="single" w:sz="4" w:space="0" w:color="auto"/>
            </w:tcBorders>
            <w:shd w:val="clear" w:color="auto" w:fill="auto"/>
            <w:vAlign w:val="center"/>
          </w:tcPr>
          <w:p w14:paraId="6611BE6E" w14:textId="2623AB07" w:rsidR="00B936E1" w:rsidRPr="000B1D56" w:rsidRDefault="00B936E1" w:rsidP="00B936E1">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ÍTR og MAR</w:t>
            </w:r>
          </w:p>
        </w:tc>
        <w:tc>
          <w:tcPr>
            <w:tcW w:w="1275" w:type="dxa"/>
            <w:tcBorders>
              <w:top w:val="nil"/>
              <w:left w:val="nil"/>
              <w:bottom w:val="single" w:sz="4" w:space="0" w:color="auto"/>
              <w:right w:val="single" w:sz="4" w:space="0" w:color="auto"/>
            </w:tcBorders>
            <w:shd w:val="clear" w:color="auto" w:fill="auto"/>
            <w:vAlign w:val="center"/>
          </w:tcPr>
          <w:p w14:paraId="51C37E44" w14:textId="29BFFD84" w:rsidR="00B936E1" w:rsidRPr="000B1D56" w:rsidRDefault="00B936E1" w:rsidP="00B936E1">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Allir</w:t>
            </w:r>
          </w:p>
        </w:tc>
        <w:tc>
          <w:tcPr>
            <w:tcW w:w="1276" w:type="dxa"/>
            <w:tcBorders>
              <w:top w:val="nil"/>
              <w:left w:val="nil"/>
              <w:bottom w:val="single" w:sz="4" w:space="0" w:color="auto"/>
              <w:right w:val="single" w:sz="4" w:space="0" w:color="auto"/>
            </w:tcBorders>
            <w:shd w:val="clear" w:color="auto" w:fill="auto"/>
            <w:noWrap/>
            <w:vAlign w:val="center"/>
          </w:tcPr>
          <w:p w14:paraId="53CFDDA7" w14:textId="73612295" w:rsidR="00B936E1" w:rsidRPr="000B1D56" w:rsidRDefault="00B936E1" w:rsidP="00B936E1">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2019</w:t>
            </w:r>
          </w:p>
        </w:tc>
      </w:tr>
      <w:tr w:rsidR="00B936E1" w:rsidRPr="000B1D56" w14:paraId="2525024C" w14:textId="77777777" w:rsidTr="002571CB">
        <w:trPr>
          <w:trHeight w:val="1121"/>
        </w:trPr>
        <w:tc>
          <w:tcPr>
            <w:tcW w:w="1925" w:type="dxa"/>
            <w:vMerge/>
            <w:tcBorders>
              <w:left w:val="single" w:sz="4" w:space="0" w:color="auto"/>
              <w:bottom w:val="single" w:sz="4" w:space="0" w:color="auto"/>
              <w:right w:val="single" w:sz="4" w:space="0" w:color="auto"/>
            </w:tcBorders>
            <w:shd w:val="clear" w:color="auto" w:fill="auto"/>
            <w:vAlign w:val="center"/>
            <w:hideMark/>
          </w:tcPr>
          <w:p w14:paraId="7C6FA3E1" w14:textId="692F890A" w:rsidR="00B936E1" w:rsidRPr="000B1D56" w:rsidRDefault="00B936E1" w:rsidP="00B936E1">
            <w:pPr>
              <w:spacing w:after="0" w:line="240" w:lineRule="auto"/>
              <w:rPr>
                <w:rFonts w:ascii="Arial" w:eastAsia="Times New Roman" w:hAnsi="Arial" w:cs="Arial"/>
                <w:b/>
                <w:bCs/>
                <w:color w:val="000000"/>
                <w:sz w:val="18"/>
                <w:szCs w:val="18"/>
                <w:lang w:eastAsia="is-IS"/>
              </w:rPr>
            </w:pPr>
          </w:p>
        </w:tc>
        <w:tc>
          <w:tcPr>
            <w:tcW w:w="425" w:type="dxa"/>
            <w:tcBorders>
              <w:top w:val="nil"/>
              <w:left w:val="nil"/>
              <w:bottom w:val="single" w:sz="4" w:space="0" w:color="auto"/>
              <w:right w:val="single" w:sz="4" w:space="0" w:color="auto"/>
            </w:tcBorders>
            <w:shd w:val="clear" w:color="auto" w:fill="auto"/>
            <w:noWrap/>
            <w:vAlign w:val="center"/>
            <w:hideMark/>
          </w:tcPr>
          <w:p w14:paraId="61EEF77B" w14:textId="4FD094F3" w:rsidR="00B936E1" w:rsidRPr="000B1D56" w:rsidRDefault="00681451" w:rsidP="002571CB">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45</w:t>
            </w:r>
          </w:p>
        </w:tc>
        <w:tc>
          <w:tcPr>
            <w:tcW w:w="2835" w:type="dxa"/>
            <w:tcBorders>
              <w:top w:val="nil"/>
              <w:left w:val="nil"/>
              <w:bottom w:val="single" w:sz="4" w:space="0" w:color="auto"/>
              <w:right w:val="single" w:sz="4" w:space="0" w:color="auto"/>
            </w:tcBorders>
            <w:shd w:val="clear" w:color="auto" w:fill="auto"/>
            <w:vAlign w:val="center"/>
            <w:hideMark/>
          </w:tcPr>
          <w:p w14:paraId="2799168E" w14:textId="53F58B34" w:rsidR="00B936E1" w:rsidRPr="00AE31B3" w:rsidRDefault="00B936E1" w:rsidP="00B936E1">
            <w:pPr>
              <w:spacing w:after="0" w:line="240" w:lineRule="auto"/>
              <w:rPr>
                <w:rFonts w:ascii="Arial" w:eastAsia="Times New Roman" w:hAnsi="Arial" w:cs="Arial"/>
                <w:sz w:val="16"/>
                <w:szCs w:val="16"/>
                <w:lang w:eastAsia="is-IS"/>
              </w:rPr>
            </w:pPr>
            <w:r w:rsidRPr="00AE31B3">
              <w:rPr>
                <w:rFonts w:ascii="Arial" w:eastAsia="Times New Roman" w:hAnsi="Arial" w:cs="Arial"/>
                <w:sz w:val="16"/>
                <w:szCs w:val="16"/>
                <w:lang w:eastAsia="is-IS"/>
              </w:rPr>
              <w:t>Vinna með ÍBR að því að innleiða siðareglur og aðgerðaráætlanir vegna kynferðislegrar áreitni byggt m.a. á skýrslu menntamálaráðherra þar um</w:t>
            </w:r>
            <w:r w:rsidRPr="00AE31B3">
              <w:rPr>
                <w:rFonts w:ascii="Arial" w:eastAsia="Times New Roman" w:hAnsi="Arial" w:cs="Arial"/>
                <w:sz w:val="16"/>
                <w:szCs w:val="16"/>
                <w:lang w:eastAsia="is-IS"/>
              </w:rPr>
              <w:b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7031C81" w14:textId="47C6FC37" w:rsidR="00B936E1" w:rsidRPr="00AE31B3" w:rsidRDefault="00B936E1" w:rsidP="00B936E1">
            <w:pPr>
              <w:spacing w:after="0" w:line="240" w:lineRule="auto"/>
              <w:rPr>
                <w:rFonts w:ascii="Arial" w:eastAsia="Times New Roman" w:hAnsi="Arial" w:cs="Arial"/>
                <w:sz w:val="16"/>
                <w:szCs w:val="16"/>
                <w:lang w:eastAsia="is-IS"/>
              </w:rPr>
            </w:pPr>
            <w:r w:rsidRPr="00AE31B3">
              <w:rPr>
                <w:rFonts w:ascii="Arial" w:eastAsia="Times New Roman" w:hAnsi="Arial" w:cs="Arial"/>
                <w:sz w:val="16"/>
                <w:szCs w:val="16"/>
                <w:lang w:eastAsia="is-IS"/>
              </w:rPr>
              <w:t>2.3.2 gr. í mannréttindastefnu borgarinnar og samningar borgarinnar við íþróttafélög</w:t>
            </w:r>
          </w:p>
        </w:tc>
        <w:tc>
          <w:tcPr>
            <w:tcW w:w="1560" w:type="dxa"/>
            <w:tcBorders>
              <w:top w:val="nil"/>
              <w:left w:val="nil"/>
              <w:bottom w:val="single" w:sz="4" w:space="0" w:color="auto"/>
              <w:right w:val="single" w:sz="4" w:space="0" w:color="auto"/>
            </w:tcBorders>
            <w:shd w:val="clear" w:color="auto" w:fill="auto"/>
            <w:vAlign w:val="center"/>
            <w:hideMark/>
          </w:tcPr>
          <w:p w14:paraId="0D694F51" w14:textId="53081CBE" w:rsidR="00B936E1" w:rsidRPr="00AE31B3" w:rsidRDefault="00B936E1" w:rsidP="00B936E1">
            <w:pPr>
              <w:spacing w:after="0" w:line="240" w:lineRule="auto"/>
              <w:jc w:val="center"/>
              <w:rPr>
                <w:rFonts w:ascii="Arial" w:eastAsia="Times New Roman" w:hAnsi="Arial" w:cs="Arial"/>
                <w:sz w:val="16"/>
                <w:szCs w:val="16"/>
                <w:lang w:eastAsia="is-IS"/>
              </w:rPr>
            </w:pPr>
            <w:r w:rsidRPr="00AE31B3">
              <w:rPr>
                <w:rFonts w:ascii="Arial" w:eastAsia="Times New Roman" w:hAnsi="Arial" w:cs="Arial"/>
                <w:sz w:val="16"/>
                <w:szCs w:val="16"/>
                <w:lang w:eastAsia="is-IS"/>
              </w:rPr>
              <w:t>MAR</w:t>
            </w:r>
          </w:p>
        </w:tc>
        <w:tc>
          <w:tcPr>
            <w:tcW w:w="1275" w:type="dxa"/>
            <w:tcBorders>
              <w:top w:val="nil"/>
              <w:left w:val="nil"/>
              <w:bottom w:val="single" w:sz="4" w:space="0" w:color="auto"/>
              <w:right w:val="single" w:sz="4" w:space="0" w:color="auto"/>
            </w:tcBorders>
            <w:shd w:val="clear" w:color="auto" w:fill="auto"/>
            <w:vAlign w:val="center"/>
            <w:hideMark/>
          </w:tcPr>
          <w:p w14:paraId="1C1490B9" w14:textId="4D1D5479" w:rsidR="00B936E1" w:rsidRPr="00AE31B3" w:rsidRDefault="00B936E1" w:rsidP="00B936E1">
            <w:pPr>
              <w:spacing w:after="0" w:line="240" w:lineRule="auto"/>
              <w:jc w:val="center"/>
              <w:rPr>
                <w:rFonts w:ascii="Arial" w:eastAsia="Times New Roman" w:hAnsi="Arial" w:cs="Arial"/>
                <w:sz w:val="16"/>
                <w:szCs w:val="16"/>
                <w:lang w:eastAsia="is-IS"/>
              </w:rPr>
            </w:pPr>
            <w:r w:rsidRPr="00AE31B3">
              <w:rPr>
                <w:rFonts w:ascii="Arial" w:eastAsia="Times New Roman" w:hAnsi="Arial" w:cs="Arial"/>
                <w:sz w:val="16"/>
                <w:szCs w:val="16"/>
                <w:lang w:eastAsia="is-IS"/>
              </w:rPr>
              <w:t>Allir</w:t>
            </w:r>
          </w:p>
        </w:tc>
        <w:tc>
          <w:tcPr>
            <w:tcW w:w="1276" w:type="dxa"/>
            <w:tcBorders>
              <w:top w:val="nil"/>
              <w:left w:val="nil"/>
              <w:bottom w:val="single" w:sz="4" w:space="0" w:color="auto"/>
              <w:right w:val="single" w:sz="4" w:space="0" w:color="auto"/>
            </w:tcBorders>
            <w:shd w:val="clear" w:color="auto" w:fill="auto"/>
            <w:noWrap/>
            <w:vAlign w:val="center"/>
          </w:tcPr>
          <w:p w14:paraId="5C00C8D2" w14:textId="59CBE263" w:rsidR="00B936E1" w:rsidRPr="00AE31B3" w:rsidRDefault="00B936E1" w:rsidP="00B936E1">
            <w:pPr>
              <w:spacing w:after="0" w:line="240" w:lineRule="auto"/>
              <w:jc w:val="center"/>
              <w:rPr>
                <w:rFonts w:ascii="Arial" w:eastAsia="Times New Roman" w:hAnsi="Arial" w:cs="Arial"/>
                <w:sz w:val="16"/>
                <w:szCs w:val="16"/>
                <w:lang w:eastAsia="is-IS"/>
              </w:rPr>
            </w:pPr>
            <w:r w:rsidRPr="00AE31B3">
              <w:rPr>
                <w:rFonts w:ascii="Arial" w:eastAsia="Times New Roman" w:hAnsi="Arial" w:cs="Arial"/>
                <w:sz w:val="16"/>
                <w:szCs w:val="16"/>
                <w:lang w:eastAsia="is-IS"/>
              </w:rPr>
              <w:t>2019</w:t>
            </w:r>
          </w:p>
        </w:tc>
      </w:tr>
    </w:tbl>
    <w:p w14:paraId="56AAA7F4" w14:textId="294B61DB" w:rsidR="005B26CE" w:rsidRDefault="005B26CE"/>
    <w:tbl>
      <w:tblPr>
        <w:tblW w:w="10855" w:type="dxa"/>
        <w:tblInd w:w="55" w:type="dxa"/>
        <w:tblLayout w:type="fixed"/>
        <w:tblCellMar>
          <w:left w:w="70" w:type="dxa"/>
          <w:right w:w="70" w:type="dxa"/>
        </w:tblCellMar>
        <w:tblLook w:val="04A0" w:firstRow="1" w:lastRow="0" w:firstColumn="1" w:lastColumn="0" w:noHBand="0" w:noVBand="1"/>
      </w:tblPr>
      <w:tblGrid>
        <w:gridCol w:w="1925"/>
        <w:gridCol w:w="425"/>
        <w:gridCol w:w="2835"/>
        <w:gridCol w:w="1559"/>
        <w:gridCol w:w="1560"/>
        <w:gridCol w:w="1275"/>
        <w:gridCol w:w="1276"/>
      </w:tblGrid>
      <w:tr w:rsidR="00646D34" w:rsidRPr="000B1D56" w14:paraId="7519E526" w14:textId="77777777" w:rsidTr="00646D34">
        <w:trPr>
          <w:trHeight w:val="170"/>
        </w:trPr>
        <w:tc>
          <w:tcPr>
            <w:tcW w:w="192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11415D1" w14:textId="2CF2EDBF" w:rsidR="00646D34" w:rsidRPr="000B1D56" w:rsidRDefault="00646D34" w:rsidP="00646D34">
            <w:pPr>
              <w:spacing w:after="0" w:line="240" w:lineRule="auto"/>
              <w:rPr>
                <w:rFonts w:ascii="Arial" w:eastAsia="Times New Roman" w:hAnsi="Arial" w:cs="Arial"/>
                <w:b/>
                <w:bCs/>
                <w:color w:val="000000"/>
                <w:sz w:val="18"/>
                <w:szCs w:val="18"/>
                <w:lang w:eastAsia="is-IS"/>
              </w:rPr>
            </w:pPr>
            <w:r w:rsidRPr="009F2911">
              <w:rPr>
                <w:rFonts w:ascii="Arial" w:eastAsia="Times New Roman" w:hAnsi="Arial" w:cs="Arial"/>
                <w:b/>
                <w:bCs/>
                <w:i/>
                <w:iCs/>
                <w:color w:val="000000"/>
                <w:sz w:val="16"/>
                <w:szCs w:val="16"/>
                <w:lang w:eastAsia="is-IS"/>
              </w:rPr>
              <w:t>Markmið</w:t>
            </w:r>
          </w:p>
        </w:tc>
        <w:tc>
          <w:tcPr>
            <w:tcW w:w="3260" w:type="dxa"/>
            <w:gridSpan w:val="2"/>
            <w:tcBorders>
              <w:top w:val="single" w:sz="4" w:space="0" w:color="auto"/>
              <w:left w:val="nil"/>
              <w:bottom w:val="single" w:sz="4" w:space="0" w:color="auto"/>
              <w:right w:val="single" w:sz="4" w:space="0" w:color="auto"/>
            </w:tcBorders>
            <w:shd w:val="clear" w:color="auto" w:fill="95B3D7" w:themeFill="accent1" w:themeFillTint="99"/>
            <w:noWrap/>
            <w:vAlign w:val="center"/>
          </w:tcPr>
          <w:p w14:paraId="68B91F20" w14:textId="7E977394" w:rsidR="00646D34" w:rsidRPr="000B1D56" w:rsidRDefault="00646D34" w:rsidP="00646D34">
            <w:pPr>
              <w:spacing w:after="0" w:line="240" w:lineRule="auto"/>
              <w:rPr>
                <w:rFonts w:ascii="Arial" w:eastAsia="Times New Roman" w:hAnsi="Arial" w:cs="Arial"/>
                <w:color w:val="000000"/>
                <w:sz w:val="16"/>
                <w:szCs w:val="16"/>
                <w:lang w:eastAsia="is-IS"/>
              </w:rPr>
            </w:pPr>
            <w:r w:rsidRPr="002D3CC7">
              <w:rPr>
                <w:rFonts w:ascii="Arial" w:eastAsia="Times New Roman" w:hAnsi="Arial" w:cs="Arial"/>
                <w:b/>
                <w:bCs/>
                <w:i/>
                <w:iCs/>
                <w:color w:val="000000"/>
                <w:sz w:val="16"/>
                <w:szCs w:val="16"/>
                <w:lang w:eastAsia="is-IS"/>
              </w:rPr>
              <w:t>Aðgerðir</w:t>
            </w:r>
          </w:p>
        </w:tc>
        <w:tc>
          <w:tcPr>
            <w:tcW w:w="1559"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20EBF44E" w14:textId="1339E1A4" w:rsidR="00646D34" w:rsidRPr="000B1D56" w:rsidRDefault="00646D34" w:rsidP="00646D34">
            <w:pPr>
              <w:spacing w:after="0" w:line="240" w:lineRule="auto"/>
              <w:rPr>
                <w:rFonts w:ascii="Arial" w:eastAsia="Times New Roman" w:hAnsi="Arial" w:cs="Arial"/>
                <w:color w:val="000000"/>
                <w:sz w:val="16"/>
                <w:szCs w:val="16"/>
                <w:lang w:eastAsia="is-IS"/>
              </w:rPr>
            </w:pPr>
            <w:r w:rsidRPr="002D3CC7">
              <w:rPr>
                <w:rFonts w:ascii="Arial" w:eastAsia="Times New Roman" w:hAnsi="Arial" w:cs="Arial"/>
                <w:b/>
                <w:bCs/>
                <w:i/>
                <w:iCs/>
                <w:color w:val="000000"/>
                <w:sz w:val="16"/>
                <w:szCs w:val="16"/>
                <w:lang w:eastAsia="is-IS"/>
              </w:rPr>
              <w:t>Stoðir</w:t>
            </w:r>
          </w:p>
        </w:tc>
        <w:tc>
          <w:tcPr>
            <w:tcW w:w="1560"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17081A79" w14:textId="2E920135" w:rsidR="00646D34" w:rsidRPr="000B1D56" w:rsidRDefault="00646D34" w:rsidP="00646D34">
            <w:pPr>
              <w:spacing w:after="0" w:line="240" w:lineRule="auto"/>
              <w:jc w:val="center"/>
              <w:rPr>
                <w:rFonts w:ascii="Arial" w:eastAsia="Times New Roman" w:hAnsi="Arial" w:cs="Arial"/>
                <w:color w:val="000000"/>
                <w:sz w:val="16"/>
                <w:szCs w:val="16"/>
                <w:lang w:eastAsia="is-IS"/>
              </w:rPr>
            </w:pPr>
            <w:r w:rsidRPr="004828A1">
              <w:rPr>
                <w:rFonts w:ascii="Arial" w:eastAsia="Times New Roman" w:hAnsi="Arial" w:cs="Arial"/>
                <w:b/>
                <w:bCs/>
                <w:i/>
                <w:iCs/>
                <w:sz w:val="16"/>
                <w:szCs w:val="18"/>
                <w:lang w:eastAsia="is-IS"/>
              </w:rPr>
              <w:t>Ábyrgð</w:t>
            </w:r>
          </w:p>
        </w:tc>
        <w:tc>
          <w:tcPr>
            <w:tcW w:w="127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2CEC4809" w14:textId="324523AC" w:rsidR="00646D34" w:rsidRPr="000B1D56" w:rsidRDefault="00646D34" w:rsidP="00646D34">
            <w:pPr>
              <w:spacing w:after="0" w:line="240" w:lineRule="auto"/>
              <w:jc w:val="center"/>
              <w:rPr>
                <w:rFonts w:ascii="Arial" w:eastAsia="Times New Roman" w:hAnsi="Arial" w:cs="Arial"/>
                <w:color w:val="000000"/>
                <w:sz w:val="16"/>
                <w:szCs w:val="16"/>
                <w:lang w:eastAsia="is-IS"/>
              </w:rPr>
            </w:pPr>
            <w:r w:rsidRPr="004828A1">
              <w:rPr>
                <w:rFonts w:ascii="Arial" w:eastAsia="Times New Roman" w:hAnsi="Arial" w:cs="Arial"/>
                <w:b/>
                <w:bCs/>
                <w:i/>
                <w:iCs/>
                <w:sz w:val="16"/>
                <w:szCs w:val="18"/>
                <w:lang w:eastAsia="is-IS"/>
              </w:rPr>
              <w:t>Málaflokkur</w:t>
            </w:r>
          </w:p>
        </w:tc>
        <w:tc>
          <w:tcPr>
            <w:tcW w:w="1276"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14:paraId="7F943DF5" w14:textId="21765A06" w:rsidR="00646D34" w:rsidRPr="000B1D56" w:rsidRDefault="00646D34" w:rsidP="00646D34">
            <w:pPr>
              <w:spacing w:after="0" w:line="240" w:lineRule="auto"/>
              <w:jc w:val="center"/>
              <w:rPr>
                <w:rFonts w:ascii="Arial" w:eastAsia="Times New Roman" w:hAnsi="Arial" w:cs="Arial"/>
                <w:color w:val="000000"/>
                <w:sz w:val="18"/>
                <w:szCs w:val="18"/>
                <w:lang w:eastAsia="is-IS"/>
              </w:rPr>
            </w:pPr>
            <w:r w:rsidRPr="000D6E49">
              <w:rPr>
                <w:rFonts w:ascii="Arial" w:eastAsia="Times New Roman" w:hAnsi="Arial" w:cs="Arial"/>
                <w:b/>
                <w:bCs/>
                <w:i/>
                <w:iCs/>
                <w:sz w:val="16"/>
                <w:szCs w:val="18"/>
                <w:lang w:eastAsia="is-IS"/>
              </w:rPr>
              <w:t>Tímasetning</w:t>
            </w:r>
          </w:p>
        </w:tc>
      </w:tr>
      <w:tr w:rsidR="002571CB" w:rsidRPr="000B1D56" w14:paraId="33DBC420" w14:textId="77777777" w:rsidTr="002571CB">
        <w:trPr>
          <w:trHeight w:val="1361"/>
        </w:trPr>
        <w:tc>
          <w:tcPr>
            <w:tcW w:w="1925" w:type="dxa"/>
            <w:vMerge w:val="restart"/>
            <w:tcBorders>
              <w:top w:val="single" w:sz="4" w:space="0" w:color="auto"/>
              <w:left w:val="single" w:sz="4" w:space="0" w:color="auto"/>
              <w:right w:val="single" w:sz="4" w:space="0" w:color="auto"/>
            </w:tcBorders>
            <w:shd w:val="clear" w:color="auto" w:fill="auto"/>
            <w:vAlign w:val="center"/>
          </w:tcPr>
          <w:p w14:paraId="4C20A7A8" w14:textId="1A2A4E06" w:rsidR="002571CB" w:rsidRPr="000B1D56" w:rsidRDefault="002571CB" w:rsidP="000858C2">
            <w:pPr>
              <w:spacing w:after="0" w:line="240" w:lineRule="auto"/>
              <w:rPr>
                <w:rFonts w:ascii="Arial" w:eastAsia="Times New Roman" w:hAnsi="Arial" w:cs="Arial"/>
                <w:b/>
                <w:bCs/>
                <w:color w:val="000000"/>
                <w:sz w:val="18"/>
                <w:szCs w:val="18"/>
                <w:lang w:eastAsia="is-IS"/>
              </w:rPr>
            </w:pPr>
            <w:r w:rsidRPr="000B1D56">
              <w:rPr>
                <w:rFonts w:ascii="Arial" w:eastAsia="Times New Roman" w:hAnsi="Arial" w:cs="Arial"/>
                <w:b/>
                <w:bCs/>
                <w:color w:val="000000"/>
                <w:sz w:val="18"/>
                <w:szCs w:val="18"/>
                <w:lang w:eastAsia="is-IS"/>
              </w:rPr>
              <w:t>Vinna gegn kynbundnu ofbeldi</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BCCC7C0" w14:textId="2562CFEC" w:rsidR="002571CB" w:rsidRDefault="00681451" w:rsidP="002571CB">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46</w:t>
            </w:r>
          </w:p>
        </w:tc>
        <w:tc>
          <w:tcPr>
            <w:tcW w:w="2835" w:type="dxa"/>
            <w:tcBorders>
              <w:top w:val="nil"/>
              <w:left w:val="nil"/>
              <w:bottom w:val="single" w:sz="4" w:space="0" w:color="auto"/>
              <w:right w:val="single" w:sz="4" w:space="0" w:color="auto"/>
            </w:tcBorders>
            <w:shd w:val="clear" w:color="auto" w:fill="auto"/>
            <w:vAlign w:val="center"/>
          </w:tcPr>
          <w:p w14:paraId="1A17E3EC" w14:textId="55FFDD4B" w:rsidR="002571CB" w:rsidRPr="000B1D56" w:rsidRDefault="002571CB" w:rsidP="002571CB">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 xml:space="preserve">Vinna í samstarfi við lögregluna, Kvennaathvarfið og heilsugæsluna á höfuðborgarsvæðinu að verkefninu </w:t>
            </w:r>
            <w:r w:rsidRPr="000B1D56">
              <w:rPr>
                <w:rFonts w:ascii="Arial" w:eastAsia="Times New Roman" w:hAnsi="Arial" w:cs="Arial"/>
                <w:b/>
                <w:bCs/>
                <w:i/>
                <w:iCs/>
                <w:color w:val="000000"/>
                <w:sz w:val="16"/>
                <w:szCs w:val="16"/>
                <w:lang w:eastAsia="is-IS"/>
              </w:rPr>
              <w:t>Saman gegn ofbeldi</w:t>
            </w:r>
          </w:p>
        </w:tc>
        <w:tc>
          <w:tcPr>
            <w:tcW w:w="1559" w:type="dxa"/>
            <w:tcBorders>
              <w:top w:val="nil"/>
              <w:left w:val="nil"/>
              <w:bottom w:val="single" w:sz="4" w:space="0" w:color="auto"/>
              <w:right w:val="single" w:sz="4" w:space="0" w:color="auto"/>
            </w:tcBorders>
            <w:shd w:val="clear" w:color="auto" w:fill="auto"/>
            <w:vAlign w:val="center"/>
          </w:tcPr>
          <w:p w14:paraId="218FA00A" w14:textId="53D9724B" w:rsidR="002571CB" w:rsidRPr="000B1D56" w:rsidRDefault="002571CB" w:rsidP="002571CB">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2.1.2 gr. í mannréttindastefnu borgarinnar og 22. gr. Evrópusáttmála í jafnréttismálum</w:t>
            </w:r>
          </w:p>
        </w:tc>
        <w:tc>
          <w:tcPr>
            <w:tcW w:w="1560" w:type="dxa"/>
            <w:tcBorders>
              <w:top w:val="nil"/>
              <w:left w:val="nil"/>
              <w:bottom w:val="single" w:sz="4" w:space="0" w:color="auto"/>
              <w:right w:val="single" w:sz="4" w:space="0" w:color="auto"/>
            </w:tcBorders>
            <w:shd w:val="clear" w:color="auto" w:fill="auto"/>
            <w:vAlign w:val="center"/>
          </w:tcPr>
          <w:p w14:paraId="1DFB682A" w14:textId="58027E3D" w:rsidR="002571CB" w:rsidRPr="000B1D56" w:rsidRDefault="002571CB" w:rsidP="002571CB">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MAR</w:t>
            </w:r>
          </w:p>
        </w:tc>
        <w:tc>
          <w:tcPr>
            <w:tcW w:w="1275" w:type="dxa"/>
            <w:tcBorders>
              <w:top w:val="nil"/>
              <w:left w:val="nil"/>
              <w:bottom w:val="single" w:sz="4" w:space="0" w:color="auto"/>
              <w:right w:val="single" w:sz="4" w:space="0" w:color="auto"/>
            </w:tcBorders>
            <w:shd w:val="clear" w:color="auto" w:fill="auto"/>
            <w:vAlign w:val="center"/>
          </w:tcPr>
          <w:p w14:paraId="50D7E681" w14:textId="2BC62FC6" w:rsidR="002571CB" w:rsidRPr="00AE31B3" w:rsidRDefault="002571CB" w:rsidP="002571CB">
            <w:pPr>
              <w:spacing w:after="0" w:line="240" w:lineRule="auto"/>
              <w:jc w:val="center"/>
              <w:rPr>
                <w:rFonts w:ascii="Arial" w:eastAsia="Times New Roman" w:hAnsi="Arial" w:cs="Arial"/>
                <w:color w:val="000000"/>
                <w:sz w:val="16"/>
                <w:szCs w:val="16"/>
                <w:lang w:eastAsia="is-IS"/>
              </w:rPr>
            </w:pPr>
            <w:r w:rsidRPr="00AE31B3">
              <w:rPr>
                <w:rFonts w:ascii="Arial" w:eastAsia="Times New Roman" w:hAnsi="Arial" w:cs="Arial"/>
                <w:color w:val="000000"/>
                <w:sz w:val="16"/>
                <w:szCs w:val="16"/>
                <w:lang w:eastAsia="is-IS"/>
              </w:rPr>
              <w:t>Jafnrétti kynja, kynhneigð, kynvitund, kynt</w:t>
            </w:r>
            <w:r w:rsidR="00137EE7">
              <w:rPr>
                <w:rFonts w:ascii="Arial" w:eastAsia="Times New Roman" w:hAnsi="Arial" w:cs="Arial"/>
                <w:color w:val="000000"/>
                <w:sz w:val="16"/>
                <w:szCs w:val="16"/>
                <w:lang w:eastAsia="is-IS"/>
              </w:rPr>
              <w:t>jáning og kyneinkenni, fötlun, t</w:t>
            </w:r>
            <w:r w:rsidRPr="00AE31B3">
              <w:rPr>
                <w:rFonts w:ascii="Arial" w:eastAsia="Times New Roman" w:hAnsi="Arial" w:cs="Arial"/>
                <w:color w:val="000000"/>
                <w:sz w:val="16"/>
                <w:szCs w:val="16"/>
                <w:lang w:eastAsia="is-IS"/>
              </w:rPr>
              <w:t>rúarbrögð, lífs- stjórnmálaskoðanir og trúleysi, þjóðerni og uppruni, öryggi</w:t>
            </w:r>
          </w:p>
        </w:tc>
        <w:tc>
          <w:tcPr>
            <w:tcW w:w="1276" w:type="dxa"/>
            <w:tcBorders>
              <w:top w:val="nil"/>
              <w:left w:val="nil"/>
              <w:bottom w:val="single" w:sz="4" w:space="0" w:color="auto"/>
              <w:right w:val="single" w:sz="4" w:space="0" w:color="auto"/>
            </w:tcBorders>
            <w:shd w:val="clear" w:color="auto" w:fill="auto"/>
            <w:noWrap/>
            <w:vAlign w:val="center"/>
          </w:tcPr>
          <w:p w14:paraId="05B2B523" w14:textId="280F6D4E" w:rsidR="002571CB" w:rsidRPr="00AE31B3" w:rsidRDefault="002571CB" w:rsidP="002571CB">
            <w:pPr>
              <w:spacing w:after="0" w:line="240" w:lineRule="auto"/>
              <w:jc w:val="center"/>
              <w:rPr>
                <w:rFonts w:ascii="Arial" w:eastAsia="Times New Roman" w:hAnsi="Arial" w:cs="Arial"/>
                <w:color w:val="000000"/>
                <w:sz w:val="16"/>
                <w:szCs w:val="16"/>
                <w:lang w:eastAsia="is-IS"/>
              </w:rPr>
            </w:pPr>
            <w:r w:rsidRPr="00AE31B3">
              <w:rPr>
                <w:rFonts w:ascii="Arial" w:eastAsia="Times New Roman" w:hAnsi="Arial" w:cs="Arial"/>
                <w:color w:val="000000"/>
                <w:sz w:val="16"/>
                <w:szCs w:val="16"/>
                <w:lang w:eastAsia="is-IS"/>
              </w:rPr>
              <w:t>Viðvarandi</w:t>
            </w:r>
          </w:p>
        </w:tc>
      </w:tr>
      <w:tr w:rsidR="002571CB" w:rsidRPr="000B1D56" w14:paraId="52C62864" w14:textId="77777777" w:rsidTr="002571CB">
        <w:trPr>
          <w:trHeight w:val="1361"/>
        </w:trPr>
        <w:tc>
          <w:tcPr>
            <w:tcW w:w="1925" w:type="dxa"/>
            <w:vMerge/>
            <w:tcBorders>
              <w:left w:val="single" w:sz="4" w:space="0" w:color="auto"/>
              <w:right w:val="single" w:sz="4" w:space="0" w:color="auto"/>
            </w:tcBorders>
            <w:shd w:val="clear" w:color="auto" w:fill="auto"/>
            <w:vAlign w:val="center"/>
            <w:hideMark/>
          </w:tcPr>
          <w:p w14:paraId="3B73FE7B" w14:textId="69310F71" w:rsidR="002571CB" w:rsidRPr="000B1D56" w:rsidRDefault="002571CB" w:rsidP="000858C2">
            <w:pPr>
              <w:spacing w:after="0" w:line="240" w:lineRule="auto"/>
              <w:rPr>
                <w:rFonts w:ascii="Arial" w:eastAsia="Times New Roman" w:hAnsi="Arial" w:cs="Arial"/>
                <w:b/>
                <w:bCs/>
                <w:color w:val="000000"/>
                <w:sz w:val="18"/>
                <w:szCs w:val="18"/>
                <w:lang w:eastAsia="is-IS"/>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BF684EE" w14:textId="35542F91" w:rsidR="002571CB" w:rsidRPr="000B1D56" w:rsidRDefault="00681451" w:rsidP="000858C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47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B568CE7" w14:textId="56D3A7FB" w:rsidR="002571CB" w:rsidRPr="000B1D56" w:rsidRDefault="002571CB" w:rsidP="000858C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 xml:space="preserve">Kalla til og sjá um reglubundna fundi í stýrihópi verkefnisins </w:t>
            </w:r>
            <w:r w:rsidRPr="000B1D56">
              <w:rPr>
                <w:rFonts w:ascii="Arial" w:eastAsia="Times New Roman" w:hAnsi="Arial" w:cs="Arial"/>
                <w:b/>
                <w:bCs/>
                <w:i/>
                <w:iCs/>
                <w:color w:val="000000"/>
                <w:sz w:val="16"/>
                <w:szCs w:val="16"/>
                <w:lang w:eastAsia="is-IS"/>
              </w:rPr>
              <w:t>Saman gegn ofbeldi</w:t>
            </w:r>
            <w:r w:rsidRPr="000B1D56">
              <w:rPr>
                <w:rFonts w:ascii="Arial" w:eastAsia="Times New Roman" w:hAnsi="Arial" w:cs="Arial"/>
                <w:color w:val="000000"/>
                <w:sz w:val="16"/>
                <w:szCs w:val="16"/>
                <w:lang w:eastAsia="is-IS"/>
              </w:rPr>
              <w:t xml:space="preserve"> og gæta þess að eiga samvinnu við grasrótarsamtök, fræðasamfélagið og önnur sveitarfélög eftir því sem þarf og óskað er eftir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268703A" w14:textId="6037FBCC" w:rsidR="002571CB" w:rsidRPr="000B1D56" w:rsidRDefault="002571CB" w:rsidP="000858C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2.1.2., 12 og 13 gr. í mannréttindastefnu borgarinnar og 22. gr. Evrópusáttmála í jafnréttismálum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BA65A15" w14:textId="2DBF1EA9" w:rsidR="002571CB" w:rsidRPr="000B1D56" w:rsidRDefault="002571CB" w:rsidP="000858C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7DA9898" w14:textId="3AD7B518" w:rsidR="002571CB" w:rsidRPr="00AE31B3" w:rsidRDefault="002571CB" w:rsidP="000858C2">
            <w:pPr>
              <w:spacing w:after="0" w:line="240" w:lineRule="auto"/>
              <w:jc w:val="center"/>
              <w:rPr>
                <w:rFonts w:ascii="Arial" w:eastAsia="Times New Roman" w:hAnsi="Arial" w:cs="Arial"/>
                <w:color w:val="000000"/>
                <w:sz w:val="16"/>
                <w:szCs w:val="16"/>
                <w:lang w:eastAsia="is-IS"/>
              </w:rPr>
            </w:pPr>
            <w:r w:rsidRPr="00AE31B3">
              <w:rPr>
                <w:rFonts w:ascii="Arial" w:eastAsia="Times New Roman" w:hAnsi="Arial" w:cs="Arial"/>
                <w:color w:val="000000"/>
                <w:sz w:val="16"/>
                <w:szCs w:val="16"/>
                <w:lang w:eastAsia="is-IS"/>
              </w:rPr>
              <w:t>Jafnrétti kynja, kynhneigð, kynvitund, kynt</w:t>
            </w:r>
            <w:r w:rsidR="00137EE7">
              <w:rPr>
                <w:rFonts w:ascii="Arial" w:eastAsia="Times New Roman" w:hAnsi="Arial" w:cs="Arial"/>
                <w:color w:val="000000"/>
                <w:sz w:val="16"/>
                <w:szCs w:val="16"/>
                <w:lang w:eastAsia="is-IS"/>
              </w:rPr>
              <w:t>jáning og kyneinkenni, fötlun, t</w:t>
            </w:r>
            <w:r w:rsidRPr="00AE31B3">
              <w:rPr>
                <w:rFonts w:ascii="Arial" w:eastAsia="Times New Roman" w:hAnsi="Arial" w:cs="Arial"/>
                <w:color w:val="000000"/>
                <w:sz w:val="16"/>
                <w:szCs w:val="16"/>
                <w:lang w:eastAsia="is-IS"/>
              </w:rPr>
              <w:t>rúarbrögð, lífs- stjórnmálaskoðanir og trúleysi, þjóðerni og uppruni, öryggi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1CC535" w14:textId="223E58E7" w:rsidR="002571CB" w:rsidRPr="00D616C2" w:rsidRDefault="002571CB" w:rsidP="000858C2">
            <w:pPr>
              <w:spacing w:after="0" w:line="240" w:lineRule="auto"/>
              <w:jc w:val="center"/>
              <w:rPr>
                <w:rFonts w:ascii="Arial" w:eastAsia="Times New Roman" w:hAnsi="Arial" w:cs="Arial"/>
                <w:color w:val="000000"/>
                <w:sz w:val="16"/>
                <w:szCs w:val="16"/>
                <w:lang w:eastAsia="is-IS"/>
              </w:rPr>
            </w:pPr>
            <w:r w:rsidRPr="00D616C2">
              <w:rPr>
                <w:rFonts w:ascii="Arial" w:eastAsia="Times New Roman" w:hAnsi="Arial" w:cs="Arial"/>
                <w:color w:val="000000"/>
                <w:sz w:val="16"/>
                <w:szCs w:val="16"/>
                <w:lang w:eastAsia="is-IS"/>
              </w:rPr>
              <w:t>Viðvarandi</w:t>
            </w:r>
          </w:p>
        </w:tc>
      </w:tr>
      <w:tr w:rsidR="002571CB" w:rsidRPr="000B1D56" w14:paraId="1C738F05" w14:textId="77777777" w:rsidTr="002571CB">
        <w:trPr>
          <w:trHeight w:val="1757"/>
        </w:trPr>
        <w:tc>
          <w:tcPr>
            <w:tcW w:w="1925" w:type="dxa"/>
            <w:vMerge/>
            <w:tcBorders>
              <w:left w:val="single" w:sz="4" w:space="0" w:color="auto"/>
              <w:right w:val="single" w:sz="4" w:space="0" w:color="auto"/>
            </w:tcBorders>
            <w:shd w:val="clear" w:color="auto" w:fill="auto"/>
            <w:vAlign w:val="center"/>
            <w:hideMark/>
          </w:tcPr>
          <w:p w14:paraId="17086FA1" w14:textId="2B644F72" w:rsidR="002571CB" w:rsidRPr="000B1D56" w:rsidRDefault="002571CB" w:rsidP="000858C2">
            <w:pPr>
              <w:spacing w:after="0" w:line="240" w:lineRule="auto"/>
              <w:rPr>
                <w:rFonts w:ascii="Arial" w:eastAsia="Times New Roman" w:hAnsi="Arial" w:cs="Arial"/>
                <w:b/>
                <w:bCs/>
                <w:color w:val="000000"/>
                <w:sz w:val="18"/>
                <w:szCs w:val="18"/>
                <w:lang w:eastAsia="is-IS"/>
              </w:rPr>
            </w:pPr>
          </w:p>
        </w:tc>
        <w:tc>
          <w:tcPr>
            <w:tcW w:w="425" w:type="dxa"/>
            <w:tcBorders>
              <w:top w:val="nil"/>
              <w:left w:val="nil"/>
              <w:bottom w:val="single" w:sz="4" w:space="0" w:color="auto"/>
              <w:right w:val="single" w:sz="4" w:space="0" w:color="auto"/>
            </w:tcBorders>
            <w:shd w:val="clear" w:color="auto" w:fill="auto"/>
            <w:noWrap/>
            <w:vAlign w:val="center"/>
            <w:hideMark/>
          </w:tcPr>
          <w:p w14:paraId="39AF2B29" w14:textId="7CD53BEA" w:rsidR="002571CB" w:rsidRPr="000B1D56" w:rsidRDefault="00681451" w:rsidP="002571CB">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48</w:t>
            </w:r>
          </w:p>
        </w:tc>
        <w:tc>
          <w:tcPr>
            <w:tcW w:w="2835" w:type="dxa"/>
            <w:tcBorders>
              <w:top w:val="nil"/>
              <w:left w:val="nil"/>
              <w:bottom w:val="single" w:sz="4" w:space="0" w:color="auto"/>
              <w:right w:val="single" w:sz="4" w:space="0" w:color="auto"/>
            </w:tcBorders>
            <w:shd w:val="clear" w:color="auto" w:fill="auto"/>
            <w:vAlign w:val="center"/>
            <w:hideMark/>
          </w:tcPr>
          <w:p w14:paraId="10179C2A" w14:textId="5659CC24" w:rsidR="002571CB" w:rsidRPr="000B1D56" w:rsidRDefault="002571CB" w:rsidP="000858C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 xml:space="preserve">Sjá um fræðslu fyrir starfsfólk sem tekur þátt í verkefninu </w:t>
            </w:r>
            <w:r w:rsidRPr="000B1D56">
              <w:rPr>
                <w:rFonts w:ascii="Arial" w:eastAsia="Times New Roman" w:hAnsi="Arial" w:cs="Arial"/>
                <w:b/>
                <w:bCs/>
                <w:i/>
                <w:iCs/>
                <w:color w:val="000000"/>
                <w:sz w:val="16"/>
                <w:szCs w:val="16"/>
                <w:lang w:eastAsia="is-IS"/>
              </w:rPr>
              <w:t>Saman gegn ofbeldi</w:t>
            </w:r>
          </w:p>
        </w:tc>
        <w:tc>
          <w:tcPr>
            <w:tcW w:w="1559" w:type="dxa"/>
            <w:tcBorders>
              <w:top w:val="nil"/>
              <w:left w:val="nil"/>
              <w:bottom w:val="single" w:sz="4" w:space="0" w:color="auto"/>
              <w:right w:val="single" w:sz="4" w:space="0" w:color="auto"/>
            </w:tcBorders>
            <w:shd w:val="clear" w:color="auto" w:fill="auto"/>
            <w:vAlign w:val="center"/>
            <w:hideMark/>
          </w:tcPr>
          <w:p w14:paraId="74CEA9AF" w14:textId="51CB7318" w:rsidR="002571CB" w:rsidRPr="000B1D56" w:rsidRDefault="002571CB" w:rsidP="000858C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2.1.2 gr. í mannréttindastefnu borgarinnar og 22. gr. Evrópusáttmála í jafnréttismálum</w:t>
            </w:r>
          </w:p>
        </w:tc>
        <w:tc>
          <w:tcPr>
            <w:tcW w:w="1560" w:type="dxa"/>
            <w:tcBorders>
              <w:top w:val="nil"/>
              <w:left w:val="nil"/>
              <w:bottom w:val="single" w:sz="4" w:space="0" w:color="auto"/>
              <w:right w:val="single" w:sz="4" w:space="0" w:color="auto"/>
            </w:tcBorders>
            <w:shd w:val="clear" w:color="auto" w:fill="auto"/>
            <w:vAlign w:val="center"/>
            <w:hideMark/>
          </w:tcPr>
          <w:p w14:paraId="375081C8" w14:textId="6572D713" w:rsidR="002571CB" w:rsidRPr="000B1D56" w:rsidRDefault="002571CB" w:rsidP="000858C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MAR</w:t>
            </w:r>
          </w:p>
        </w:tc>
        <w:tc>
          <w:tcPr>
            <w:tcW w:w="1275" w:type="dxa"/>
            <w:tcBorders>
              <w:top w:val="nil"/>
              <w:left w:val="nil"/>
              <w:bottom w:val="single" w:sz="4" w:space="0" w:color="auto"/>
              <w:right w:val="single" w:sz="4" w:space="0" w:color="auto"/>
            </w:tcBorders>
            <w:shd w:val="clear" w:color="auto" w:fill="auto"/>
            <w:vAlign w:val="center"/>
            <w:hideMark/>
          </w:tcPr>
          <w:p w14:paraId="268F9C04" w14:textId="5C0CFA69" w:rsidR="002571CB" w:rsidRPr="00AE31B3" w:rsidRDefault="002571CB" w:rsidP="000858C2">
            <w:pPr>
              <w:spacing w:after="0" w:line="240" w:lineRule="auto"/>
              <w:jc w:val="center"/>
              <w:rPr>
                <w:rFonts w:ascii="Arial" w:eastAsia="Times New Roman" w:hAnsi="Arial" w:cs="Arial"/>
                <w:color w:val="000000"/>
                <w:sz w:val="16"/>
                <w:szCs w:val="16"/>
                <w:lang w:eastAsia="is-IS"/>
              </w:rPr>
            </w:pPr>
            <w:r w:rsidRPr="00AE31B3">
              <w:rPr>
                <w:rFonts w:ascii="Arial" w:eastAsia="Times New Roman" w:hAnsi="Arial" w:cs="Arial"/>
                <w:color w:val="000000"/>
                <w:sz w:val="16"/>
                <w:szCs w:val="16"/>
                <w:lang w:eastAsia="is-IS"/>
              </w:rPr>
              <w:t>Jafnrétti kynja, kynhneigð, kynvitund, kynt</w:t>
            </w:r>
            <w:r w:rsidR="00137EE7">
              <w:rPr>
                <w:rFonts w:ascii="Arial" w:eastAsia="Times New Roman" w:hAnsi="Arial" w:cs="Arial"/>
                <w:color w:val="000000"/>
                <w:sz w:val="16"/>
                <w:szCs w:val="16"/>
                <w:lang w:eastAsia="is-IS"/>
              </w:rPr>
              <w:t>jáning og kyneinkenni, fötlun, t</w:t>
            </w:r>
            <w:r w:rsidRPr="00AE31B3">
              <w:rPr>
                <w:rFonts w:ascii="Arial" w:eastAsia="Times New Roman" w:hAnsi="Arial" w:cs="Arial"/>
                <w:color w:val="000000"/>
                <w:sz w:val="16"/>
                <w:szCs w:val="16"/>
                <w:lang w:eastAsia="is-IS"/>
              </w:rPr>
              <w:t>rúarbrögð, lífs- stjórnmálaskoðanir og trúleysi, þjóðerni og uppruni, öryggi</w:t>
            </w:r>
          </w:p>
        </w:tc>
        <w:tc>
          <w:tcPr>
            <w:tcW w:w="1276" w:type="dxa"/>
            <w:tcBorders>
              <w:top w:val="nil"/>
              <w:left w:val="nil"/>
              <w:bottom w:val="single" w:sz="4" w:space="0" w:color="auto"/>
              <w:right w:val="single" w:sz="4" w:space="0" w:color="auto"/>
            </w:tcBorders>
            <w:shd w:val="clear" w:color="auto" w:fill="auto"/>
            <w:noWrap/>
            <w:vAlign w:val="center"/>
            <w:hideMark/>
          </w:tcPr>
          <w:p w14:paraId="6E610E6E" w14:textId="7D63C1BA" w:rsidR="002571CB" w:rsidRPr="00D616C2" w:rsidRDefault="002571CB" w:rsidP="000858C2">
            <w:pPr>
              <w:spacing w:after="0" w:line="240" w:lineRule="auto"/>
              <w:jc w:val="center"/>
              <w:rPr>
                <w:rFonts w:ascii="Arial" w:eastAsia="Times New Roman" w:hAnsi="Arial" w:cs="Arial"/>
                <w:color w:val="000000"/>
                <w:sz w:val="16"/>
                <w:szCs w:val="16"/>
                <w:lang w:eastAsia="is-IS"/>
              </w:rPr>
            </w:pPr>
            <w:r w:rsidRPr="00D616C2">
              <w:rPr>
                <w:rFonts w:ascii="Arial" w:eastAsia="Times New Roman" w:hAnsi="Arial" w:cs="Arial"/>
                <w:color w:val="000000"/>
                <w:sz w:val="16"/>
                <w:szCs w:val="16"/>
                <w:lang w:eastAsia="is-IS"/>
              </w:rPr>
              <w:t>Viðvarandi</w:t>
            </w:r>
          </w:p>
        </w:tc>
      </w:tr>
      <w:tr w:rsidR="002571CB" w:rsidRPr="000B1D56" w14:paraId="3C0A5BB9" w14:textId="77777777" w:rsidTr="002571CB">
        <w:trPr>
          <w:trHeight w:val="1060"/>
        </w:trPr>
        <w:tc>
          <w:tcPr>
            <w:tcW w:w="1925" w:type="dxa"/>
            <w:vMerge/>
            <w:tcBorders>
              <w:left w:val="single" w:sz="4" w:space="0" w:color="auto"/>
              <w:right w:val="single" w:sz="4" w:space="0" w:color="auto"/>
            </w:tcBorders>
            <w:vAlign w:val="center"/>
            <w:hideMark/>
          </w:tcPr>
          <w:p w14:paraId="1D752B44" w14:textId="77777777" w:rsidR="002571CB" w:rsidRPr="000B1D56" w:rsidRDefault="002571CB" w:rsidP="000858C2">
            <w:pPr>
              <w:spacing w:after="0" w:line="240" w:lineRule="auto"/>
              <w:rPr>
                <w:rFonts w:ascii="Arial" w:eastAsia="Times New Roman" w:hAnsi="Arial" w:cs="Arial"/>
                <w:b/>
                <w:bCs/>
                <w:color w:val="000000"/>
                <w:sz w:val="18"/>
                <w:szCs w:val="18"/>
                <w:lang w:eastAsia="is-IS"/>
              </w:rPr>
            </w:pPr>
          </w:p>
        </w:tc>
        <w:tc>
          <w:tcPr>
            <w:tcW w:w="425" w:type="dxa"/>
            <w:tcBorders>
              <w:top w:val="nil"/>
              <w:left w:val="nil"/>
              <w:bottom w:val="single" w:sz="4" w:space="0" w:color="auto"/>
              <w:right w:val="single" w:sz="4" w:space="0" w:color="auto"/>
            </w:tcBorders>
            <w:shd w:val="clear" w:color="auto" w:fill="auto"/>
            <w:noWrap/>
            <w:vAlign w:val="center"/>
            <w:hideMark/>
          </w:tcPr>
          <w:p w14:paraId="33099490" w14:textId="55EB363C" w:rsidR="002571CB" w:rsidRPr="000B1D56" w:rsidRDefault="00681451" w:rsidP="000858C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49</w:t>
            </w:r>
          </w:p>
        </w:tc>
        <w:tc>
          <w:tcPr>
            <w:tcW w:w="2835" w:type="dxa"/>
            <w:tcBorders>
              <w:top w:val="nil"/>
              <w:left w:val="nil"/>
              <w:bottom w:val="single" w:sz="4" w:space="0" w:color="auto"/>
              <w:right w:val="single" w:sz="4" w:space="0" w:color="auto"/>
            </w:tcBorders>
            <w:shd w:val="clear" w:color="auto" w:fill="auto"/>
            <w:vAlign w:val="center"/>
            <w:hideMark/>
          </w:tcPr>
          <w:p w14:paraId="11952F62" w14:textId="4D51FBE7" w:rsidR="002571CB" w:rsidRPr="000B1D56" w:rsidRDefault="002571CB" w:rsidP="000858C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Tryggja fræðslu til allra starfsstaða borgarinnar sem vinna með fólki með fötlun á stöðu mála er snerta ofbeldi gegn fötluðu fólki og vinnu að úrbótum þar á</w:t>
            </w:r>
          </w:p>
        </w:tc>
        <w:tc>
          <w:tcPr>
            <w:tcW w:w="1559" w:type="dxa"/>
            <w:tcBorders>
              <w:top w:val="nil"/>
              <w:left w:val="nil"/>
              <w:bottom w:val="single" w:sz="4" w:space="0" w:color="auto"/>
              <w:right w:val="single" w:sz="4" w:space="0" w:color="auto"/>
            </w:tcBorders>
            <w:shd w:val="clear" w:color="auto" w:fill="auto"/>
            <w:vAlign w:val="center"/>
            <w:hideMark/>
          </w:tcPr>
          <w:p w14:paraId="234778A0" w14:textId="15639A61" w:rsidR="002571CB" w:rsidRPr="000B1D56" w:rsidRDefault="002571CB" w:rsidP="000858C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2.1.2 gr. í mannréttindastefnu borgarinnar og 22. gr. Evrópusáttmála í jafnréttismálum</w:t>
            </w:r>
          </w:p>
        </w:tc>
        <w:tc>
          <w:tcPr>
            <w:tcW w:w="1560" w:type="dxa"/>
            <w:tcBorders>
              <w:top w:val="nil"/>
              <w:left w:val="nil"/>
              <w:bottom w:val="single" w:sz="4" w:space="0" w:color="auto"/>
              <w:right w:val="single" w:sz="4" w:space="0" w:color="auto"/>
            </w:tcBorders>
            <w:shd w:val="clear" w:color="auto" w:fill="auto"/>
            <w:vAlign w:val="center"/>
            <w:hideMark/>
          </w:tcPr>
          <w:p w14:paraId="07EB6A8B" w14:textId="385C79D8" w:rsidR="002571CB" w:rsidRPr="000B1D56" w:rsidRDefault="002571CB" w:rsidP="000858C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MAR</w:t>
            </w:r>
          </w:p>
        </w:tc>
        <w:tc>
          <w:tcPr>
            <w:tcW w:w="1275" w:type="dxa"/>
            <w:tcBorders>
              <w:top w:val="nil"/>
              <w:left w:val="nil"/>
              <w:bottom w:val="single" w:sz="4" w:space="0" w:color="auto"/>
              <w:right w:val="single" w:sz="4" w:space="0" w:color="auto"/>
            </w:tcBorders>
            <w:shd w:val="clear" w:color="auto" w:fill="auto"/>
            <w:vAlign w:val="center"/>
            <w:hideMark/>
          </w:tcPr>
          <w:p w14:paraId="6D6316DB" w14:textId="7C225440" w:rsidR="002571CB" w:rsidRPr="00AE31B3" w:rsidRDefault="002571CB" w:rsidP="000858C2">
            <w:pPr>
              <w:spacing w:after="0" w:line="240" w:lineRule="auto"/>
              <w:jc w:val="center"/>
              <w:rPr>
                <w:rFonts w:ascii="Arial" w:eastAsia="Times New Roman" w:hAnsi="Arial" w:cs="Arial"/>
                <w:color w:val="000000"/>
                <w:sz w:val="16"/>
                <w:szCs w:val="16"/>
                <w:lang w:eastAsia="is-IS"/>
              </w:rPr>
            </w:pPr>
            <w:r w:rsidRPr="00AE31B3">
              <w:rPr>
                <w:rFonts w:ascii="Arial" w:eastAsia="Times New Roman" w:hAnsi="Arial" w:cs="Arial"/>
                <w:color w:val="000000"/>
                <w:sz w:val="16"/>
                <w:szCs w:val="16"/>
                <w:lang w:eastAsia="is-IS"/>
              </w:rPr>
              <w:t>Jafnrétti kynja, fötlun</w:t>
            </w:r>
          </w:p>
        </w:tc>
        <w:tc>
          <w:tcPr>
            <w:tcW w:w="1276" w:type="dxa"/>
            <w:tcBorders>
              <w:top w:val="nil"/>
              <w:left w:val="nil"/>
              <w:bottom w:val="single" w:sz="4" w:space="0" w:color="auto"/>
              <w:right w:val="single" w:sz="4" w:space="0" w:color="auto"/>
            </w:tcBorders>
            <w:shd w:val="clear" w:color="auto" w:fill="auto"/>
            <w:noWrap/>
            <w:vAlign w:val="center"/>
            <w:hideMark/>
          </w:tcPr>
          <w:p w14:paraId="0D70D0E3" w14:textId="45D2189D" w:rsidR="002571CB" w:rsidRPr="00D616C2" w:rsidRDefault="002571CB" w:rsidP="000858C2">
            <w:pPr>
              <w:spacing w:after="0" w:line="240" w:lineRule="auto"/>
              <w:jc w:val="center"/>
              <w:rPr>
                <w:rFonts w:ascii="Arial" w:eastAsia="Times New Roman" w:hAnsi="Arial" w:cs="Arial"/>
                <w:color w:val="000000"/>
                <w:sz w:val="16"/>
                <w:szCs w:val="16"/>
                <w:lang w:eastAsia="is-IS"/>
              </w:rPr>
            </w:pPr>
            <w:r w:rsidRPr="00D616C2">
              <w:rPr>
                <w:rFonts w:ascii="Arial" w:eastAsia="Times New Roman" w:hAnsi="Arial" w:cs="Arial"/>
                <w:color w:val="000000"/>
                <w:sz w:val="16"/>
                <w:szCs w:val="16"/>
                <w:lang w:eastAsia="is-IS"/>
              </w:rPr>
              <w:t>Viðvarandi</w:t>
            </w:r>
          </w:p>
        </w:tc>
      </w:tr>
      <w:tr w:rsidR="002571CB" w:rsidRPr="000B1D56" w14:paraId="77319885" w14:textId="77777777" w:rsidTr="002571CB">
        <w:trPr>
          <w:trHeight w:val="1757"/>
        </w:trPr>
        <w:tc>
          <w:tcPr>
            <w:tcW w:w="1925" w:type="dxa"/>
            <w:vMerge/>
            <w:tcBorders>
              <w:left w:val="single" w:sz="4" w:space="0" w:color="auto"/>
              <w:right w:val="single" w:sz="4" w:space="0" w:color="auto"/>
            </w:tcBorders>
            <w:vAlign w:val="center"/>
            <w:hideMark/>
          </w:tcPr>
          <w:p w14:paraId="746D9814" w14:textId="77777777" w:rsidR="002571CB" w:rsidRPr="000B1D56" w:rsidRDefault="002571CB" w:rsidP="000858C2">
            <w:pPr>
              <w:spacing w:after="0" w:line="240" w:lineRule="auto"/>
              <w:rPr>
                <w:rFonts w:ascii="Arial" w:eastAsia="Times New Roman" w:hAnsi="Arial" w:cs="Arial"/>
                <w:b/>
                <w:bCs/>
                <w:color w:val="000000"/>
                <w:sz w:val="18"/>
                <w:szCs w:val="18"/>
                <w:lang w:eastAsia="is-IS"/>
              </w:rPr>
            </w:pPr>
          </w:p>
        </w:tc>
        <w:tc>
          <w:tcPr>
            <w:tcW w:w="425" w:type="dxa"/>
            <w:tcBorders>
              <w:top w:val="nil"/>
              <w:left w:val="nil"/>
              <w:bottom w:val="single" w:sz="4" w:space="0" w:color="auto"/>
              <w:right w:val="single" w:sz="4" w:space="0" w:color="auto"/>
            </w:tcBorders>
            <w:shd w:val="clear" w:color="auto" w:fill="auto"/>
            <w:noWrap/>
            <w:vAlign w:val="center"/>
            <w:hideMark/>
          </w:tcPr>
          <w:p w14:paraId="2B70293C" w14:textId="4008C6BA" w:rsidR="002571CB" w:rsidRPr="000B1D56" w:rsidRDefault="00681451" w:rsidP="000858C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50</w:t>
            </w:r>
          </w:p>
        </w:tc>
        <w:tc>
          <w:tcPr>
            <w:tcW w:w="2835" w:type="dxa"/>
            <w:tcBorders>
              <w:top w:val="nil"/>
              <w:left w:val="nil"/>
              <w:bottom w:val="single" w:sz="4" w:space="0" w:color="auto"/>
              <w:right w:val="single" w:sz="4" w:space="0" w:color="auto"/>
            </w:tcBorders>
            <w:shd w:val="clear" w:color="auto" w:fill="auto"/>
            <w:vAlign w:val="center"/>
            <w:hideMark/>
          </w:tcPr>
          <w:p w14:paraId="08EAA0EB" w14:textId="18767E7C" w:rsidR="002571CB" w:rsidRPr="000B1D56" w:rsidRDefault="002571CB" w:rsidP="000858C2">
            <w:pPr>
              <w:spacing w:after="0" w:line="240" w:lineRule="auto"/>
              <w:rPr>
                <w:rFonts w:ascii="Arial" w:eastAsia="Times New Roman" w:hAnsi="Arial" w:cs="Arial"/>
                <w:color w:val="000000"/>
                <w:sz w:val="16"/>
                <w:szCs w:val="16"/>
                <w:lang w:eastAsia="is-IS"/>
              </w:rPr>
            </w:pPr>
            <w:r w:rsidRPr="005C55D1">
              <w:rPr>
                <w:rFonts w:ascii="Arial" w:eastAsia="Times New Roman" w:hAnsi="Arial" w:cs="Arial"/>
                <w:color w:val="000000"/>
                <w:sz w:val="16"/>
                <w:szCs w:val="18"/>
                <w:lang w:eastAsia="is-IS"/>
              </w:rPr>
              <w:t xml:space="preserve">Vinna að innleiðingu verkefnisins </w:t>
            </w:r>
            <w:r w:rsidRPr="005C55D1">
              <w:rPr>
                <w:rFonts w:ascii="Arial" w:eastAsia="Times New Roman" w:hAnsi="Arial" w:cs="Arial"/>
                <w:b/>
                <w:bCs/>
                <w:i/>
                <w:iCs/>
                <w:color w:val="000000"/>
                <w:sz w:val="16"/>
                <w:szCs w:val="18"/>
                <w:lang w:eastAsia="is-IS"/>
              </w:rPr>
              <w:t>Opinskátt gegn ofbeldi</w:t>
            </w:r>
            <w:r w:rsidRPr="005C55D1">
              <w:rPr>
                <w:rFonts w:ascii="Arial" w:eastAsia="Times New Roman" w:hAnsi="Arial" w:cs="Arial"/>
                <w:color w:val="000000"/>
                <w:sz w:val="16"/>
                <w:szCs w:val="18"/>
                <w:lang w:eastAsia="is-IS"/>
              </w:rPr>
              <w:t xml:space="preserve"> með Skóla- og frístundasviði </w:t>
            </w:r>
          </w:p>
        </w:tc>
        <w:tc>
          <w:tcPr>
            <w:tcW w:w="1559" w:type="dxa"/>
            <w:tcBorders>
              <w:top w:val="nil"/>
              <w:left w:val="nil"/>
              <w:bottom w:val="single" w:sz="4" w:space="0" w:color="auto"/>
              <w:right w:val="single" w:sz="4" w:space="0" w:color="auto"/>
            </w:tcBorders>
            <w:shd w:val="clear" w:color="auto" w:fill="auto"/>
            <w:vAlign w:val="center"/>
            <w:hideMark/>
          </w:tcPr>
          <w:p w14:paraId="2C2BFABD" w14:textId="4EC97EFE" w:rsidR="002571CB" w:rsidRPr="000B1D56" w:rsidRDefault="002571CB" w:rsidP="000858C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2.1.2 gr. í mannréttindastefnu borgarinnar og 22. gr. Evrópusáttmála í jafnréttismálum</w:t>
            </w:r>
          </w:p>
        </w:tc>
        <w:tc>
          <w:tcPr>
            <w:tcW w:w="1560" w:type="dxa"/>
            <w:tcBorders>
              <w:top w:val="nil"/>
              <w:left w:val="nil"/>
              <w:bottom w:val="single" w:sz="4" w:space="0" w:color="auto"/>
              <w:right w:val="single" w:sz="4" w:space="0" w:color="auto"/>
            </w:tcBorders>
            <w:shd w:val="clear" w:color="auto" w:fill="auto"/>
            <w:vAlign w:val="center"/>
            <w:hideMark/>
          </w:tcPr>
          <w:p w14:paraId="2E3EF44F" w14:textId="131F43C3" w:rsidR="002571CB" w:rsidRPr="000B1D56" w:rsidRDefault="002571CB" w:rsidP="000858C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MAR</w:t>
            </w:r>
            <w:r w:rsidR="00325DA6">
              <w:rPr>
                <w:rFonts w:ascii="Arial" w:eastAsia="Times New Roman" w:hAnsi="Arial" w:cs="Arial"/>
                <w:color w:val="000000"/>
                <w:sz w:val="16"/>
                <w:szCs w:val="16"/>
                <w:lang w:eastAsia="is-IS"/>
              </w:rPr>
              <w:t>, SFS</w:t>
            </w:r>
          </w:p>
        </w:tc>
        <w:tc>
          <w:tcPr>
            <w:tcW w:w="1275" w:type="dxa"/>
            <w:tcBorders>
              <w:top w:val="nil"/>
              <w:left w:val="nil"/>
              <w:bottom w:val="single" w:sz="4" w:space="0" w:color="auto"/>
              <w:right w:val="single" w:sz="4" w:space="0" w:color="auto"/>
            </w:tcBorders>
            <w:shd w:val="clear" w:color="auto" w:fill="auto"/>
            <w:vAlign w:val="center"/>
            <w:hideMark/>
          </w:tcPr>
          <w:p w14:paraId="402F57C3" w14:textId="164822D3" w:rsidR="002571CB" w:rsidRPr="00AE31B3" w:rsidRDefault="002571CB" w:rsidP="000858C2">
            <w:pPr>
              <w:spacing w:after="0" w:line="240" w:lineRule="auto"/>
              <w:jc w:val="center"/>
              <w:rPr>
                <w:rFonts w:ascii="Arial" w:eastAsia="Times New Roman" w:hAnsi="Arial" w:cs="Arial"/>
                <w:color w:val="000000"/>
                <w:sz w:val="16"/>
                <w:szCs w:val="16"/>
                <w:lang w:eastAsia="is-IS"/>
              </w:rPr>
            </w:pPr>
            <w:r w:rsidRPr="00AE31B3">
              <w:rPr>
                <w:rFonts w:ascii="Arial" w:eastAsia="Times New Roman" w:hAnsi="Arial" w:cs="Arial"/>
                <w:color w:val="000000"/>
                <w:sz w:val="16"/>
                <w:szCs w:val="16"/>
                <w:lang w:eastAsia="is-IS"/>
              </w:rPr>
              <w:t>Jafnrétti kynja, holdarfar og líkamsgerð, uppruni og þjóðerni, kynhneigð, kynvitund, kyntjáning og kyneinkenni, fötlun, aldur, öryggi</w:t>
            </w:r>
          </w:p>
        </w:tc>
        <w:tc>
          <w:tcPr>
            <w:tcW w:w="1276" w:type="dxa"/>
            <w:tcBorders>
              <w:top w:val="nil"/>
              <w:left w:val="nil"/>
              <w:bottom w:val="single" w:sz="4" w:space="0" w:color="auto"/>
              <w:right w:val="single" w:sz="4" w:space="0" w:color="auto"/>
            </w:tcBorders>
            <w:shd w:val="clear" w:color="auto" w:fill="auto"/>
            <w:vAlign w:val="center"/>
            <w:hideMark/>
          </w:tcPr>
          <w:p w14:paraId="73469E3E" w14:textId="47D43D21" w:rsidR="002571CB" w:rsidRPr="00D616C2" w:rsidRDefault="002571CB" w:rsidP="000858C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2019-2022</w:t>
            </w:r>
          </w:p>
        </w:tc>
      </w:tr>
      <w:tr w:rsidR="002571CB" w:rsidRPr="000B1D56" w14:paraId="13325799" w14:textId="77777777" w:rsidTr="002571CB">
        <w:trPr>
          <w:trHeight w:val="1191"/>
        </w:trPr>
        <w:tc>
          <w:tcPr>
            <w:tcW w:w="1925" w:type="dxa"/>
            <w:vMerge/>
            <w:tcBorders>
              <w:left w:val="single" w:sz="4" w:space="0" w:color="auto"/>
              <w:right w:val="single" w:sz="4" w:space="0" w:color="auto"/>
            </w:tcBorders>
            <w:vAlign w:val="center"/>
            <w:hideMark/>
          </w:tcPr>
          <w:p w14:paraId="44B52B04" w14:textId="77777777" w:rsidR="002571CB" w:rsidRPr="000B1D56" w:rsidRDefault="002571CB" w:rsidP="000858C2">
            <w:pPr>
              <w:spacing w:after="0" w:line="240" w:lineRule="auto"/>
              <w:rPr>
                <w:rFonts w:ascii="Arial" w:eastAsia="Times New Roman" w:hAnsi="Arial" w:cs="Arial"/>
                <w:b/>
                <w:bCs/>
                <w:color w:val="000000"/>
                <w:sz w:val="18"/>
                <w:szCs w:val="18"/>
                <w:lang w:eastAsia="is-IS"/>
              </w:rPr>
            </w:pPr>
          </w:p>
        </w:tc>
        <w:tc>
          <w:tcPr>
            <w:tcW w:w="425" w:type="dxa"/>
            <w:tcBorders>
              <w:top w:val="nil"/>
              <w:left w:val="nil"/>
              <w:bottom w:val="single" w:sz="4" w:space="0" w:color="auto"/>
              <w:right w:val="single" w:sz="4" w:space="0" w:color="auto"/>
            </w:tcBorders>
            <w:shd w:val="clear" w:color="auto" w:fill="auto"/>
            <w:noWrap/>
            <w:vAlign w:val="center"/>
            <w:hideMark/>
          </w:tcPr>
          <w:p w14:paraId="7540064D" w14:textId="4362049F" w:rsidR="002571CB" w:rsidRPr="000B1D56" w:rsidRDefault="00681451" w:rsidP="000858C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51</w:t>
            </w:r>
          </w:p>
        </w:tc>
        <w:tc>
          <w:tcPr>
            <w:tcW w:w="2835" w:type="dxa"/>
            <w:tcBorders>
              <w:top w:val="nil"/>
              <w:left w:val="nil"/>
              <w:bottom w:val="single" w:sz="4" w:space="0" w:color="auto"/>
              <w:right w:val="single" w:sz="4" w:space="0" w:color="auto"/>
            </w:tcBorders>
            <w:shd w:val="clear" w:color="auto" w:fill="auto"/>
            <w:vAlign w:val="center"/>
            <w:hideMark/>
          </w:tcPr>
          <w:p w14:paraId="343EAD9C" w14:textId="3EED9CB8" w:rsidR="002571CB" w:rsidRPr="000B1D56" w:rsidRDefault="002571CB" w:rsidP="000858C2">
            <w:pPr>
              <w:spacing w:after="0" w:line="240" w:lineRule="auto"/>
              <w:rPr>
                <w:rFonts w:ascii="Arial" w:eastAsia="Times New Roman" w:hAnsi="Arial" w:cs="Arial"/>
                <w:color w:val="000000"/>
                <w:sz w:val="16"/>
                <w:szCs w:val="16"/>
                <w:lang w:eastAsia="is-IS"/>
              </w:rPr>
            </w:pPr>
            <w:r w:rsidRPr="005C55D1">
              <w:rPr>
                <w:rFonts w:ascii="Arial" w:eastAsia="Times New Roman" w:hAnsi="Arial" w:cs="Arial"/>
                <w:color w:val="000000"/>
                <w:sz w:val="16"/>
                <w:szCs w:val="18"/>
                <w:lang w:eastAsia="is-IS"/>
              </w:rPr>
              <w:t>Gefa út, í fjölbreyttu formi, upplýsingaefni um ofbeldi og hvar er hægt að fá aðstoð vegna þess</w:t>
            </w:r>
          </w:p>
        </w:tc>
        <w:tc>
          <w:tcPr>
            <w:tcW w:w="1559" w:type="dxa"/>
            <w:tcBorders>
              <w:top w:val="nil"/>
              <w:left w:val="nil"/>
              <w:bottom w:val="single" w:sz="4" w:space="0" w:color="auto"/>
              <w:right w:val="single" w:sz="4" w:space="0" w:color="auto"/>
            </w:tcBorders>
            <w:shd w:val="clear" w:color="auto" w:fill="auto"/>
            <w:vAlign w:val="center"/>
            <w:hideMark/>
          </w:tcPr>
          <w:p w14:paraId="63971A67" w14:textId="32321C65" w:rsidR="002571CB" w:rsidRPr="000B1D56" w:rsidRDefault="002571CB" w:rsidP="000858C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2.1.2 gr. í mannréttindastefnu borgarinnar og 22. gr. Evrópusáttmála í jafnréttismálum</w:t>
            </w:r>
          </w:p>
        </w:tc>
        <w:tc>
          <w:tcPr>
            <w:tcW w:w="1560" w:type="dxa"/>
            <w:tcBorders>
              <w:top w:val="nil"/>
              <w:left w:val="nil"/>
              <w:bottom w:val="single" w:sz="4" w:space="0" w:color="auto"/>
              <w:right w:val="single" w:sz="4" w:space="0" w:color="auto"/>
            </w:tcBorders>
            <w:shd w:val="clear" w:color="auto" w:fill="auto"/>
            <w:vAlign w:val="center"/>
            <w:hideMark/>
          </w:tcPr>
          <w:p w14:paraId="36DCCE5D" w14:textId="63AA09C3" w:rsidR="002571CB" w:rsidRPr="000B1D56" w:rsidRDefault="002571CB" w:rsidP="000858C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MAR</w:t>
            </w:r>
          </w:p>
        </w:tc>
        <w:tc>
          <w:tcPr>
            <w:tcW w:w="1275" w:type="dxa"/>
            <w:tcBorders>
              <w:top w:val="nil"/>
              <w:left w:val="nil"/>
              <w:bottom w:val="single" w:sz="4" w:space="0" w:color="auto"/>
              <w:right w:val="single" w:sz="4" w:space="0" w:color="auto"/>
            </w:tcBorders>
            <w:shd w:val="clear" w:color="auto" w:fill="auto"/>
            <w:vAlign w:val="center"/>
            <w:hideMark/>
          </w:tcPr>
          <w:p w14:paraId="4FE5A3AB" w14:textId="3CAB2D0F" w:rsidR="002571CB" w:rsidRPr="00AE31B3" w:rsidRDefault="002571CB" w:rsidP="000858C2">
            <w:pPr>
              <w:spacing w:after="0" w:line="240" w:lineRule="auto"/>
              <w:jc w:val="center"/>
              <w:rPr>
                <w:rFonts w:ascii="Arial" w:eastAsia="Times New Roman" w:hAnsi="Arial" w:cs="Arial"/>
                <w:color w:val="000000"/>
                <w:sz w:val="16"/>
                <w:szCs w:val="16"/>
                <w:lang w:eastAsia="is-IS"/>
              </w:rPr>
            </w:pPr>
            <w:r w:rsidRPr="00AE31B3">
              <w:rPr>
                <w:rFonts w:ascii="Arial" w:eastAsia="Times New Roman" w:hAnsi="Arial" w:cs="Arial"/>
                <w:color w:val="000000"/>
                <w:sz w:val="16"/>
                <w:szCs w:val="16"/>
                <w:lang w:eastAsia="is-IS"/>
              </w:rPr>
              <w:t>Jafnrétti kynja, kynhneigð, kynvitund, kyntjáning og kyneinkenni, fötlun, trúarbrögð, lífs- stjórnmálaskoðanir og trúleysi, þjóðerni og uppruni, öryggi</w:t>
            </w:r>
          </w:p>
        </w:tc>
        <w:tc>
          <w:tcPr>
            <w:tcW w:w="1276" w:type="dxa"/>
            <w:tcBorders>
              <w:top w:val="nil"/>
              <w:left w:val="nil"/>
              <w:bottom w:val="single" w:sz="4" w:space="0" w:color="auto"/>
              <w:right w:val="single" w:sz="4" w:space="0" w:color="auto"/>
            </w:tcBorders>
            <w:shd w:val="clear" w:color="auto" w:fill="auto"/>
            <w:vAlign w:val="center"/>
            <w:hideMark/>
          </w:tcPr>
          <w:p w14:paraId="37C4C7D0" w14:textId="419901B0" w:rsidR="002571CB" w:rsidRPr="00D616C2" w:rsidRDefault="002571CB" w:rsidP="000858C2">
            <w:pPr>
              <w:spacing w:after="0" w:line="240" w:lineRule="auto"/>
              <w:jc w:val="center"/>
              <w:rPr>
                <w:rFonts w:ascii="Arial" w:eastAsia="Times New Roman" w:hAnsi="Arial" w:cs="Arial"/>
                <w:color w:val="000000"/>
                <w:sz w:val="16"/>
                <w:szCs w:val="16"/>
                <w:lang w:eastAsia="is-IS"/>
              </w:rPr>
            </w:pPr>
            <w:r w:rsidRPr="00D616C2">
              <w:rPr>
                <w:rFonts w:ascii="Arial" w:eastAsia="Times New Roman" w:hAnsi="Arial" w:cs="Arial"/>
                <w:color w:val="000000"/>
                <w:sz w:val="16"/>
                <w:szCs w:val="16"/>
                <w:lang w:eastAsia="is-IS"/>
              </w:rPr>
              <w:t>Viðvarandi</w:t>
            </w:r>
          </w:p>
        </w:tc>
      </w:tr>
      <w:tr w:rsidR="002571CB" w:rsidRPr="000B1D56" w14:paraId="60B83DB9" w14:textId="77777777" w:rsidTr="002571CB">
        <w:trPr>
          <w:trHeight w:val="1474"/>
        </w:trPr>
        <w:tc>
          <w:tcPr>
            <w:tcW w:w="1925" w:type="dxa"/>
            <w:vMerge/>
            <w:tcBorders>
              <w:left w:val="single" w:sz="4" w:space="0" w:color="auto"/>
              <w:bottom w:val="single" w:sz="4" w:space="0" w:color="auto"/>
              <w:right w:val="single" w:sz="4" w:space="0" w:color="auto"/>
            </w:tcBorders>
            <w:vAlign w:val="center"/>
            <w:hideMark/>
          </w:tcPr>
          <w:p w14:paraId="0D5744AE" w14:textId="77777777" w:rsidR="002571CB" w:rsidRPr="000B1D56" w:rsidRDefault="002571CB" w:rsidP="000858C2">
            <w:pPr>
              <w:spacing w:after="0" w:line="240" w:lineRule="auto"/>
              <w:rPr>
                <w:rFonts w:ascii="Arial" w:eastAsia="Times New Roman" w:hAnsi="Arial" w:cs="Arial"/>
                <w:b/>
                <w:bCs/>
                <w:color w:val="000000"/>
                <w:sz w:val="18"/>
                <w:szCs w:val="18"/>
                <w:lang w:eastAsia="is-IS"/>
              </w:rPr>
            </w:pPr>
          </w:p>
        </w:tc>
        <w:tc>
          <w:tcPr>
            <w:tcW w:w="425" w:type="dxa"/>
            <w:tcBorders>
              <w:top w:val="nil"/>
              <w:left w:val="nil"/>
              <w:bottom w:val="single" w:sz="4" w:space="0" w:color="auto"/>
              <w:right w:val="single" w:sz="4" w:space="0" w:color="auto"/>
            </w:tcBorders>
            <w:shd w:val="clear" w:color="auto" w:fill="auto"/>
            <w:noWrap/>
            <w:vAlign w:val="center"/>
            <w:hideMark/>
          </w:tcPr>
          <w:p w14:paraId="67F26E3F" w14:textId="4A645F79" w:rsidR="002571CB" w:rsidRPr="000B1D56" w:rsidRDefault="00681451" w:rsidP="000858C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52</w:t>
            </w:r>
          </w:p>
        </w:tc>
        <w:tc>
          <w:tcPr>
            <w:tcW w:w="2835" w:type="dxa"/>
            <w:tcBorders>
              <w:top w:val="nil"/>
              <w:left w:val="nil"/>
              <w:bottom w:val="single" w:sz="4" w:space="0" w:color="auto"/>
              <w:right w:val="single" w:sz="4" w:space="0" w:color="auto"/>
            </w:tcBorders>
            <w:shd w:val="clear" w:color="auto" w:fill="auto"/>
            <w:vAlign w:val="center"/>
            <w:hideMark/>
          </w:tcPr>
          <w:p w14:paraId="5A7C5913" w14:textId="46BF879C" w:rsidR="002571CB" w:rsidRPr="000B1D56" w:rsidRDefault="002571CB" w:rsidP="000858C2">
            <w:pPr>
              <w:spacing w:after="0" w:line="240" w:lineRule="auto"/>
              <w:rPr>
                <w:rFonts w:ascii="Arial" w:eastAsia="Times New Roman" w:hAnsi="Arial" w:cs="Arial"/>
                <w:color w:val="000000"/>
                <w:sz w:val="18"/>
                <w:szCs w:val="18"/>
                <w:lang w:eastAsia="is-IS"/>
              </w:rPr>
            </w:pPr>
            <w:r w:rsidRPr="005C55D1">
              <w:rPr>
                <w:rFonts w:ascii="Arial" w:eastAsia="Times New Roman" w:hAnsi="Arial" w:cs="Arial"/>
                <w:color w:val="000000"/>
                <w:sz w:val="16"/>
                <w:szCs w:val="18"/>
                <w:lang w:eastAsia="is-IS"/>
              </w:rPr>
              <w:t>Taka saman og gefa út tölfræði um verkefnið Saman gegn ofbeldi</w:t>
            </w:r>
          </w:p>
        </w:tc>
        <w:tc>
          <w:tcPr>
            <w:tcW w:w="1559" w:type="dxa"/>
            <w:tcBorders>
              <w:top w:val="nil"/>
              <w:left w:val="nil"/>
              <w:bottom w:val="single" w:sz="4" w:space="0" w:color="auto"/>
              <w:right w:val="single" w:sz="4" w:space="0" w:color="auto"/>
            </w:tcBorders>
            <w:shd w:val="clear" w:color="auto" w:fill="auto"/>
            <w:vAlign w:val="center"/>
            <w:hideMark/>
          </w:tcPr>
          <w:p w14:paraId="6F722735" w14:textId="03000F21" w:rsidR="002571CB" w:rsidRPr="000B1D56" w:rsidRDefault="002571CB" w:rsidP="000858C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2.1.2 gr. í mannréttindastefnu borgarinnar og 22. gr. Evrópusáttmála í jafnréttismálum</w:t>
            </w:r>
          </w:p>
        </w:tc>
        <w:tc>
          <w:tcPr>
            <w:tcW w:w="1560" w:type="dxa"/>
            <w:tcBorders>
              <w:top w:val="nil"/>
              <w:left w:val="nil"/>
              <w:bottom w:val="single" w:sz="4" w:space="0" w:color="auto"/>
              <w:right w:val="single" w:sz="4" w:space="0" w:color="auto"/>
            </w:tcBorders>
            <w:shd w:val="clear" w:color="auto" w:fill="auto"/>
            <w:vAlign w:val="center"/>
            <w:hideMark/>
          </w:tcPr>
          <w:p w14:paraId="09571F62" w14:textId="26359E21" w:rsidR="002571CB" w:rsidRPr="000B1D56" w:rsidRDefault="002571CB" w:rsidP="000858C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MAR</w:t>
            </w:r>
          </w:p>
        </w:tc>
        <w:tc>
          <w:tcPr>
            <w:tcW w:w="1275" w:type="dxa"/>
            <w:tcBorders>
              <w:top w:val="nil"/>
              <w:left w:val="nil"/>
              <w:bottom w:val="single" w:sz="4" w:space="0" w:color="auto"/>
              <w:right w:val="single" w:sz="4" w:space="0" w:color="auto"/>
            </w:tcBorders>
            <w:shd w:val="clear" w:color="auto" w:fill="auto"/>
            <w:vAlign w:val="center"/>
            <w:hideMark/>
          </w:tcPr>
          <w:p w14:paraId="6E5BA148" w14:textId="0C310771" w:rsidR="002571CB" w:rsidRPr="00AE31B3" w:rsidRDefault="002571CB" w:rsidP="000858C2">
            <w:pPr>
              <w:spacing w:after="0" w:line="240" w:lineRule="auto"/>
              <w:jc w:val="center"/>
              <w:rPr>
                <w:rFonts w:ascii="Arial" w:eastAsia="Times New Roman" w:hAnsi="Arial" w:cs="Arial"/>
                <w:color w:val="000000"/>
                <w:sz w:val="16"/>
                <w:szCs w:val="16"/>
                <w:lang w:eastAsia="is-IS"/>
              </w:rPr>
            </w:pPr>
            <w:r w:rsidRPr="00AE31B3">
              <w:rPr>
                <w:rFonts w:ascii="Arial" w:eastAsia="Times New Roman" w:hAnsi="Arial" w:cs="Arial"/>
                <w:color w:val="000000"/>
                <w:sz w:val="16"/>
                <w:szCs w:val="16"/>
                <w:lang w:eastAsia="is-IS"/>
              </w:rPr>
              <w:t>Jafnrétti kynja, kynhneigð, kynvitund, kyntjáning og kyneinkenni, fötlun, trúarbrögð, lífs- stjórnmálaskoðanir og trúleysi, þjóðerni og uppruni, öryggi</w:t>
            </w:r>
          </w:p>
        </w:tc>
        <w:tc>
          <w:tcPr>
            <w:tcW w:w="1276" w:type="dxa"/>
            <w:tcBorders>
              <w:top w:val="nil"/>
              <w:left w:val="nil"/>
              <w:bottom w:val="single" w:sz="4" w:space="0" w:color="auto"/>
              <w:right w:val="single" w:sz="4" w:space="0" w:color="auto"/>
            </w:tcBorders>
            <w:shd w:val="clear" w:color="auto" w:fill="auto"/>
            <w:vAlign w:val="center"/>
            <w:hideMark/>
          </w:tcPr>
          <w:p w14:paraId="4C472737" w14:textId="59359EBB" w:rsidR="002571CB" w:rsidRPr="00D616C2" w:rsidRDefault="002571CB" w:rsidP="000858C2">
            <w:pPr>
              <w:spacing w:after="0" w:line="240" w:lineRule="auto"/>
              <w:jc w:val="center"/>
              <w:rPr>
                <w:rFonts w:ascii="Arial" w:eastAsia="Times New Roman" w:hAnsi="Arial" w:cs="Arial"/>
                <w:color w:val="000000"/>
                <w:sz w:val="16"/>
                <w:szCs w:val="16"/>
                <w:lang w:eastAsia="is-IS"/>
              </w:rPr>
            </w:pPr>
            <w:r w:rsidRPr="00D616C2">
              <w:rPr>
                <w:rFonts w:ascii="Arial" w:eastAsia="Times New Roman" w:hAnsi="Arial" w:cs="Arial"/>
                <w:color w:val="000000"/>
                <w:sz w:val="16"/>
                <w:szCs w:val="16"/>
                <w:lang w:eastAsia="is-IS"/>
              </w:rPr>
              <w:t>Mánaðarlega</w:t>
            </w:r>
          </w:p>
        </w:tc>
      </w:tr>
    </w:tbl>
    <w:p w14:paraId="52B18699" w14:textId="340A8F5E" w:rsidR="00623211" w:rsidRDefault="00623211"/>
    <w:tbl>
      <w:tblPr>
        <w:tblW w:w="10854" w:type="dxa"/>
        <w:tblInd w:w="55" w:type="dxa"/>
        <w:tblLayout w:type="fixed"/>
        <w:tblCellMar>
          <w:left w:w="70" w:type="dxa"/>
          <w:right w:w="70" w:type="dxa"/>
        </w:tblCellMar>
        <w:tblLook w:val="04A0" w:firstRow="1" w:lastRow="0" w:firstColumn="1" w:lastColumn="0" w:noHBand="0" w:noVBand="1"/>
      </w:tblPr>
      <w:tblGrid>
        <w:gridCol w:w="1907"/>
        <w:gridCol w:w="9"/>
        <w:gridCol w:w="413"/>
        <w:gridCol w:w="14"/>
        <w:gridCol w:w="2824"/>
        <w:gridCol w:w="11"/>
        <w:gridCol w:w="1552"/>
        <w:gridCol w:w="7"/>
        <w:gridCol w:w="1553"/>
        <w:gridCol w:w="7"/>
        <w:gridCol w:w="1269"/>
        <w:gridCol w:w="7"/>
        <w:gridCol w:w="1281"/>
      </w:tblGrid>
      <w:tr w:rsidR="006203CF" w:rsidRPr="000B1D56" w14:paraId="795541D0" w14:textId="77777777" w:rsidTr="005B26CE">
        <w:trPr>
          <w:trHeight w:val="397"/>
        </w:trPr>
        <w:tc>
          <w:tcPr>
            <w:tcW w:w="10854" w:type="dxa"/>
            <w:gridSpan w:val="13"/>
            <w:tcBorders>
              <w:top w:val="single" w:sz="4" w:space="0" w:color="auto"/>
              <w:left w:val="single" w:sz="4" w:space="0" w:color="auto"/>
              <w:bottom w:val="single" w:sz="4" w:space="0" w:color="auto"/>
              <w:right w:val="single" w:sz="4" w:space="0" w:color="auto"/>
            </w:tcBorders>
            <w:shd w:val="clear" w:color="auto" w:fill="92D050"/>
            <w:vAlign w:val="center"/>
          </w:tcPr>
          <w:p w14:paraId="45D4372B" w14:textId="0AE49491" w:rsidR="006203CF" w:rsidRPr="006203CF" w:rsidRDefault="006203CF" w:rsidP="000858C2">
            <w:pPr>
              <w:spacing w:after="0" w:line="240" w:lineRule="auto"/>
              <w:jc w:val="center"/>
              <w:rPr>
                <w:rFonts w:ascii="Arial" w:eastAsia="Times New Roman" w:hAnsi="Arial" w:cs="Arial"/>
                <w:b/>
                <w:bCs/>
                <w:color w:val="FFFFFF"/>
                <w:sz w:val="24"/>
                <w:szCs w:val="24"/>
                <w:lang w:eastAsia="is-IS"/>
              </w:rPr>
            </w:pPr>
            <w:r>
              <w:rPr>
                <w:rFonts w:ascii="Arial" w:eastAsia="Times New Roman" w:hAnsi="Arial" w:cs="Arial"/>
                <w:b/>
                <w:bCs/>
                <w:color w:val="FFFFFF"/>
                <w:sz w:val="24"/>
                <w:szCs w:val="24"/>
                <w:lang w:eastAsia="is-IS"/>
              </w:rPr>
              <w:t>Aldur</w:t>
            </w:r>
          </w:p>
        </w:tc>
      </w:tr>
      <w:tr w:rsidR="00C36DB2" w:rsidRPr="000B1D56" w14:paraId="1BB81A8F" w14:textId="77777777" w:rsidTr="005B26CE">
        <w:trPr>
          <w:trHeight w:val="170"/>
        </w:trPr>
        <w:tc>
          <w:tcPr>
            <w:tcW w:w="191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14:paraId="27985483" w14:textId="613A8A97" w:rsidR="00C36DB2" w:rsidRPr="00C36DB2" w:rsidRDefault="00C36DB2" w:rsidP="00C36DB2">
            <w:pPr>
              <w:spacing w:after="0" w:line="240" w:lineRule="auto"/>
              <w:rPr>
                <w:rFonts w:ascii="Arial" w:eastAsia="Times New Roman" w:hAnsi="Arial" w:cs="Arial"/>
                <w:b/>
                <w:bCs/>
                <w:i/>
                <w:iCs/>
                <w:color w:val="000000"/>
                <w:sz w:val="16"/>
                <w:szCs w:val="16"/>
                <w:lang w:eastAsia="is-IS"/>
              </w:rPr>
            </w:pPr>
            <w:r w:rsidRPr="009F2911">
              <w:rPr>
                <w:rFonts w:ascii="Arial" w:eastAsia="Times New Roman" w:hAnsi="Arial" w:cs="Arial"/>
                <w:b/>
                <w:bCs/>
                <w:i/>
                <w:iCs/>
                <w:color w:val="000000"/>
                <w:sz w:val="16"/>
                <w:szCs w:val="16"/>
                <w:lang w:eastAsia="is-IS"/>
              </w:rPr>
              <w:t>Markmið</w:t>
            </w:r>
          </w:p>
        </w:tc>
        <w:tc>
          <w:tcPr>
            <w:tcW w:w="3262" w:type="dxa"/>
            <w:gridSpan w:val="4"/>
            <w:tcBorders>
              <w:top w:val="single" w:sz="4" w:space="0" w:color="auto"/>
              <w:left w:val="nil"/>
              <w:bottom w:val="single" w:sz="4" w:space="0" w:color="auto"/>
              <w:right w:val="single" w:sz="4" w:space="0" w:color="auto"/>
            </w:tcBorders>
            <w:shd w:val="clear" w:color="auto" w:fill="95B3D7" w:themeFill="accent1" w:themeFillTint="99"/>
            <w:noWrap/>
            <w:vAlign w:val="center"/>
          </w:tcPr>
          <w:p w14:paraId="7C324586" w14:textId="1DE39DD2" w:rsidR="00C36DB2" w:rsidRPr="000B1D56" w:rsidRDefault="00C36DB2" w:rsidP="00C36DB2">
            <w:pPr>
              <w:spacing w:after="0" w:line="240" w:lineRule="auto"/>
              <w:rPr>
                <w:rFonts w:ascii="Arial" w:eastAsia="Times New Roman" w:hAnsi="Arial" w:cs="Arial"/>
                <w:sz w:val="16"/>
                <w:szCs w:val="16"/>
                <w:lang w:eastAsia="is-IS"/>
              </w:rPr>
            </w:pPr>
            <w:r w:rsidRPr="002D3CC7">
              <w:rPr>
                <w:rFonts w:ascii="Arial" w:eastAsia="Times New Roman" w:hAnsi="Arial" w:cs="Arial"/>
                <w:b/>
                <w:bCs/>
                <w:i/>
                <w:iCs/>
                <w:color w:val="000000"/>
                <w:sz w:val="16"/>
                <w:szCs w:val="16"/>
                <w:lang w:eastAsia="is-IS"/>
              </w:rPr>
              <w:t>Aðgerðir</w:t>
            </w:r>
          </w:p>
        </w:tc>
        <w:tc>
          <w:tcPr>
            <w:tcW w:w="1559"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tcPr>
          <w:p w14:paraId="2FA222F6" w14:textId="402A4865" w:rsidR="00C36DB2" w:rsidRPr="000B1D56" w:rsidRDefault="00C36DB2" w:rsidP="00C36DB2">
            <w:pPr>
              <w:spacing w:after="0" w:line="240" w:lineRule="auto"/>
              <w:rPr>
                <w:rFonts w:ascii="Arial" w:eastAsia="Times New Roman" w:hAnsi="Arial" w:cs="Arial"/>
                <w:color w:val="000000"/>
                <w:sz w:val="16"/>
                <w:szCs w:val="16"/>
                <w:lang w:eastAsia="is-IS"/>
              </w:rPr>
            </w:pPr>
            <w:r w:rsidRPr="002D3CC7">
              <w:rPr>
                <w:rFonts w:ascii="Arial" w:eastAsia="Times New Roman" w:hAnsi="Arial" w:cs="Arial"/>
                <w:b/>
                <w:bCs/>
                <w:i/>
                <w:iCs/>
                <w:color w:val="000000"/>
                <w:sz w:val="16"/>
                <w:szCs w:val="16"/>
                <w:lang w:eastAsia="is-IS"/>
              </w:rPr>
              <w:t>Stoðir</w:t>
            </w:r>
          </w:p>
        </w:tc>
        <w:tc>
          <w:tcPr>
            <w:tcW w:w="1560"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tcPr>
          <w:p w14:paraId="7A2405D0" w14:textId="312832FE" w:rsidR="00C36DB2" w:rsidRPr="000B1D56" w:rsidRDefault="00C36DB2" w:rsidP="00C36DB2">
            <w:pPr>
              <w:spacing w:after="0" w:line="240" w:lineRule="auto"/>
              <w:jc w:val="center"/>
              <w:rPr>
                <w:rFonts w:ascii="Arial" w:eastAsia="Times New Roman" w:hAnsi="Arial" w:cs="Arial"/>
                <w:color w:val="000000"/>
                <w:sz w:val="16"/>
                <w:szCs w:val="16"/>
                <w:lang w:eastAsia="is-IS"/>
              </w:rPr>
            </w:pPr>
            <w:r w:rsidRPr="004828A1">
              <w:rPr>
                <w:rFonts w:ascii="Arial" w:eastAsia="Times New Roman" w:hAnsi="Arial" w:cs="Arial"/>
                <w:b/>
                <w:bCs/>
                <w:i/>
                <w:iCs/>
                <w:sz w:val="16"/>
                <w:szCs w:val="18"/>
                <w:lang w:eastAsia="is-IS"/>
              </w:rPr>
              <w:t>Ábyrgð</w:t>
            </w:r>
          </w:p>
        </w:tc>
        <w:tc>
          <w:tcPr>
            <w:tcW w:w="1276"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tcPr>
          <w:p w14:paraId="53000395" w14:textId="6E390E1E" w:rsidR="00C36DB2" w:rsidRPr="000B1D56" w:rsidRDefault="00C36DB2" w:rsidP="00C36DB2">
            <w:pPr>
              <w:spacing w:after="0" w:line="240" w:lineRule="auto"/>
              <w:jc w:val="center"/>
              <w:rPr>
                <w:rFonts w:ascii="Arial" w:eastAsia="Times New Roman" w:hAnsi="Arial" w:cs="Arial"/>
                <w:color w:val="000000"/>
                <w:sz w:val="16"/>
                <w:szCs w:val="16"/>
                <w:lang w:eastAsia="is-IS"/>
              </w:rPr>
            </w:pPr>
            <w:r w:rsidRPr="004828A1">
              <w:rPr>
                <w:rFonts w:ascii="Arial" w:eastAsia="Times New Roman" w:hAnsi="Arial" w:cs="Arial"/>
                <w:b/>
                <w:bCs/>
                <w:i/>
                <w:iCs/>
                <w:sz w:val="16"/>
                <w:szCs w:val="18"/>
                <w:lang w:eastAsia="is-IS"/>
              </w:rPr>
              <w:t>Málaflokkur</w:t>
            </w:r>
          </w:p>
        </w:tc>
        <w:tc>
          <w:tcPr>
            <w:tcW w:w="1281"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14:paraId="42965142" w14:textId="1DDF788E" w:rsidR="00C36DB2" w:rsidRPr="000B1D56" w:rsidRDefault="00C36DB2" w:rsidP="00C36DB2">
            <w:pPr>
              <w:spacing w:after="0" w:line="240" w:lineRule="auto"/>
              <w:jc w:val="center"/>
              <w:rPr>
                <w:rFonts w:ascii="Arial" w:eastAsia="Times New Roman" w:hAnsi="Arial" w:cs="Arial"/>
                <w:color w:val="000000"/>
                <w:sz w:val="16"/>
                <w:szCs w:val="16"/>
                <w:lang w:eastAsia="is-IS"/>
              </w:rPr>
            </w:pPr>
            <w:r w:rsidRPr="000D6E49">
              <w:rPr>
                <w:rFonts w:ascii="Arial" w:eastAsia="Times New Roman" w:hAnsi="Arial" w:cs="Arial"/>
                <w:b/>
                <w:bCs/>
                <w:i/>
                <w:iCs/>
                <w:sz w:val="16"/>
                <w:szCs w:val="18"/>
                <w:lang w:eastAsia="is-IS"/>
              </w:rPr>
              <w:t>Tímasetning</w:t>
            </w:r>
          </w:p>
        </w:tc>
      </w:tr>
      <w:tr w:rsidR="00AE31B3" w:rsidRPr="00AE31B3" w14:paraId="0083559F" w14:textId="77777777" w:rsidTr="005B26CE">
        <w:trPr>
          <w:trHeight w:val="1247"/>
        </w:trPr>
        <w:tc>
          <w:tcPr>
            <w:tcW w:w="1916" w:type="dxa"/>
            <w:gridSpan w:val="2"/>
            <w:tcBorders>
              <w:top w:val="nil"/>
              <w:left w:val="single" w:sz="4" w:space="0" w:color="auto"/>
              <w:bottom w:val="single" w:sz="4" w:space="0" w:color="auto"/>
              <w:right w:val="single" w:sz="4" w:space="0" w:color="auto"/>
            </w:tcBorders>
            <w:shd w:val="clear" w:color="auto" w:fill="auto"/>
            <w:vAlign w:val="center"/>
          </w:tcPr>
          <w:p w14:paraId="319F1F22" w14:textId="685A688E" w:rsidR="00C36DB2" w:rsidRPr="00AE31B3" w:rsidRDefault="00FA7030" w:rsidP="00C36DB2">
            <w:pPr>
              <w:spacing w:after="0" w:line="240" w:lineRule="auto"/>
              <w:rPr>
                <w:rFonts w:ascii="Arial" w:eastAsia="Times New Roman" w:hAnsi="Arial" w:cs="Arial"/>
                <w:b/>
                <w:bCs/>
                <w:sz w:val="18"/>
                <w:szCs w:val="18"/>
                <w:lang w:eastAsia="is-IS"/>
              </w:rPr>
            </w:pPr>
            <w:r w:rsidRPr="00AE31B3">
              <w:rPr>
                <w:rFonts w:ascii="Arial" w:eastAsia="Times New Roman" w:hAnsi="Arial" w:cs="Arial"/>
                <w:b/>
                <w:bCs/>
                <w:sz w:val="18"/>
                <w:szCs w:val="18"/>
                <w:lang w:eastAsia="is-IS"/>
              </w:rPr>
              <w:t>Auka þekkingu barna á mannréttindum</w:t>
            </w:r>
          </w:p>
        </w:tc>
        <w:tc>
          <w:tcPr>
            <w:tcW w:w="427" w:type="dxa"/>
            <w:gridSpan w:val="2"/>
            <w:tcBorders>
              <w:top w:val="nil"/>
              <w:left w:val="nil"/>
              <w:bottom w:val="single" w:sz="4" w:space="0" w:color="auto"/>
              <w:right w:val="single" w:sz="4" w:space="0" w:color="auto"/>
            </w:tcBorders>
            <w:shd w:val="clear" w:color="auto" w:fill="auto"/>
            <w:noWrap/>
            <w:vAlign w:val="center"/>
          </w:tcPr>
          <w:p w14:paraId="407A3ACF" w14:textId="4CC69C4A" w:rsidR="00C36DB2" w:rsidRPr="00AE31B3" w:rsidRDefault="00681451" w:rsidP="00C36DB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53</w:t>
            </w:r>
          </w:p>
        </w:tc>
        <w:tc>
          <w:tcPr>
            <w:tcW w:w="2835" w:type="dxa"/>
            <w:gridSpan w:val="2"/>
            <w:tcBorders>
              <w:top w:val="nil"/>
              <w:left w:val="nil"/>
              <w:bottom w:val="single" w:sz="4" w:space="0" w:color="auto"/>
              <w:right w:val="single" w:sz="4" w:space="0" w:color="auto"/>
            </w:tcBorders>
            <w:shd w:val="clear" w:color="auto" w:fill="auto"/>
            <w:vAlign w:val="center"/>
          </w:tcPr>
          <w:p w14:paraId="2C2F00C6" w14:textId="2ECFDBDE" w:rsidR="00C36DB2" w:rsidRPr="00AE31B3" w:rsidRDefault="00C36DB2" w:rsidP="00C36DB2">
            <w:pPr>
              <w:spacing w:after="0" w:line="240" w:lineRule="auto"/>
              <w:rPr>
                <w:rFonts w:ascii="Arial" w:eastAsia="Times New Roman" w:hAnsi="Arial" w:cs="Arial"/>
                <w:sz w:val="16"/>
                <w:szCs w:val="16"/>
                <w:lang w:eastAsia="is-IS"/>
              </w:rPr>
            </w:pPr>
            <w:r w:rsidRPr="00AE31B3">
              <w:rPr>
                <w:rFonts w:ascii="Arial" w:eastAsia="Times New Roman" w:hAnsi="Arial" w:cs="Arial"/>
                <w:sz w:val="16"/>
                <w:szCs w:val="16"/>
                <w:lang w:eastAsia="is-IS"/>
              </w:rPr>
              <w:t>Vekja athygli skólastjórnenda og forstöðumanna frístundaheimila á fræðsluefni um mannréttindastefnuna</w:t>
            </w:r>
          </w:p>
        </w:tc>
        <w:tc>
          <w:tcPr>
            <w:tcW w:w="1559" w:type="dxa"/>
            <w:gridSpan w:val="2"/>
            <w:tcBorders>
              <w:top w:val="nil"/>
              <w:left w:val="nil"/>
              <w:bottom w:val="single" w:sz="4" w:space="0" w:color="auto"/>
              <w:right w:val="single" w:sz="4" w:space="0" w:color="auto"/>
            </w:tcBorders>
            <w:shd w:val="clear" w:color="auto" w:fill="auto"/>
            <w:vAlign w:val="center"/>
          </w:tcPr>
          <w:p w14:paraId="223D8326" w14:textId="69B5B9F1" w:rsidR="00C36DB2" w:rsidRPr="00AE31B3" w:rsidRDefault="00C36DB2" w:rsidP="00C36DB2">
            <w:pPr>
              <w:spacing w:after="0" w:line="240" w:lineRule="auto"/>
              <w:rPr>
                <w:rFonts w:ascii="Arial" w:eastAsia="Times New Roman" w:hAnsi="Arial" w:cs="Arial"/>
                <w:sz w:val="16"/>
                <w:szCs w:val="16"/>
                <w:lang w:eastAsia="is-IS"/>
              </w:rPr>
            </w:pPr>
            <w:r w:rsidRPr="00AE31B3">
              <w:rPr>
                <w:rFonts w:ascii="Arial" w:eastAsia="Times New Roman" w:hAnsi="Arial" w:cs="Arial"/>
                <w:sz w:val="16"/>
                <w:szCs w:val="16"/>
                <w:lang w:eastAsia="is-IS"/>
              </w:rPr>
              <w:t>3.gr  í mannréttindastefnu Reykjavíkurborgar, Kafli 2.14 og 4 í aðalnámskrá grunnskóla, 2.1 og 29.1 gr. í Samningi sameinuðu þjóðanna um réttindi barna</w:t>
            </w:r>
          </w:p>
        </w:tc>
        <w:tc>
          <w:tcPr>
            <w:tcW w:w="1560" w:type="dxa"/>
            <w:gridSpan w:val="2"/>
            <w:tcBorders>
              <w:top w:val="nil"/>
              <w:left w:val="nil"/>
              <w:bottom w:val="single" w:sz="4" w:space="0" w:color="auto"/>
              <w:right w:val="single" w:sz="4" w:space="0" w:color="auto"/>
            </w:tcBorders>
            <w:shd w:val="clear" w:color="auto" w:fill="auto"/>
            <w:vAlign w:val="center"/>
          </w:tcPr>
          <w:p w14:paraId="2CDD0CC4" w14:textId="7BAB2EEF" w:rsidR="00C36DB2" w:rsidRPr="00AE31B3" w:rsidRDefault="00C36DB2" w:rsidP="00C36DB2">
            <w:pPr>
              <w:spacing w:after="0" w:line="240" w:lineRule="auto"/>
              <w:jc w:val="center"/>
              <w:rPr>
                <w:rFonts w:ascii="Arial" w:eastAsia="Times New Roman" w:hAnsi="Arial" w:cs="Arial"/>
                <w:sz w:val="16"/>
                <w:szCs w:val="16"/>
                <w:lang w:eastAsia="is-IS"/>
              </w:rPr>
            </w:pPr>
            <w:r w:rsidRPr="00AE31B3">
              <w:rPr>
                <w:rFonts w:ascii="Arial" w:eastAsia="Times New Roman" w:hAnsi="Arial" w:cs="Arial"/>
                <w:sz w:val="16"/>
                <w:szCs w:val="16"/>
                <w:lang w:eastAsia="is-IS"/>
              </w:rPr>
              <w:t>MAR, SFS</w:t>
            </w:r>
          </w:p>
        </w:tc>
        <w:tc>
          <w:tcPr>
            <w:tcW w:w="1276" w:type="dxa"/>
            <w:gridSpan w:val="2"/>
            <w:tcBorders>
              <w:top w:val="nil"/>
              <w:left w:val="nil"/>
              <w:bottom w:val="single" w:sz="4" w:space="0" w:color="auto"/>
              <w:right w:val="single" w:sz="4" w:space="0" w:color="auto"/>
            </w:tcBorders>
            <w:shd w:val="clear" w:color="auto" w:fill="auto"/>
            <w:vAlign w:val="center"/>
          </w:tcPr>
          <w:p w14:paraId="373F8B61" w14:textId="7134859A" w:rsidR="00C36DB2" w:rsidRPr="00AE31B3" w:rsidRDefault="00C36DB2" w:rsidP="00C36DB2">
            <w:pPr>
              <w:spacing w:after="0" w:line="240" w:lineRule="auto"/>
              <w:jc w:val="center"/>
              <w:rPr>
                <w:rFonts w:ascii="Arial" w:eastAsia="Times New Roman" w:hAnsi="Arial" w:cs="Arial"/>
                <w:sz w:val="16"/>
                <w:szCs w:val="16"/>
                <w:lang w:eastAsia="is-IS"/>
              </w:rPr>
            </w:pPr>
            <w:r w:rsidRPr="00AE31B3">
              <w:rPr>
                <w:rFonts w:ascii="Arial" w:eastAsia="Times New Roman" w:hAnsi="Arial" w:cs="Arial"/>
                <w:sz w:val="16"/>
                <w:szCs w:val="16"/>
                <w:lang w:eastAsia="is-IS"/>
              </w:rPr>
              <w:t>Aldur</w:t>
            </w:r>
          </w:p>
        </w:tc>
        <w:tc>
          <w:tcPr>
            <w:tcW w:w="1281" w:type="dxa"/>
            <w:tcBorders>
              <w:top w:val="nil"/>
              <w:left w:val="nil"/>
              <w:bottom w:val="single" w:sz="4" w:space="0" w:color="auto"/>
              <w:right w:val="single" w:sz="4" w:space="0" w:color="auto"/>
            </w:tcBorders>
            <w:shd w:val="clear" w:color="auto" w:fill="auto"/>
            <w:noWrap/>
            <w:vAlign w:val="center"/>
          </w:tcPr>
          <w:p w14:paraId="1BD2C95A" w14:textId="1DFA0C10" w:rsidR="00C36DB2" w:rsidRPr="00AE31B3" w:rsidRDefault="00C36DB2" w:rsidP="008003CB">
            <w:pPr>
              <w:spacing w:after="0" w:line="240" w:lineRule="auto"/>
              <w:jc w:val="center"/>
              <w:rPr>
                <w:rFonts w:ascii="Arial" w:eastAsia="Times New Roman" w:hAnsi="Arial" w:cs="Arial"/>
                <w:sz w:val="16"/>
                <w:szCs w:val="16"/>
                <w:lang w:eastAsia="is-IS"/>
              </w:rPr>
            </w:pPr>
            <w:r w:rsidRPr="00AE31B3">
              <w:rPr>
                <w:rFonts w:ascii="Arial" w:eastAsia="Times New Roman" w:hAnsi="Arial" w:cs="Arial"/>
                <w:sz w:val="16"/>
                <w:szCs w:val="16"/>
                <w:lang w:eastAsia="is-IS"/>
              </w:rPr>
              <w:t>201</w:t>
            </w:r>
            <w:r w:rsidR="008003CB" w:rsidRPr="00AE31B3">
              <w:rPr>
                <w:rFonts w:ascii="Arial" w:eastAsia="Times New Roman" w:hAnsi="Arial" w:cs="Arial"/>
                <w:sz w:val="16"/>
                <w:szCs w:val="16"/>
                <w:lang w:eastAsia="is-IS"/>
              </w:rPr>
              <w:t>9</w:t>
            </w:r>
            <w:r w:rsidRPr="00AE31B3">
              <w:rPr>
                <w:rFonts w:ascii="Arial" w:eastAsia="Times New Roman" w:hAnsi="Arial" w:cs="Arial"/>
                <w:sz w:val="16"/>
                <w:szCs w:val="16"/>
                <w:lang w:eastAsia="is-IS"/>
              </w:rPr>
              <w:t>-2020</w:t>
            </w:r>
          </w:p>
        </w:tc>
      </w:tr>
      <w:tr w:rsidR="00692FF9" w:rsidRPr="000B1D56" w14:paraId="35C56F62" w14:textId="77777777" w:rsidTr="005B26CE">
        <w:trPr>
          <w:trHeight w:val="840"/>
        </w:trPr>
        <w:tc>
          <w:tcPr>
            <w:tcW w:w="1916" w:type="dxa"/>
            <w:gridSpan w:val="2"/>
            <w:tcBorders>
              <w:top w:val="nil"/>
              <w:left w:val="single" w:sz="4" w:space="0" w:color="auto"/>
              <w:bottom w:val="single" w:sz="4" w:space="0" w:color="auto"/>
              <w:right w:val="single" w:sz="4" w:space="0" w:color="auto"/>
            </w:tcBorders>
            <w:shd w:val="clear" w:color="auto" w:fill="auto"/>
            <w:vAlign w:val="center"/>
            <w:hideMark/>
          </w:tcPr>
          <w:p w14:paraId="3EE8CD49" w14:textId="4F2CFC9C" w:rsidR="00692FF9" w:rsidRPr="00FE3B05" w:rsidRDefault="00692FF9" w:rsidP="00FA7030">
            <w:pPr>
              <w:spacing w:after="0" w:line="240" w:lineRule="auto"/>
              <w:rPr>
                <w:rFonts w:ascii="Arial" w:eastAsia="Times New Roman" w:hAnsi="Arial" w:cs="Arial"/>
                <w:b/>
                <w:bCs/>
                <w:sz w:val="18"/>
                <w:szCs w:val="18"/>
                <w:lang w:eastAsia="is-IS"/>
              </w:rPr>
            </w:pPr>
            <w:r w:rsidRPr="00FE3B05">
              <w:rPr>
                <w:rFonts w:ascii="Arial" w:eastAsia="Times New Roman" w:hAnsi="Arial" w:cs="Arial"/>
                <w:b/>
                <w:bCs/>
                <w:sz w:val="18"/>
                <w:szCs w:val="18"/>
                <w:lang w:eastAsia="is-IS"/>
              </w:rPr>
              <w:t>Rjúfa einangrun aldraðs fólks</w:t>
            </w:r>
          </w:p>
        </w:tc>
        <w:tc>
          <w:tcPr>
            <w:tcW w:w="427" w:type="dxa"/>
            <w:gridSpan w:val="2"/>
            <w:tcBorders>
              <w:top w:val="nil"/>
              <w:left w:val="nil"/>
              <w:bottom w:val="single" w:sz="4" w:space="0" w:color="auto"/>
              <w:right w:val="single" w:sz="4" w:space="0" w:color="auto"/>
            </w:tcBorders>
            <w:shd w:val="clear" w:color="auto" w:fill="auto"/>
            <w:noWrap/>
            <w:vAlign w:val="center"/>
            <w:hideMark/>
          </w:tcPr>
          <w:p w14:paraId="04184CA7" w14:textId="311C1B59" w:rsidR="00692FF9" w:rsidRPr="00FE3B05" w:rsidRDefault="00681451" w:rsidP="00FA703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54</w:t>
            </w:r>
          </w:p>
        </w:tc>
        <w:tc>
          <w:tcPr>
            <w:tcW w:w="2835" w:type="dxa"/>
            <w:gridSpan w:val="2"/>
            <w:tcBorders>
              <w:top w:val="nil"/>
              <w:left w:val="nil"/>
              <w:bottom w:val="single" w:sz="4" w:space="0" w:color="auto"/>
              <w:right w:val="single" w:sz="4" w:space="0" w:color="auto"/>
            </w:tcBorders>
            <w:shd w:val="clear" w:color="auto" w:fill="auto"/>
            <w:vAlign w:val="center"/>
            <w:hideMark/>
          </w:tcPr>
          <w:p w14:paraId="3341620F" w14:textId="300E41FC" w:rsidR="00692FF9" w:rsidRPr="00FE3B05" w:rsidRDefault="00692FF9" w:rsidP="00FA7030">
            <w:pPr>
              <w:spacing w:after="0" w:line="240" w:lineRule="auto"/>
              <w:rPr>
                <w:rFonts w:ascii="Arial" w:eastAsia="Times New Roman" w:hAnsi="Arial" w:cs="Arial"/>
                <w:sz w:val="16"/>
                <w:szCs w:val="16"/>
                <w:lang w:eastAsia="is-IS"/>
              </w:rPr>
            </w:pPr>
            <w:r w:rsidRPr="00FE3B05">
              <w:rPr>
                <w:rFonts w:ascii="Arial" w:eastAsia="Times New Roman" w:hAnsi="Arial" w:cs="Arial"/>
                <w:sz w:val="16"/>
                <w:szCs w:val="16"/>
                <w:lang w:eastAsia="is-IS"/>
              </w:rPr>
              <w:t>Hafa samráð við öldungaráð um aðgerðir til að rjúfa félagslega einangrun aldraðs fólks. Skoða mögulegt samstarf við Rauða krossinn. Huga sérstaklega að t.d. hinsegin eldri borgurum og innflytjendum.</w:t>
            </w:r>
          </w:p>
        </w:tc>
        <w:tc>
          <w:tcPr>
            <w:tcW w:w="1559" w:type="dxa"/>
            <w:gridSpan w:val="2"/>
            <w:tcBorders>
              <w:top w:val="nil"/>
              <w:left w:val="nil"/>
              <w:bottom w:val="single" w:sz="4" w:space="0" w:color="auto"/>
              <w:right w:val="single" w:sz="4" w:space="0" w:color="auto"/>
            </w:tcBorders>
            <w:shd w:val="clear" w:color="auto" w:fill="auto"/>
            <w:vAlign w:val="center"/>
            <w:hideMark/>
          </w:tcPr>
          <w:p w14:paraId="6E5BA68C" w14:textId="62E3C06C" w:rsidR="00692FF9" w:rsidRPr="00FE3B05" w:rsidRDefault="00692FF9" w:rsidP="00FE3B05">
            <w:pPr>
              <w:spacing w:after="0" w:line="240" w:lineRule="auto"/>
              <w:rPr>
                <w:rFonts w:ascii="Arial" w:eastAsia="Times New Roman" w:hAnsi="Arial" w:cs="Arial"/>
                <w:sz w:val="16"/>
                <w:szCs w:val="16"/>
                <w:lang w:eastAsia="is-IS"/>
              </w:rPr>
            </w:pPr>
            <w:r w:rsidRPr="00FE3B05">
              <w:rPr>
                <w:rFonts w:ascii="Arial" w:hAnsi="Arial" w:cs="Arial"/>
                <w:sz w:val="16"/>
                <w:szCs w:val="16"/>
              </w:rPr>
              <w:t xml:space="preserve">Greinar 3.1.1,3.1.2, </w:t>
            </w:r>
            <w:r w:rsidR="00FE3B05" w:rsidRPr="00FE3B05">
              <w:rPr>
                <w:rFonts w:ascii="Arial" w:hAnsi="Arial" w:cs="Arial"/>
                <w:sz w:val="16"/>
                <w:szCs w:val="16"/>
              </w:rPr>
              <w:t>og 3.3</w:t>
            </w:r>
            <w:r w:rsidRPr="00FE3B05">
              <w:rPr>
                <w:rFonts w:ascii="Arial" w:hAnsi="Arial" w:cs="Arial"/>
                <w:sz w:val="16"/>
                <w:szCs w:val="16"/>
              </w:rPr>
              <w:t xml:space="preserve"> í mannréttindastefnu Reykjavíkurborgar</w:t>
            </w:r>
          </w:p>
        </w:tc>
        <w:tc>
          <w:tcPr>
            <w:tcW w:w="1560" w:type="dxa"/>
            <w:gridSpan w:val="2"/>
            <w:tcBorders>
              <w:top w:val="nil"/>
              <w:left w:val="nil"/>
              <w:bottom w:val="single" w:sz="4" w:space="0" w:color="auto"/>
              <w:right w:val="single" w:sz="4" w:space="0" w:color="auto"/>
            </w:tcBorders>
            <w:shd w:val="clear" w:color="auto" w:fill="auto"/>
            <w:vAlign w:val="center"/>
            <w:hideMark/>
          </w:tcPr>
          <w:p w14:paraId="4D11458A" w14:textId="1E388BC7" w:rsidR="00692FF9" w:rsidRPr="00FE3B05" w:rsidRDefault="00692FF9" w:rsidP="00FA7030">
            <w:pPr>
              <w:spacing w:after="0" w:line="240" w:lineRule="auto"/>
              <w:jc w:val="center"/>
              <w:rPr>
                <w:rFonts w:ascii="Arial" w:eastAsia="Times New Roman" w:hAnsi="Arial" w:cs="Arial"/>
                <w:sz w:val="16"/>
                <w:szCs w:val="16"/>
                <w:lang w:eastAsia="is-IS"/>
              </w:rPr>
            </w:pPr>
            <w:r w:rsidRPr="00FE3B05">
              <w:rPr>
                <w:rFonts w:ascii="Arial" w:eastAsia="Times New Roman" w:hAnsi="Arial" w:cs="Arial"/>
                <w:sz w:val="16"/>
                <w:szCs w:val="16"/>
                <w:lang w:eastAsia="is-IS"/>
              </w:rPr>
              <w:t>VEL og MAR</w:t>
            </w:r>
          </w:p>
        </w:tc>
        <w:tc>
          <w:tcPr>
            <w:tcW w:w="1276" w:type="dxa"/>
            <w:gridSpan w:val="2"/>
            <w:tcBorders>
              <w:top w:val="nil"/>
              <w:left w:val="nil"/>
              <w:bottom w:val="single" w:sz="4" w:space="0" w:color="auto"/>
              <w:right w:val="single" w:sz="4" w:space="0" w:color="auto"/>
            </w:tcBorders>
            <w:shd w:val="clear" w:color="auto" w:fill="auto"/>
            <w:vAlign w:val="center"/>
            <w:hideMark/>
          </w:tcPr>
          <w:p w14:paraId="2AA5A290" w14:textId="771F8E15" w:rsidR="00692FF9" w:rsidRPr="00FE3B05" w:rsidRDefault="00692FF9" w:rsidP="00FA7030">
            <w:pPr>
              <w:spacing w:after="0" w:line="240" w:lineRule="auto"/>
              <w:jc w:val="center"/>
              <w:rPr>
                <w:rFonts w:ascii="Arial" w:eastAsia="Times New Roman" w:hAnsi="Arial" w:cs="Arial"/>
                <w:sz w:val="16"/>
                <w:szCs w:val="16"/>
                <w:lang w:eastAsia="is-IS"/>
              </w:rPr>
            </w:pPr>
            <w:r w:rsidRPr="00FE3B05">
              <w:rPr>
                <w:rFonts w:ascii="Arial" w:eastAsia="Times New Roman" w:hAnsi="Arial" w:cs="Arial"/>
                <w:sz w:val="16"/>
                <w:szCs w:val="16"/>
                <w:lang w:eastAsia="is-IS"/>
              </w:rPr>
              <w:t>Aldur, hinsegin málefni, innflytjendur</w:t>
            </w:r>
          </w:p>
        </w:tc>
        <w:tc>
          <w:tcPr>
            <w:tcW w:w="1281" w:type="dxa"/>
            <w:tcBorders>
              <w:top w:val="nil"/>
              <w:left w:val="nil"/>
              <w:bottom w:val="single" w:sz="4" w:space="0" w:color="auto"/>
              <w:right w:val="single" w:sz="4" w:space="0" w:color="auto"/>
            </w:tcBorders>
            <w:shd w:val="clear" w:color="auto" w:fill="auto"/>
            <w:noWrap/>
            <w:vAlign w:val="center"/>
            <w:hideMark/>
          </w:tcPr>
          <w:p w14:paraId="2F5A4994" w14:textId="176A5711" w:rsidR="00692FF9" w:rsidRPr="000B1D56" w:rsidRDefault="00692FF9" w:rsidP="008003CB">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2019-2022</w:t>
            </w:r>
          </w:p>
        </w:tc>
      </w:tr>
      <w:tr w:rsidR="00692FF9" w:rsidRPr="000B1D56" w14:paraId="0895C0CB" w14:textId="77777777" w:rsidTr="00A00313">
        <w:trPr>
          <w:trHeight w:val="1116"/>
        </w:trPr>
        <w:tc>
          <w:tcPr>
            <w:tcW w:w="1916" w:type="dxa"/>
            <w:gridSpan w:val="2"/>
            <w:tcBorders>
              <w:top w:val="nil"/>
              <w:left w:val="single" w:sz="4" w:space="0" w:color="auto"/>
              <w:bottom w:val="single" w:sz="4" w:space="0" w:color="auto"/>
              <w:right w:val="single" w:sz="4" w:space="0" w:color="auto"/>
            </w:tcBorders>
            <w:shd w:val="clear" w:color="auto" w:fill="auto"/>
            <w:vAlign w:val="center"/>
          </w:tcPr>
          <w:p w14:paraId="33D585F0" w14:textId="7FCEB554" w:rsidR="00692FF9" w:rsidRPr="00FE3B05" w:rsidRDefault="00692FF9" w:rsidP="00FA7030">
            <w:pPr>
              <w:spacing w:after="0" w:line="240" w:lineRule="auto"/>
              <w:rPr>
                <w:rFonts w:ascii="Arial" w:eastAsia="Times New Roman" w:hAnsi="Arial" w:cs="Arial"/>
                <w:b/>
                <w:bCs/>
                <w:sz w:val="18"/>
                <w:szCs w:val="18"/>
                <w:lang w:eastAsia="is-IS"/>
              </w:rPr>
            </w:pPr>
            <w:r w:rsidRPr="00FE3B05">
              <w:rPr>
                <w:rFonts w:ascii="Arial" w:eastAsia="Times New Roman" w:hAnsi="Arial" w:cs="Arial"/>
                <w:b/>
                <w:bCs/>
                <w:sz w:val="18"/>
                <w:szCs w:val="18"/>
                <w:lang w:eastAsia="is-IS"/>
              </w:rPr>
              <w:t xml:space="preserve">Tryggja réttindi hinsegin eldri borgara </w:t>
            </w:r>
          </w:p>
        </w:tc>
        <w:tc>
          <w:tcPr>
            <w:tcW w:w="427" w:type="dxa"/>
            <w:gridSpan w:val="2"/>
            <w:tcBorders>
              <w:top w:val="nil"/>
              <w:left w:val="nil"/>
              <w:bottom w:val="single" w:sz="4" w:space="0" w:color="auto"/>
              <w:right w:val="single" w:sz="4" w:space="0" w:color="auto"/>
            </w:tcBorders>
            <w:shd w:val="clear" w:color="auto" w:fill="auto"/>
            <w:noWrap/>
            <w:vAlign w:val="center"/>
          </w:tcPr>
          <w:p w14:paraId="21800DA6" w14:textId="564AFB67" w:rsidR="00692FF9" w:rsidRPr="00FE3B05" w:rsidRDefault="00681451" w:rsidP="00FA703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55</w:t>
            </w:r>
          </w:p>
        </w:tc>
        <w:tc>
          <w:tcPr>
            <w:tcW w:w="2835" w:type="dxa"/>
            <w:gridSpan w:val="2"/>
            <w:tcBorders>
              <w:top w:val="nil"/>
              <w:left w:val="nil"/>
              <w:bottom w:val="single" w:sz="4" w:space="0" w:color="auto"/>
              <w:right w:val="single" w:sz="4" w:space="0" w:color="auto"/>
            </w:tcBorders>
            <w:shd w:val="clear" w:color="auto" w:fill="auto"/>
            <w:vAlign w:val="center"/>
          </w:tcPr>
          <w:p w14:paraId="48985B64" w14:textId="63D969B8" w:rsidR="00692FF9" w:rsidRPr="00FE3B05" w:rsidRDefault="00FE3B05" w:rsidP="00D616C2">
            <w:pPr>
              <w:spacing w:after="0" w:line="240" w:lineRule="auto"/>
              <w:rPr>
                <w:rFonts w:ascii="Arial" w:eastAsia="Times New Roman" w:hAnsi="Arial" w:cs="Arial"/>
                <w:sz w:val="16"/>
                <w:szCs w:val="16"/>
                <w:lang w:eastAsia="is-IS"/>
              </w:rPr>
            </w:pPr>
            <w:r w:rsidRPr="00FE3B05">
              <w:rPr>
                <w:rFonts w:ascii="Arial" w:eastAsia="Times New Roman" w:hAnsi="Arial" w:cs="Arial"/>
                <w:sz w:val="16"/>
                <w:szCs w:val="16"/>
                <w:lang w:eastAsia="is-IS"/>
              </w:rPr>
              <w:t>Vera með</w:t>
            </w:r>
            <w:r w:rsidR="00692FF9" w:rsidRPr="00FE3B05">
              <w:rPr>
                <w:rFonts w:ascii="Arial" w:eastAsia="Times New Roman" w:hAnsi="Arial" w:cs="Arial"/>
                <w:sz w:val="16"/>
                <w:szCs w:val="16"/>
                <w:lang w:eastAsia="is-IS"/>
              </w:rPr>
              <w:t xml:space="preserve"> mannréttinda- lýðræðis- og hinsegin fræðslu til starfsfólks sem starfar með eldri borgurum</w:t>
            </w:r>
          </w:p>
        </w:tc>
        <w:tc>
          <w:tcPr>
            <w:tcW w:w="1559" w:type="dxa"/>
            <w:gridSpan w:val="2"/>
            <w:tcBorders>
              <w:top w:val="nil"/>
              <w:left w:val="nil"/>
              <w:bottom w:val="single" w:sz="4" w:space="0" w:color="auto"/>
              <w:right w:val="single" w:sz="4" w:space="0" w:color="auto"/>
            </w:tcBorders>
            <w:shd w:val="clear" w:color="auto" w:fill="auto"/>
            <w:vAlign w:val="center"/>
          </w:tcPr>
          <w:p w14:paraId="17F6ED1D" w14:textId="73CC326F" w:rsidR="00692FF9" w:rsidRPr="00FE3B05" w:rsidRDefault="00692FF9" w:rsidP="003A696F">
            <w:pPr>
              <w:rPr>
                <w:rFonts w:ascii="Arial" w:hAnsi="Arial" w:cs="Arial"/>
                <w:sz w:val="16"/>
                <w:szCs w:val="16"/>
              </w:rPr>
            </w:pPr>
            <w:r w:rsidRPr="00FE3B05">
              <w:rPr>
                <w:rFonts w:ascii="Arial" w:hAnsi="Arial" w:cs="Arial"/>
                <w:sz w:val="16"/>
                <w:szCs w:val="16"/>
              </w:rPr>
              <w:t>Greinar 3.2,3,7.1,7.1.2,7,2,7.2.1, 7.2.2 í mannréttind</w:t>
            </w:r>
            <w:r w:rsidR="00137EE7">
              <w:rPr>
                <w:rFonts w:ascii="Arial" w:hAnsi="Arial" w:cs="Arial"/>
                <w:sz w:val="16"/>
                <w:szCs w:val="16"/>
              </w:rPr>
              <w:t>a</w:t>
            </w:r>
            <w:r w:rsidRPr="00FE3B05">
              <w:rPr>
                <w:rFonts w:ascii="Arial" w:hAnsi="Arial" w:cs="Arial"/>
                <w:sz w:val="16"/>
                <w:szCs w:val="16"/>
              </w:rPr>
              <w:t>stefnu Reykjavíkurborgar</w:t>
            </w:r>
          </w:p>
        </w:tc>
        <w:tc>
          <w:tcPr>
            <w:tcW w:w="1560" w:type="dxa"/>
            <w:gridSpan w:val="2"/>
            <w:tcBorders>
              <w:top w:val="nil"/>
              <w:left w:val="nil"/>
              <w:bottom w:val="single" w:sz="4" w:space="0" w:color="auto"/>
              <w:right w:val="single" w:sz="4" w:space="0" w:color="auto"/>
            </w:tcBorders>
            <w:shd w:val="clear" w:color="auto" w:fill="auto"/>
            <w:vAlign w:val="center"/>
          </w:tcPr>
          <w:p w14:paraId="76F32695" w14:textId="694CAC02" w:rsidR="00692FF9" w:rsidRPr="00FE3B05" w:rsidRDefault="00692FF9" w:rsidP="00FA7030">
            <w:pPr>
              <w:spacing w:after="0" w:line="240" w:lineRule="auto"/>
              <w:jc w:val="center"/>
              <w:rPr>
                <w:rFonts w:ascii="Arial" w:eastAsia="Times New Roman" w:hAnsi="Arial" w:cs="Arial"/>
                <w:sz w:val="16"/>
                <w:szCs w:val="16"/>
                <w:lang w:eastAsia="is-IS"/>
              </w:rPr>
            </w:pPr>
            <w:r w:rsidRPr="00FE3B05">
              <w:rPr>
                <w:rFonts w:ascii="Arial" w:eastAsia="Times New Roman" w:hAnsi="Arial" w:cs="Arial"/>
                <w:sz w:val="16"/>
                <w:szCs w:val="16"/>
                <w:lang w:eastAsia="is-IS"/>
              </w:rPr>
              <w:t>MAR</w:t>
            </w:r>
          </w:p>
        </w:tc>
        <w:tc>
          <w:tcPr>
            <w:tcW w:w="1276" w:type="dxa"/>
            <w:gridSpan w:val="2"/>
            <w:tcBorders>
              <w:top w:val="nil"/>
              <w:left w:val="nil"/>
              <w:bottom w:val="single" w:sz="4" w:space="0" w:color="auto"/>
              <w:right w:val="single" w:sz="4" w:space="0" w:color="auto"/>
            </w:tcBorders>
            <w:shd w:val="clear" w:color="auto" w:fill="auto"/>
            <w:vAlign w:val="center"/>
          </w:tcPr>
          <w:p w14:paraId="691C130B" w14:textId="045F656E" w:rsidR="00692FF9" w:rsidRPr="00FE3B05" w:rsidRDefault="00692FF9" w:rsidP="00FA7030">
            <w:pPr>
              <w:spacing w:after="0" w:line="240" w:lineRule="auto"/>
              <w:jc w:val="center"/>
              <w:rPr>
                <w:rFonts w:ascii="Arial" w:eastAsia="Times New Roman" w:hAnsi="Arial" w:cs="Arial"/>
                <w:sz w:val="16"/>
                <w:szCs w:val="16"/>
                <w:lang w:eastAsia="is-IS"/>
              </w:rPr>
            </w:pPr>
            <w:r w:rsidRPr="00FE3B05">
              <w:rPr>
                <w:rFonts w:ascii="Arial" w:eastAsia="Times New Roman" w:hAnsi="Arial" w:cs="Arial"/>
                <w:sz w:val="16"/>
                <w:szCs w:val="16"/>
                <w:lang w:eastAsia="is-IS"/>
              </w:rPr>
              <w:t>Aldur, hinsegin málefni</w:t>
            </w:r>
          </w:p>
        </w:tc>
        <w:tc>
          <w:tcPr>
            <w:tcW w:w="1281" w:type="dxa"/>
            <w:tcBorders>
              <w:top w:val="nil"/>
              <w:left w:val="nil"/>
              <w:bottom w:val="single" w:sz="4" w:space="0" w:color="auto"/>
              <w:right w:val="single" w:sz="4" w:space="0" w:color="auto"/>
            </w:tcBorders>
            <w:shd w:val="clear" w:color="auto" w:fill="auto"/>
            <w:noWrap/>
            <w:vAlign w:val="center"/>
          </w:tcPr>
          <w:p w14:paraId="75138301" w14:textId="0184F63A" w:rsidR="00692FF9" w:rsidRPr="00FE3B05" w:rsidRDefault="00692FF9" w:rsidP="00FA7030">
            <w:pPr>
              <w:spacing w:after="0" w:line="240" w:lineRule="auto"/>
              <w:jc w:val="center"/>
              <w:rPr>
                <w:rFonts w:ascii="Arial" w:eastAsia="Times New Roman" w:hAnsi="Arial" w:cs="Arial"/>
                <w:sz w:val="16"/>
                <w:szCs w:val="16"/>
                <w:lang w:eastAsia="is-IS"/>
              </w:rPr>
            </w:pPr>
            <w:r w:rsidRPr="00FE3B05">
              <w:rPr>
                <w:rFonts w:ascii="Arial" w:eastAsia="Times New Roman" w:hAnsi="Arial" w:cs="Arial"/>
                <w:sz w:val="16"/>
                <w:szCs w:val="16"/>
                <w:lang w:eastAsia="is-IS"/>
              </w:rPr>
              <w:t>Viðvarandi</w:t>
            </w:r>
          </w:p>
        </w:tc>
      </w:tr>
      <w:tr w:rsidR="005460F0" w:rsidRPr="000B1D56" w14:paraId="4D77666E" w14:textId="77777777" w:rsidTr="00A00313">
        <w:trPr>
          <w:trHeight w:val="695"/>
        </w:trPr>
        <w:tc>
          <w:tcPr>
            <w:tcW w:w="1916" w:type="dxa"/>
            <w:gridSpan w:val="2"/>
            <w:vMerge w:val="restart"/>
            <w:tcBorders>
              <w:top w:val="nil"/>
              <w:left w:val="single" w:sz="4" w:space="0" w:color="auto"/>
              <w:right w:val="single" w:sz="4" w:space="0" w:color="auto"/>
            </w:tcBorders>
            <w:shd w:val="clear" w:color="auto" w:fill="auto"/>
            <w:vAlign w:val="center"/>
          </w:tcPr>
          <w:p w14:paraId="69416464" w14:textId="0FBF638C" w:rsidR="005460F0" w:rsidRPr="00FE3B05" w:rsidRDefault="005460F0" w:rsidP="00FA7030">
            <w:pPr>
              <w:spacing w:after="0" w:line="240" w:lineRule="auto"/>
              <w:rPr>
                <w:rFonts w:ascii="Arial" w:eastAsia="Times New Roman" w:hAnsi="Arial" w:cs="Arial"/>
                <w:b/>
                <w:bCs/>
                <w:sz w:val="18"/>
                <w:szCs w:val="18"/>
                <w:lang w:eastAsia="is-IS"/>
              </w:rPr>
            </w:pPr>
            <w:r w:rsidRPr="00FE3B05">
              <w:rPr>
                <w:rFonts w:ascii="Arial" w:eastAsia="Times New Roman" w:hAnsi="Arial" w:cs="Arial"/>
                <w:b/>
                <w:bCs/>
                <w:sz w:val="18"/>
                <w:szCs w:val="18"/>
                <w:lang w:eastAsia="is-IS"/>
              </w:rPr>
              <w:t>Sporna gegn ofbeldi gagnvart eldri borgurum</w:t>
            </w:r>
          </w:p>
        </w:tc>
        <w:tc>
          <w:tcPr>
            <w:tcW w:w="427" w:type="dxa"/>
            <w:gridSpan w:val="2"/>
            <w:tcBorders>
              <w:top w:val="nil"/>
              <w:left w:val="nil"/>
              <w:bottom w:val="single" w:sz="4" w:space="0" w:color="auto"/>
              <w:right w:val="single" w:sz="4" w:space="0" w:color="auto"/>
            </w:tcBorders>
            <w:shd w:val="clear" w:color="auto" w:fill="auto"/>
            <w:noWrap/>
            <w:vAlign w:val="center"/>
          </w:tcPr>
          <w:p w14:paraId="0CB531E3" w14:textId="74B9FDB4" w:rsidR="005460F0" w:rsidRPr="00FE3B05" w:rsidRDefault="00681451" w:rsidP="00FA703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56</w:t>
            </w:r>
          </w:p>
        </w:tc>
        <w:tc>
          <w:tcPr>
            <w:tcW w:w="2835" w:type="dxa"/>
            <w:gridSpan w:val="2"/>
            <w:tcBorders>
              <w:top w:val="nil"/>
              <w:left w:val="nil"/>
              <w:bottom w:val="single" w:sz="4" w:space="0" w:color="auto"/>
              <w:right w:val="single" w:sz="4" w:space="0" w:color="auto"/>
            </w:tcBorders>
            <w:shd w:val="clear" w:color="auto" w:fill="auto"/>
            <w:vAlign w:val="center"/>
          </w:tcPr>
          <w:p w14:paraId="1E4797FA" w14:textId="5B6D843D" w:rsidR="005460F0" w:rsidRPr="00313757" w:rsidRDefault="005460F0" w:rsidP="00FA7030">
            <w:pPr>
              <w:spacing w:after="0" w:line="240" w:lineRule="auto"/>
              <w:rPr>
                <w:rFonts w:ascii="Arial" w:eastAsia="Times New Roman" w:hAnsi="Arial" w:cs="Arial"/>
                <w:sz w:val="16"/>
                <w:szCs w:val="16"/>
                <w:lang w:eastAsia="is-IS"/>
              </w:rPr>
            </w:pPr>
            <w:r w:rsidRPr="00313757">
              <w:rPr>
                <w:rFonts w:ascii="Arial" w:eastAsia="Times New Roman" w:hAnsi="Arial" w:cs="Arial"/>
                <w:sz w:val="16"/>
                <w:szCs w:val="16"/>
                <w:lang w:eastAsia="is-IS"/>
              </w:rPr>
              <w:t>Setja á fót starfshóp sem gerir tillögur að leiðum til að sporna við ofbeldi gegn öldruðum</w:t>
            </w:r>
          </w:p>
        </w:tc>
        <w:tc>
          <w:tcPr>
            <w:tcW w:w="1559" w:type="dxa"/>
            <w:gridSpan w:val="2"/>
            <w:tcBorders>
              <w:top w:val="nil"/>
              <w:left w:val="nil"/>
              <w:bottom w:val="single" w:sz="4" w:space="0" w:color="auto"/>
              <w:right w:val="single" w:sz="4" w:space="0" w:color="auto"/>
            </w:tcBorders>
            <w:shd w:val="clear" w:color="auto" w:fill="auto"/>
            <w:vAlign w:val="center"/>
          </w:tcPr>
          <w:p w14:paraId="3B9E0260" w14:textId="4A2F4B50" w:rsidR="005460F0" w:rsidRPr="00313757" w:rsidRDefault="005460F0" w:rsidP="008A43F4">
            <w:pPr>
              <w:rPr>
                <w:rFonts w:ascii="Arial" w:hAnsi="Arial" w:cs="Arial"/>
                <w:sz w:val="16"/>
                <w:szCs w:val="16"/>
              </w:rPr>
            </w:pPr>
            <w:r w:rsidRPr="00313757">
              <w:rPr>
                <w:rFonts w:ascii="Arial" w:hAnsi="Arial" w:cs="Arial"/>
                <w:sz w:val="16"/>
                <w:szCs w:val="16"/>
              </w:rPr>
              <w:t>2.1.2 og 3. kafli mannréttindastefnu</w:t>
            </w:r>
          </w:p>
        </w:tc>
        <w:tc>
          <w:tcPr>
            <w:tcW w:w="1560" w:type="dxa"/>
            <w:gridSpan w:val="2"/>
            <w:tcBorders>
              <w:top w:val="nil"/>
              <w:left w:val="nil"/>
              <w:bottom w:val="single" w:sz="4" w:space="0" w:color="auto"/>
              <w:right w:val="single" w:sz="4" w:space="0" w:color="auto"/>
            </w:tcBorders>
            <w:shd w:val="clear" w:color="auto" w:fill="auto"/>
            <w:vAlign w:val="center"/>
          </w:tcPr>
          <w:p w14:paraId="37CDEB53" w14:textId="06C9F11F" w:rsidR="005460F0" w:rsidRPr="00313757" w:rsidRDefault="005460F0" w:rsidP="00FA7030">
            <w:pPr>
              <w:spacing w:after="0" w:line="240" w:lineRule="auto"/>
              <w:jc w:val="center"/>
              <w:rPr>
                <w:rFonts w:ascii="Arial" w:eastAsia="Times New Roman" w:hAnsi="Arial" w:cs="Arial"/>
                <w:sz w:val="16"/>
                <w:szCs w:val="16"/>
                <w:lang w:eastAsia="is-IS"/>
              </w:rPr>
            </w:pPr>
            <w:r w:rsidRPr="00313757">
              <w:rPr>
                <w:rFonts w:ascii="Arial" w:eastAsia="Times New Roman" w:hAnsi="Arial" w:cs="Arial"/>
                <w:sz w:val="16"/>
                <w:szCs w:val="16"/>
                <w:lang w:eastAsia="is-IS"/>
              </w:rPr>
              <w:t>MAR</w:t>
            </w:r>
          </w:p>
        </w:tc>
        <w:tc>
          <w:tcPr>
            <w:tcW w:w="1276" w:type="dxa"/>
            <w:gridSpan w:val="2"/>
            <w:tcBorders>
              <w:top w:val="nil"/>
              <w:left w:val="nil"/>
              <w:bottom w:val="single" w:sz="4" w:space="0" w:color="auto"/>
              <w:right w:val="single" w:sz="4" w:space="0" w:color="auto"/>
            </w:tcBorders>
            <w:shd w:val="clear" w:color="auto" w:fill="auto"/>
            <w:vAlign w:val="center"/>
          </w:tcPr>
          <w:p w14:paraId="71C9AFCF" w14:textId="19EA904E" w:rsidR="005460F0" w:rsidRPr="00313757" w:rsidRDefault="005460F0" w:rsidP="00FA7030">
            <w:pPr>
              <w:spacing w:after="0" w:line="240" w:lineRule="auto"/>
              <w:jc w:val="center"/>
              <w:rPr>
                <w:rFonts w:ascii="Arial" w:eastAsia="Times New Roman" w:hAnsi="Arial" w:cs="Arial"/>
                <w:sz w:val="16"/>
                <w:szCs w:val="16"/>
                <w:lang w:eastAsia="is-IS"/>
              </w:rPr>
            </w:pPr>
            <w:r w:rsidRPr="00313757">
              <w:rPr>
                <w:rFonts w:ascii="Arial" w:eastAsia="Times New Roman" w:hAnsi="Arial" w:cs="Arial"/>
                <w:sz w:val="16"/>
                <w:szCs w:val="16"/>
                <w:lang w:eastAsia="is-IS"/>
              </w:rPr>
              <w:t>Aldur</w:t>
            </w:r>
          </w:p>
        </w:tc>
        <w:tc>
          <w:tcPr>
            <w:tcW w:w="1281" w:type="dxa"/>
            <w:tcBorders>
              <w:top w:val="nil"/>
              <w:left w:val="nil"/>
              <w:bottom w:val="single" w:sz="4" w:space="0" w:color="auto"/>
              <w:right w:val="single" w:sz="4" w:space="0" w:color="auto"/>
            </w:tcBorders>
            <w:shd w:val="clear" w:color="auto" w:fill="auto"/>
            <w:noWrap/>
            <w:vAlign w:val="center"/>
          </w:tcPr>
          <w:p w14:paraId="616A7E2D" w14:textId="54E194C0" w:rsidR="005460F0" w:rsidRPr="00313757" w:rsidRDefault="005460F0" w:rsidP="00FA7030">
            <w:pPr>
              <w:spacing w:after="0" w:line="240" w:lineRule="auto"/>
              <w:jc w:val="center"/>
              <w:rPr>
                <w:rFonts w:ascii="Arial" w:eastAsia="Times New Roman" w:hAnsi="Arial" w:cs="Arial"/>
                <w:sz w:val="16"/>
                <w:szCs w:val="16"/>
                <w:lang w:eastAsia="is-IS"/>
              </w:rPr>
            </w:pPr>
            <w:r w:rsidRPr="00313757">
              <w:rPr>
                <w:rFonts w:ascii="Arial" w:eastAsia="Times New Roman" w:hAnsi="Arial" w:cs="Arial"/>
                <w:sz w:val="16"/>
                <w:szCs w:val="16"/>
                <w:lang w:eastAsia="is-IS"/>
              </w:rPr>
              <w:t>2019</w:t>
            </w:r>
          </w:p>
        </w:tc>
      </w:tr>
      <w:tr w:rsidR="005460F0" w:rsidRPr="000B1D56" w14:paraId="7B1513B5" w14:textId="77777777" w:rsidTr="00A00313">
        <w:trPr>
          <w:trHeight w:val="846"/>
        </w:trPr>
        <w:tc>
          <w:tcPr>
            <w:tcW w:w="1916" w:type="dxa"/>
            <w:gridSpan w:val="2"/>
            <w:vMerge/>
            <w:tcBorders>
              <w:left w:val="single" w:sz="4" w:space="0" w:color="auto"/>
              <w:bottom w:val="single" w:sz="4" w:space="0" w:color="auto"/>
              <w:right w:val="single" w:sz="4" w:space="0" w:color="auto"/>
            </w:tcBorders>
            <w:shd w:val="clear" w:color="auto" w:fill="auto"/>
            <w:vAlign w:val="center"/>
          </w:tcPr>
          <w:p w14:paraId="3FAE27A9" w14:textId="5E5576E7" w:rsidR="005460F0" w:rsidRPr="00FE3B05" w:rsidRDefault="005460F0" w:rsidP="00FA7030">
            <w:pPr>
              <w:spacing w:after="0" w:line="240" w:lineRule="auto"/>
              <w:rPr>
                <w:rFonts w:ascii="Arial" w:eastAsia="Times New Roman" w:hAnsi="Arial" w:cs="Arial"/>
                <w:b/>
                <w:bCs/>
                <w:sz w:val="18"/>
                <w:szCs w:val="18"/>
                <w:lang w:eastAsia="is-IS"/>
              </w:rPr>
            </w:pPr>
          </w:p>
        </w:tc>
        <w:tc>
          <w:tcPr>
            <w:tcW w:w="427" w:type="dxa"/>
            <w:gridSpan w:val="2"/>
            <w:tcBorders>
              <w:top w:val="nil"/>
              <w:left w:val="nil"/>
              <w:bottom w:val="single" w:sz="4" w:space="0" w:color="auto"/>
              <w:right w:val="single" w:sz="4" w:space="0" w:color="auto"/>
            </w:tcBorders>
            <w:shd w:val="clear" w:color="auto" w:fill="auto"/>
            <w:noWrap/>
            <w:vAlign w:val="center"/>
            <w:hideMark/>
          </w:tcPr>
          <w:p w14:paraId="17344E9C" w14:textId="6FA4B04E" w:rsidR="005460F0" w:rsidRPr="00FE3B05" w:rsidRDefault="00681451" w:rsidP="00FA703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57</w:t>
            </w:r>
          </w:p>
        </w:tc>
        <w:tc>
          <w:tcPr>
            <w:tcW w:w="2835" w:type="dxa"/>
            <w:gridSpan w:val="2"/>
            <w:tcBorders>
              <w:top w:val="nil"/>
              <w:left w:val="nil"/>
              <w:bottom w:val="single" w:sz="4" w:space="0" w:color="auto"/>
              <w:right w:val="single" w:sz="4" w:space="0" w:color="auto"/>
            </w:tcBorders>
            <w:shd w:val="clear" w:color="auto" w:fill="auto"/>
            <w:vAlign w:val="center"/>
            <w:hideMark/>
          </w:tcPr>
          <w:p w14:paraId="4CB86820" w14:textId="73787F5E" w:rsidR="005460F0" w:rsidRPr="00FE3B05" w:rsidRDefault="005460F0" w:rsidP="00FA7030">
            <w:pPr>
              <w:spacing w:after="0" w:line="240" w:lineRule="auto"/>
              <w:rPr>
                <w:rFonts w:ascii="Arial" w:eastAsia="Times New Roman" w:hAnsi="Arial" w:cs="Arial"/>
                <w:sz w:val="16"/>
                <w:szCs w:val="16"/>
                <w:lang w:eastAsia="is-IS"/>
              </w:rPr>
            </w:pPr>
            <w:r w:rsidRPr="00FE3B05">
              <w:rPr>
                <w:rFonts w:ascii="Arial" w:eastAsia="Times New Roman" w:hAnsi="Arial" w:cs="Arial"/>
                <w:sz w:val="16"/>
                <w:szCs w:val="16"/>
                <w:lang w:eastAsia="is-IS"/>
              </w:rPr>
              <w:t>Tryggja fræðslu til starfsfólks um birtingarmyndir ofbeldis gegn eldri borgurum</w:t>
            </w:r>
          </w:p>
        </w:tc>
        <w:tc>
          <w:tcPr>
            <w:tcW w:w="1559" w:type="dxa"/>
            <w:gridSpan w:val="2"/>
            <w:tcBorders>
              <w:top w:val="nil"/>
              <w:left w:val="nil"/>
              <w:bottom w:val="single" w:sz="4" w:space="0" w:color="auto"/>
              <w:right w:val="single" w:sz="4" w:space="0" w:color="auto"/>
            </w:tcBorders>
            <w:shd w:val="clear" w:color="auto" w:fill="auto"/>
            <w:vAlign w:val="center"/>
            <w:hideMark/>
          </w:tcPr>
          <w:p w14:paraId="597F68F8" w14:textId="568BE65C" w:rsidR="005460F0" w:rsidRPr="00FE3B05" w:rsidRDefault="005460F0" w:rsidP="008A43F4">
            <w:pPr>
              <w:rPr>
                <w:rFonts w:ascii="Arial" w:hAnsi="Arial" w:cs="Arial"/>
                <w:sz w:val="16"/>
                <w:szCs w:val="16"/>
              </w:rPr>
            </w:pPr>
            <w:r w:rsidRPr="00FE3B05">
              <w:rPr>
                <w:rFonts w:ascii="Arial" w:hAnsi="Arial" w:cs="Arial"/>
                <w:sz w:val="16"/>
                <w:szCs w:val="16"/>
              </w:rPr>
              <w:t>Greinar 3.2.2,3.2.3, 3.2.7 í mannréttindstefnu Reykjavíkurborgar</w:t>
            </w:r>
          </w:p>
        </w:tc>
        <w:tc>
          <w:tcPr>
            <w:tcW w:w="1560" w:type="dxa"/>
            <w:gridSpan w:val="2"/>
            <w:tcBorders>
              <w:top w:val="nil"/>
              <w:left w:val="nil"/>
              <w:bottom w:val="single" w:sz="4" w:space="0" w:color="auto"/>
              <w:right w:val="single" w:sz="4" w:space="0" w:color="auto"/>
            </w:tcBorders>
            <w:shd w:val="clear" w:color="auto" w:fill="auto"/>
            <w:vAlign w:val="center"/>
            <w:hideMark/>
          </w:tcPr>
          <w:p w14:paraId="07EAC7AA" w14:textId="3F9E5D5F" w:rsidR="005460F0" w:rsidRPr="00FE3B05" w:rsidRDefault="005460F0" w:rsidP="00FA7030">
            <w:pPr>
              <w:spacing w:after="0" w:line="240" w:lineRule="auto"/>
              <w:jc w:val="center"/>
              <w:rPr>
                <w:rFonts w:ascii="Arial" w:eastAsia="Times New Roman" w:hAnsi="Arial" w:cs="Arial"/>
                <w:sz w:val="16"/>
                <w:szCs w:val="16"/>
                <w:lang w:eastAsia="is-IS"/>
              </w:rPr>
            </w:pPr>
            <w:r w:rsidRPr="00FE3B05">
              <w:rPr>
                <w:rFonts w:ascii="Arial" w:eastAsia="Times New Roman" w:hAnsi="Arial" w:cs="Arial"/>
                <w:sz w:val="16"/>
                <w:szCs w:val="16"/>
                <w:lang w:eastAsia="is-IS"/>
              </w:rPr>
              <w:t>MAR</w:t>
            </w:r>
          </w:p>
        </w:tc>
        <w:tc>
          <w:tcPr>
            <w:tcW w:w="1276" w:type="dxa"/>
            <w:gridSpan w:val="2"/>
            <w:tcBorders>
              <w:top w:val="nil"/>
              <w:left w:val="nil"/>
              <w:bottom w:val="single" w:sz="4" w:space="0" w:color="auto"/>
              <w:right w:val="single" w:sz="4" w:space="0" w:color="auto"/>
            </w:tcBorders>
            <w:shd w:val="clear" w:color="auto" w:fill="auto"/>
            <w:vAlign w:val="center"/>
            <w:hideMark/>
          </w:tcPr>
          <w:p w14:paraId="54FA88DE" w14:textId="3C0CBC29" w:rsidR="005460F0" w:rsidRPr="00FE3B05" w:rsidRDefault="005460F0" w:rsidP="00FA7030">
            <w:pPr>
              <w:spacing w:after="0" w:line="240" w:lineRule="auto"/>
              <w:jc w:val="center"/>
              <w:rPr>
                <w:rFonts w:ascii="Arial" w:eastAsia="Times New Roman" w:hAnsi="Arial" w:cs="Arial"/>
                <w:sz w:val="16"/>
                <w:szCs w:val="16"/>
                <w:lang w:eastAsia="is-IS"/>
              </w:rPr>
            </w:pPr>
            <w:r w:rsidRPr="00FE3B05">
              <w:rPr>
                <w:rFonts w:ascii="Arial" w:eastAsia="Times New Roman" w:hAnsi="Arial" w:cs="Arial"/>
                <w:sz w:val="16"/>
                <w:szCs w:val="16"/>
                <w:lang w:eastAsia="is-IS"/>
              </w:rPr>
              <w:t>Aldur, jafnrétti</w:t>
            </w:r>
          </w:p>
        </w:tc>
        <w:tc>
          <w:tcPr>
            <w:tcW w:w="1281" w:type="dxa"/>
            <w:tcBorders>
              <w:top w:val="nil"/>
              <w:left w:val="nil"/>
              <w:bottom w:val="single" w:sz="4" w:space="0" w:color="auto"/>
              <w:right w:val="single" w:sz="4" w:space="0" w:color="auto"/>
            </w:tcBorders>
            <w:shd w:val="clear" w:color="auto" w:fill="auto"/>
            <w:noWrap/>
            <w:vAlign w:val="center"/>
            <w:hideMark/>
          </w:tcPr>
          <w:p w14:paraId="2A618AC3" w14:textId="0FF1499D" w:rsidR="005460F0" w:rsidRPr="00FE3B05" w:rsidRDefault="005460F0" w:rsidP="00FA7030">
            <w:pPr>
              <w:spacing w:after="0" w:line="240" w:lineRule="auto"/>
              <w:jc w:val="center"/>
              <w:rPr>
                <w:rFonts w:ascii="Arial" w:eastAsia="Times New Roman" w:hAnsi="Arial" w:cs="Arial"/>
                <w:sz w:val="16"/>
                <w:szCs w:val="16"/>
                <w:lang w:eastAsia="is-IS"/>
              </w:rPr>
            </w:pPr>
            <w:r w:rsidRPr="00FE3B05">
              <w:rPr>
                <w:rFonts w:ascii="Arial" w:eastAsia="Times New Roman" w:hAnsi="Arial" w:cs="Arial"/>
                <w:sz w:val="16"/>
                <w:szCs w:val="16"/>
                <w:lang w:eastAsia="is-IS"/>
              </w:rPr>
              <w:t>Viðvarandi</w:t>
            </w:r>
          </w:p>
        </w:tc>
      </w:tr>
      <w:tr w:rsidR="00692FF9" w:rsidRPr="000B1D56" w14:paraId="7C368219" w14:textId="77777777" w:rsidTr="005B26CE">
        <w:trPr>
          <w:trHeight w:val="907"/>
        </w:trPr>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201C9" w14:textId="028AEAD5" w:rsidR="00692FF9" w:rsidRPr="00FE3B05" w:rsidRDefault="00FE3B05" w:rsidP="00FA7030">
            <w:pPr>
              <w:spacing w:after="0" w:line="240" w:lineRule="auto"/>
              <w:rPr>
                <w:rFonts w:ascii="Arial" w:eastAsia="Times New Roman" w:hAnsi="Arial" w:cs="Arial"/>
                <w:b/>
                <w:bCs/>
                <w:sz w:val="18"/>
                <w:szCs w:val="18"/>
                <w:lang w:eastAsia="is-IS"/>
              </w:rPr>
            </w:pPr>
            <w:r w:rsidRPr="00FE3B05">
              <w:rPr>
                <w:rFonts w:ascii="Arial" w:eastAsia="Times New Roman" w:hAnsi="Arial" w:cs="Arial"/>
                <w:b/>
                <w:bCs/>
                <w:sz w:val="18"/>
                <w:szCs w:val="18"/>
                <w:lang w:eastAsia="is-IS"/>
              </w:rPr>
              <w:t>Veita öldruðum þjónustu sem er sniðin að þeirra þörfum</w:t>
            </w:r>
          </w:p>
        </w:tc>
        <w:tc>
          <w:tcPr>
            <w:tcW w:w="427" w:type="dxa"/>
            <w:gridSpan w:val="2"/>
            <w:tcBorders>
              <w:top w:val="nil"/>
              <w:left w:val="nil"/>
              <w:bottom w:val="single" w:sz="4" w:space="0" w:color="auto"/>
              <w:right w:val="single" w:sz="4" w:space="0" w:color="auto"/>
            </w:tcBorders>
            <w:shd w:val="clear" w:color="auto" w:fill="auto"/>
            <w:noWrap/>
            <w:vAlign w:val="center"/>
          </w:tcPr>
          <w:p w14:paraId="4C2B5FC0" w14:textId="7F367E90" w:rsidR="00692FF9" w:rsidRPr="00FE3B05" w:rsidRDefault="00681451" w:rsidP="00FA703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58</w:t>
            </w:r>
          </w:p>
        </w:tc>
        <w:tc>
          <w:tcPr>
            <w:tcW w:w="2835" w:type="dxa"/>
            <w:gridSpan w:val="2"/>
            <w:tcBorders>
              <w:top w:val="nil"/>
              <w:left w:val="nil"/>
              <w:bottom w:val="single" w:sz="4" w:space="0" w:color="auto"/>
              <w:right w:val="single" w:sz="4" w:space="0" w:color="auto"/>
            </w:tcBorders>
            <w:shd w:val="clear" w:color="auto" w:fill="auto"/>
            <w:vAlign w:val="center"/>
          </w:tcPr>
          <w:p w14:paraId="37051999" w14:textId="4C4C3B7B" w:rsidR="00692FF9" w:rsidRPr="00FE3B05" w:rsidRDefault="00692FF9" w:rsidP="00FA7030">
            <w:pPr>
              <w:spacing w:after="0" w:line="240" w:lineRule="auto"/>
              <w:rPr>
                <w:rFonts w:ascii="Arial" w:eastAsia="Times New Roman" w:hAnsi="Arial" w:cs="Arial"/>
                <w:sz w:val="16"/>
                <w:szCs w:val="16"/>
                <w:lang w:eastAsia="is-IS"/>
              </w:rPr>
            </w:pPr>
            <w:r w:rsidRPr="00FE3B05">
              <w:rPr>
                <w:rFonts w:ascii="Arial" w:eastAsia="Times New Roman" w:hAnsi="Arial" w:cs="Arial"/>
                <w:sz w:val="16"/>
                <w:szCs w:val="16"/>
                <w:lang w:eastAsia="is-IS"/>
              </w:rPr>
              <w:t>Kanna væntingar eldri borgara til þjónustunnar. Stuðla að þróun þjónustunnar í takt við nýjar kynslóðir eldri borgara.</w:t>
            </w:r>
          </w:p>
        </w:tc>
        <w:tc>
          <w:tcPr>
            <w:tcW w:w="1559" w:type="dxa"/>
            <w:gridSpan w:val="2"/>
            <w:tcBorders>
              <w:top w:val="nil"/>
              <w:left w:val="nil"/>
              <w:bottom w:val="single" w:sz="4" w:space="0" w:color="auto"/>
              <w:right w:val="single" w:sz="4" w:space="0" w:color="auto"/>
            </w:tcBorders>
            <w:shd w:val="clear" w:color="auto" w:fill="auto"/>
            <w:vAlign w:val="center"/>
          </w:tcPr>
          <w:p w14:paraId="59B3DC0C" w14:textId="15279257" w:rsidR="00692FF9" w:rsidRPr="00FE3B05" w:rsidRDefault="00692FF9" w:rsidP="00B61B67">
            <w:pPr>
              <w:rPr>
                <w:rFonts w:ascii="Arial" w:hAnsi="Arial" w:cs="Arial"/>
                <w:sz w:val="16"/>
                <w:szCs w:val="16"/>
              </w:rPr>
            </w:pPr>
            <w:r w:rsidRPr="00FE3B05">
              <w:rPr>
                <w:rFonts w:ascii="Arial" w:eastAsia="Times New Roman" w:hAnsi="Arial" w:cs="Arial"/>
                <w:sz w:val="16"/>
                <w:szCs w:val="16"/>
                <w:lang w:eastAsia="is-IS"/>
              </w:rPr>
              <w:t>3.1.1.</w:t>
            </w:r>
            <w:r w:rsidR="00325DA6">
              <w:rPr>
                <w:rFonts w:ascii="Arial" w:eastAsia="Times New Roman" w:hAnsi="Arial" w:cs="Arial"/>
                <w:sz w:val="16"/>
                <w:szCs w:val="16"/>
                <w:lang w:eastAsia="is-IS"/>
              </w:rPr>
              <w:t>gr.</w:t>
            </w:r>
            <w:r w:rsidRPr="00FE3B05">
              <w:rPr>
                <w:rFonts w:ascii="Arial" w:eastAsia="Times New Roman" w:hAnsi="Arial" w:cs="Arial"/>
                <w:sz w:val="16"/>
                <w:szCs w:val="16"/>
                <w:lang w:eastAsia="is-IS"/>
              </w:rPr>
              <w:t xml:space="preserve"> í mannréttindastefnu Reykjavíkurborgar</w:t>
            </w:r>
          </w:p>
        </w:tc>
        <w:tc>
          <w:tcPr>
            <w:tcW w:w="1560" w:type="dxa"/>
            <w:gridSpan w:val="2"/>
            <w:tcBorders>
              <w:top w:val="nil"/>
              <w:left w:val="nil"/>
              <w:bottom w:val="single" w:sz="4" w:space="0" w:color="auto"/>
              <w:right w:val="single" w:sz="4" w:space="0" w:color="auto"/>
            </w:tcBorders>
            <w:shd w:val="clear" w:color="auto" w:fill="auto"/>
            <w:vAlign w:val="center"/>
          </w:tcPr>
          <w:p w14:paraId="640D8D8D" w14:textId="61351CB8" w:rsidR="00692FF9" w:rsidRPr="00FE3B05" w:rsidRDefault="00692FF9" w:rsidP="00FA7030">
            <w:pPr>
              <w:spacing w:after="0" w:line="240" w:lineRule="auto"/>
              <w:jc w:val="center"/>
              <w:rPr>
                <w:rFonts w:ascii="Arial" w:eastAsia="Times New Roman" w:hAnsi="Arial" w:cs="Arial"/>
                <w:sz w:val="16"/>
                <w:szCs w:val="16"/>
                <w:lang w:eastAsia="is-IS"/>
              </w:rPr>
            </w:pPr>
            <w:r w:rsidRPr="00FE3B05">
              <w:rPr>
                <w:rFonts w:ascii="Arial" w:eastAsia="Times New Roman" w:hAnsi="Arial" w:cs="Arial"/>
                <w:sz w:val="16"/>
                <w:szCs w:val="16"/>
                <w:lang w:eastAsia="is-IS"/>
              </w:rPr>
              <w:t>Velferðarsvið og mannréttindaráð</w:t>
            </w:r>
          </w:p>
        </w:tc>
        <w:tc>
          <w:tcPr>
            <w:tcW w:w="1276" w:type="dxa"/>
            <w:gridSpan w:val="2"/>
            <w:tcBorders>
              <w:top w:val="nil"/>
              <w:left w:val="nil"/>
              <w:bottom w:val="single" w:sz="4" w:space="0" w:color="auto"/>
              <w:right w:val="single" w:sz="4" w:space="0" w:color="auto"/>
            </w:tcBorders>
            <w:shd w:val="clear" w:color="auto" w:fill="auto"/>
            <w:vAlign w:val="center"/>
          </w:tcPr>
          <w:p w14:paraId="76FC4837" w14:textId="662338E6" w:rsidR="00692FF9" w:rsidRPr="00FE3B05" w:rsidRDefault="00692FF9" w:rsidP="00FA7030">
            <w:pPr>
              <w:spacing w:after="0" w:line="240" w:lineRule="auto"/>
              <w:jc w:val="center"/>
              <w:rPr>
                <w:rFonts w:ascii="Arial" w:eastAsia="Times New Roman" w:hAnsi="Arial" w:cs="Arial"/>
                <w:sz w:val="16"/>
                <w:szCs w:val="16"/>
                <w:lang w:eastAsia="is-IS"/>
              </w:rPr>
            </w:pPr>
            <w:r w:rsidRPr="00FE3B05">
              <w:rPr>
                <w:rFonts w:ascii="Arial" w:eastAsia="Times New Roman" w:hAnsi="Arial" w:cs="Arial"/>
                <w:sz w:val="16"/>
                <w:szCs w:val="16"/>
                <w:lang w:eastAsia="is-IS"/>
              </w:rPr>
              <w:t>Aldur</w:t>
            </w:r>
          </w:p>
        </w:tc>
        <w:tc>
          <w:tcPr>
            <w:tcW w:w="1281" w:type="dxa"/>
            <w:tcBorders>
              <w:top w:val="nil"/>
              <w:left w:val="nil"/>
              <w:bottom w:val="single" w:sz="4" w:space="0" w:color="auto"/>
              <w:right w:val="single" w:sz="4" w:space="0" w:color="auto"/>
            </w:tcBorders>
            <w:shd w:val="clear" w:color="auto" w:fill="auto"/>
            <w:noWrap/>
            <w:vAlign w:val="center"/>
          </w:tcPr>
          <w:p w14:paraId="476B58B2" w14:textId="7D95FF3C" w:rsidR="00692FF9" w:rsidRPr="00FE3B05" w:rsidRDefault="00692FF9" w:rsidP="00FA7030">
            <w:pPr>
              <w:spacing w:after="0" w:line="240" w:lineRule="auto"/>
              <w:jc w:val="center"/>
              <w:rPr>
                <w:rFonts w:ascii="Arial" w:eastAsia="Times New Roman" w:hAnsi="Arial" w:cs="Arial"/>
                <w:sz w:val="16"/>
                <w:szCs w:val="16"/>
                <w:lang w:eastAsia="is-IS"/>
              </w:rPr>
            </w:pPr>
            <w:r w:rsidRPr="00FE3B05">
              <w:rPr>
                <w:rFonts w:ascii="Arial" w:eastAsia="Times New Roman" w:hAnsi="Arial" w:cs="Arial"/>
                <w:sz w:val="16"/>
                <w:szCs w:val="16"/>
                <w:lang w:eastAsia="is-IS"/>
              </w:rPr>
              <w:t>Viðvarandi</w:t>
            </w:r>
          </w:p>
        </w:tc>
      </w:tr>
      <w:tr w:rsidR="00C36DB2" w:rsidRPr="000B1D56" w14:paraId="409837EB" w14:textId="6C37B0E9" w:rsidTr="005B26CE">
        <w:trPr>
          <w:trHeight w:val="397"/>
        </w:trPr>
        <w:tc>
          <w:tcPr>
            <w:tcW w:w="10854" w:type="dxa"/>
            <w:gridSpan w:val="13"/>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E265BB0" w14:textId="77777777" w:rsidR="00C36DB2" w:rsidRPr="000B1D56" w:rsidRDefault="00C36DB2" w:rsidP="00C36DB2">
            <w:pPr>
              <w:spacing w:after="0" w:line="240" w:lineRule="auto"/>
              <w:jc w:val="center"/>
              <w:rPr>
                <w:rFonts w:ascii="Arial" w:eastAsia="Times New Roman" w:hAnsi="Arial" w:cs="Arial"/>
                <w:b/>
                <w:bCs/>
                <w:color w:val="FFFFFF"/>
                <w:sz w:val="24"/>
                <w:szCs w:val="24"/>
                <w:lang w:eastAsia="is-IS"/>
              </w:rPr>
            </w:pPr>
            <w:r w:rsidRPr="000B1D56">
              <w:rPr>
                <w:rFonts w:ascii="Arial" w:eastAsia="Times New Roman" w:hAnsi="Arial" w:cs="Arial"/>
                <w:b/>
                <w:bCs/>
                <w:color w:val="FFFFFF"/>
                <w:sz w:val="24"/>
                <w:szCs w:val="24"/>
                <w:lang w:eastAsia="is-IS"/>
              </w:rPr>
              <w:t>Fötlun</w:t>
            </w:r>
          </w:p>
        </w:tc>
      </w:tr>
      <w:tr w:rsidR="00CB43F2" w:rsidRPr="000B1D56" w14:paraId="4B2C46AF" w14:textId="13137340" w:rsidTr="005B26CE">
        <w:trPr>
          <w:trHeight w:val="170"/>
        </w:trPr>
        <w:tc>
          <w:tcPr>
            <w:tcW w:w="1907" w:type="dxa"/>
            <w:tcBorders>
              <w:top w:val="nil"/>
              <w:left w:val="single" w:sz="4" w:space="0" w:color="auto"/>
              <w:bottom w:val="single" w:sz="4" w:space="0" w:color="auto"/>
              <w:right w:val="single" w:sz="4" w:space="0" w:color="auto"/>
            </w:tcBorders>
            <w:shd w:val="clear" w:color="000000" w:fill="C5D9F1"/>
            <w:noWrap/>
            <w:vAlign w:val="center"/>
            <w:hideMark/>
          </w:tcPr>
          <w:p w14:paraId="2AA60911" w14:textId="77777777" w:rsidR="00C36DB2" w:rsidRPr="005C55D1" w:rsidRDefault="00C36DB2" w:rsidP="00C36DB2">
            <w:pPr>
              <w:spacing w:after="0" w:line="240" w:lineRule="auto"/>
              <w:rPr>
                <w:rFonts w:ascii="Arial" w:eastAsia="Times New Roman" w:hAnsi="Arial" w:cs="Arial"/>
                <w:b/>
                <w:bCs/>
                <w:color w:val="000000"/>
                <w:sz w:val="16"/>
                <w:szCs w:val="18"/>
                <w:lang w:eastAsia="is-IS"/>
              </w:rPr>
            </w:pPr>
            <w:r w:rsidRPr="005C55D1">
              <w:rPr>
                <w:rFonts w:ascii="Arial" w:eastAsia="Times New Roman" w:hAnsi="Arial" w:cs="Arial"/>
                <w:b/>
                <w:bCs/>
                <w:color w:val="000000"/>
                <w:sz w:val="16"/>
                <w:szCs w:val="18"/>
                <w:lang w:eastAsia="is-IS"/>
              </w:rPr>
              <w:t>Markmið</w:t>
            </w:r>
          </w:p>
        </w:tc>
        <w:tc>
          <w:tcPr>
            <w:tcW w:w="3260" w:type="dxa"/>
            <w:gridSpan w:val="4"/>
            <w:tcBorders>
              <w:top w:val="single" w:sz="4" w:space="0" w:color="auto"/>
              <w:left w:val="nil"/>
              <w:bottom w:val="single" w:sz="4" w:space="0" w:color="auto"/>
              <w:right w:val="single" w:sz="4" w:space="0" w:color="auto"/>
            </w:tcBorders>
            <w:shd w:val="clear" w:color="000000" w:fill="C5D9F1"/>
            <w:noWrap/>
            <w:vAlign w:val="center"/>
            <w:hideMark/>
          </w:tcPr>
          <w:p w14:paraId="3EB68AB9" w14:textId="299B195C" w:rsidR="00C36DB2" w:rsidRPr="005C55D1" w:rsidRDefault="00C36DB2" w:rsidP="00C36DB2">
            <w:pPr>
              <w:spacing w:after="0" w:line="240" w:lineRule="auto"/>
              <w:rPr>
                <w:rFonts w:ascii="Arial" w:eastAsia="Times New Roman" w:hAnsi="Arial" w:cs="Arial"/>
                <w:b/>
                <w:bCs/>
                <w:i/>
                <w:iCs/>
                <w:color w:val="000000"/>
                <w:sz w:val="16"/>
                <w:szCs w:val="18"/>
                <w:lang w:eastAsia="is-IS"/>
              </w:rPr>
            </w:pPr>
            <w:r w:rsidRPr="000C4F3A">
              <w:rPr>
                <w:rFonts w:ascii="Arial" w:eastAsia="Times New Roman" w:hAnsi="Arial" w:cs="Arial"/>
                <w:b/>
                <w:bCs/>
                <w:i/>
                <w:iCs/>
                <w:color w:val="000000"/>
                <w:sz w:val="16"/>
                <w:szCs w:val="18"/>
                <w:lang w:eastAsia="is-IS"/>
              </w:rPr>
              <w:t>Aðgerðir</w:t>
            </w:r>
          </w:p>
        </w:tc>
        <w:tc>
          <w:tcPr>
            <w:tcW w:w="1563" w:type="dxa"/>
            <w:gridSpan w:val="2"/>
            <w:tcBorders>
              <w:top w:val="nil"/>
              <w:left w:val="nil"/>
              <w:bottom w:val="single" w:sz="4" w:space="0" w:color="auto"/>
              <w:right w:val="single" w:sz="4" w:space="0" w:color="auto"/>
            </w:tcBorders>
            <w:shd w:val="clear" w:color="000000" w:fill="C5D9F1"/>
            <w:noWrap/>
            <w:vAlign w:val="center"/>
            <w:hideMark/>
          </w:tcPr>
          <w:p w14:paraId="7BF4A1DC" w14:textId="3691694B" w:rsidR="00C36DB2" w:rsidRPr="005C55D1" w:rsidRDefault="00C36DB2" w:rsidP="00C36DB2">
            <w:pPr>
              <w:spacing w:after="0" w:line="240" w:lineRule="auto"/>
              <w:rPr>
                <w:rFonts w:ascii="Arial" w:eastAsia="Times New Roman" w:hAnsi="Arial" w:cs="Arial"/>
                <w:b/>
                <w:bCs/>
                <w:i/>
                <w:iCs/>
                <w:sz w:val="16"/>
                <w:szCs w:val="18"/>
                <w:lang w:eastAsia="is-IS"/>
              </w:rPr>
            </w:pPr>
            <w:r w:rsidRPr="000C4F3A">
              <w:rPr>
                <w:rFonts w:ascii="Arial" w:eastAsia="Times New Roman" w:hAnsi="Arial" w:cs="Arial"/>
                <w:b/>
                <w:bCs/>
                <w:i/>
                <w:iCs/>
                <w:sz w:val="16"/>
                <w:szCs w:val="18"/>
                <w:lang w:eastAsia="is-IS"/>
              </w:rPr>
              <w:t>Stoðir</w:t>
            </w:r>
          </w:p>
        </w:tc>
        <w:tc>
          <w:tcPr>
            <w:tcW w:w="1560" w:type="dxa"/>
            <w:gridSpan w:val="2"/>
            <w:tcBorders>
              <w:top w:val="nil"/>
              <w:left w:val="nil"/>
              <w:bottom w:val="single" w:sz="4" w:space="0" w:color="auto"/>
              <w:right w:val="single" w:sz="4" w:space="0" w:color="auto"/>
            </w:tcBorders>
            <w:shd w:val="clear" w:color="000000" w:fill="C5D9F1"/>
            <w:noWrap/>
            <w:vAlign w:val="center"/>
            <w:hideMark/>
          </w:tcPr>
          <w:p w14:paraId="72F28023" w14:textId="1155195F" w:rsidR="00C36DB2" w:rsidRPr="005C55D1" w:rsidRDefault="00C36DB2" w:rsidP="00C36DB2">
            <w:pPr>
              <w:spacing w:after="0" w:line="240" w:lineRule="auto"/>
              <w:jc w:val="center"/>
              <w:rPr>
                <w:rFonts w:ascii="Arial" w:eastAsia="Times New Roman" w:hAnsi="Arial" w:cs="Arial"/>
                <w:b/>
                <w:bCs/>
                <w:i/>
                <w:iCs/>
                <w:color w:val="000000"/>
                <w:sz w:val="16"/>
                <w:szCs w:val="18"/>
                <w:lang w:eastAsia="is-IS"/>
              </w:rPr>
            </w:pPr>
            <w:r w:rsidRPr="000C4F3A">
              <w:rPr>
                <w:rFonts w:ascii="Arial" w:eastAsia="Times New Roman" w:hAnsi="Arial" w:cs="Arial"/>
                <w:b/>
                <w:bCs/>
                <w:i/>
                <w:iCs/>
                <w:color w:val="000000"/>
                <w:sz w:val="16"/>
                <w:szCs w:val="18"/>
                <w:lang w:eastAsia="is-IS"/>
              </w:rPr>
              <w:t>Ábyrgð</w:t>
            </w:r>
          </w:p>
        </w:tc>
        <w:tc>
          <w:tcPr>
            <w:tcW w:w="1276" w:type="dxa"/>
            <w:gridSpan w:val="2"/>
            <w:tcBorders>
              <w:top w:val="nil"/>
              <w:left w:val="nil"/>
              <w:bottom w:val="single" w:sz="4" w:space="0" w:color="auto"/>
              <w:right w:val="single" w:sz="4" w:space="0" w:color="auto"/>
            </w:tcBorders>
            <w:shd w:val="clear" w:color="000000" w:fill="C5D9F1"/>
            <w:noWrap/>
            <w:vAlign w:val="center"/>
            <w:hideMark/>
          </w:tcPr>
          <w:p w14:paraId="5C2AAB6F" w14:textId="0C561195" w:rsidR="00C36DB2" w:rsidRPr="005C55D1" w:rsidRDefault="00C36DB2" w:rsidP="00C36DB2">
            <w:pPr>
              <w:spacing w:after="0" w:line="240" w:lineRule="auto"/>
              <w:jc w:val="center"/>
              <w:rPr>
                <w:rFonts w:ascii="Arial" w:eastAsia="Times New Roman" w:hAnsi="Arial" w:cs="Arial"/>
                <w:b/>
                <w:bCs/>
                <w:i/>
                <w:iCs/>
                <w:color w:val="000000"/>
                <w:sz w:val="16"/>
                <w:szCs w:val="18"/>
                <w:lang w:eastAsia="is-IS"/>
              </w:rPr>
            </w:pPr>
            <w:r w:rsidRPr="000C4F3A">
              <w:rPr>
                <w:rFonts w:ascii="Arial" w:eastAsia="Times New Roman" w:hAnsi="Arial" w:cs="Arial"/>
                <w:b/>
                <w:bCs/>
                <w:i/>
                <w:iCs/>
                <w:color w:val="000000"/>
                <w:sz w:val="16"/>
                <w:szCs w:val="18"/>
                <w:lang w:eastAsia="is-IS"/>
              </w:rPr>
              <w:t>Málaflokkur</w:t>
            </w:r>
          </w:p>
        </w:tc>
        <w:tc>
          <w:tcPr>
            <w:tcW w:w="1288" w:type="dxa"/>
            <w:gridSpan w:val="2"/>
            <w:tcBorders>
              <w:top w:val="nil"/>
              <w:left w:val="nil"/>
              <w:bottom w:val="single" w:sz="4" w:space="0" w:color="auto"/>
              <w:right w:val="single" w:sz="4" w:space="0" w:color="auto"/>
            </w:tcBorders>
            <w:shd w:val="clear" w:color="000000" w:fill="C5D9F1"/>
            <w:noWrap/>
            <w:vAlign w:val="center"/>
            <w:hideMark/>
          </w:tcPr>
          <w:p w14:paraId="6BFFB0BD" w14:textId="1369AB96" w:rsidR="00C36DB2" w:rsidRPr="005C55D1" w:rsidRDefault="00C36DB2" w:rsidP="00C36DB2">
            <w:pPr>
              <w:spacing w:after="0" w:line="240" w:lineRule="auto"/>
              <w:jc w:val="center"/>
              <w:rPr>
                <w:rFonts w:ascii="Arial" w:eastAsia="Times New Roman" w:hAnsi="Arial" w:cs="Arial"/>
                <w:b/>
                <w:bCs/>
                <w:i/>
                <w:iCs/>
                <w:color w:val="000000"/>
                <w:sz w:val="16"/>
                <w:szCs w:val="18"/>
                <w:lang w:eastAsia="is-IS"/>
              </w:rPr>
            </w:pPr>
            <w:r w:rsidRPr="000C4F3A">
              <w:rPr>
                <w:rFonts w:ascii="Arial" w:eastAsia="Times New Roman" w:hAnsi="Arial" w:cs="Arial"/>
                <w:b/>
                <w:bCs/>
                <w:i/>
                <w:iCs/>
                <w:color w:val="000000"/>
                <w:sz w:val="16"/>
                <w:szCs w:val="18"/>
                <w:lang w:eastAsia="is-IS"/>
              </w:rPr>
              <w:t>Tímasetning</w:t>
            </w:r>
          </w:p>
        </w:tc>
      </w:tr>
      <w:tr w:rsidR="00D36B1A" w:rsidRPr="000B1D56" w14:paraId="00C2AD61" w14:textId="77777777" w:rsidTr="005B26CE">
        <w:trPr>
          <w:trHeight w:val="892"/>
        </w:trPr>
        <w:tc>
          <w:tcPr>
            <w:tcW w:w="1907" w:type="dxa"/>
            <w:tcBorders>
              <w:top w:val="nil"/>
              <w:left w:val="single" w:sz="4" w:space="0" w:color="auto"/>
              <w:bottom w:val="single" w:sz="4" w:space="0" w:color="auto"/>
              <w:right w:val="single" w:sz="4" w:space="0" w:color="auto"/>
            </w:tcBorders>
            <w:shd w:val="clear" w:color="auto" w:fill="auto"/>
            <w:vAlign w:val="center"/>
          </w:tcPr>
          <w:p w14:paraId="263AA858" w14:textId="0B6EDF12" w:rsidR="00D36B1A" w:rsidRPr="00313757" w:rsidRDefault="00D36B1A" w:rsidP="00D36B1A">
            <w:pPr>
              <w:spacing w:after="0" w:line="240" w:lineRule="auto"/>
              <w:rPr>
                <w:rFonts w:ascii="Arial" w:eastAsia="Times New Roman" w:hAnsi="Arial" w:cs="Arial"/>
                <w:b/>
                <w:bCs/>
                <w:sz w:val="18"/>
                <w:szCs w:val="18"/>
                <w:lang w:eastAsia="is-IS"/>
              </w:rPr>
            </w:pPr>
            <w:r w:rsidRPr="00313757">
              <w:rPr>
                <w:rFonts w:ascii="Arial" w:eastAsia="Times New Roman" w:hAnsi="Arial" w:cs="Arial"/>
                <w:b/>
                <w:bCs/>
                <w:sz w:val="18"/>
                <w:szCs w:val="18"/>
                <w:lang w:eastAsia="is-IS"/>
              </w:rPr>
              <w:t>Tryggja þjónustu við fatlað fólk</w:t>
            </w:r>
          </w:p>
        </w:tc>
        <w:tc>
          <w:tcPr>
            <w:tcW w:w="422" w:type="dxa"/>
            <w:gridSpan w:val="2"/>
            <w:tcBorders>
              <w:top w:val="nil"/>
              <w:left w:val="nil"/>
              <w:bottom w:val="single" w:sz="4" w:space="0" w:color="auto"/>
              <w:right w:val="single" w:sz="4" w:space="0" w:color="auto"/>
            </w:tcBorders>
            <w:shd w:val="clear" w:color="auto" w:fill="auto"/>
            <w:noWrap/>
            <w:vAlign w:val="center"/>
          </w:tcPr>
          <w:p w14:paraId="335908E4" w14:textId="195A4264" w:rsidR="00D36B1A" w:rsidRPr="00313757" w:rsidRDefault="00681451" w:rsidP="00D36B1A">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59</w:t>
            </w:r>
          </w:p>
        </w:tc>
        <w:tc>
          <w:tcPr>
            <w:tcW w:w="2838" w:type="dxa"/>
            <w:gridSpan w:val="2"/>
            <w:tcBorders>
              <w:top w:val="nil"/>
              <w:left w:val="nil"/>
              <w:bottom w:val="single" w:sz="4" w:space="0" w:color="auto"/>
              <w:right w:val="single" w:sz="4" w:space="0" w:color="auto"/>
            </w:tcBorders>
            <w:shd w:val="clear" w:color="auto" w:fill="auto"/>
            <w:vAlign w:val="center"/>
          </w:tcPr>
          <w:p w14:paraId="79B6F342" w14:textId="53587D11" w:rsidR="00D36B1A" w:rsidRPr="00313757" w:rsidRDefault="00D36B1A" w:rsidP="00D36B1A">
            <w:pPr>
              <w:spacing w:after="0" w:line="240" w:lineRule="auto"/>
              <w:rPr>
                <w:rFonts w:ascii="Arial" w:eastAsia="Times New Roman" w:hAnsi="Arial" w:cs="Arial"/>
                <w:sz w:val="16"/>
                <w:szCs w:val="16"/>
                <w:lang w:eastAsia="is-IS"/>
              </w:rPr>
            </w:pPr>
            <w:r w:rsidRPr="00313757">
              <w:rPr>
                <w:rFonts w:ascii="Arial" w:eastAsia="Times New Roman" w:hAnsi="Arial" w:cs="Arial"/>
                <w:sz w:val="16"/>
                <w:szCs w:val="16"/>
                <w:lang w:eastAsia="is-IS"/>
              </w:rPr>
              <w:t>Útbúa leiðbeiningar og tékklista með upplýsingum fyrir starfsstaði borgarinnar sem snúa að aðgengi fatlaðs fólks að húsnæði og þjónustu á vegum borgarinnar.</w:t>
            </w:r>
          </w:p>
        </w:tc>
        <w:tc>
          <w:tcPr>
            <w:tcW w:w="1563" w:type="dxa"/>
            <w:gridSpan w:val="2"/>
            <w:tcBorders>
              <w:top w:val="nil"/>
              <w:left w:val="nil"/>
              <w:bottom w:val="single" w:sz="4" w:space="0" w:color="auto"/>
              <w:right w:val="single" w:sz="4" w:space="0" w:color="auto"/>
            </w:tcBorders>
            <w:shd w:val="clear" w:color="auto" w:fill="auto"/>
            <w:vAlign w:val="center"/>
          </w:tcPr>
          <w:p w14:paraId="7A9F2269" w14:textId="2E55B93F" w:rsidR="00D36B1A" w:rsidRPr="00313757" w:rsidRDefault="00D36B1A" w:rsidP="00D36B1A">
            <w:pPr>
              <w:spacing w:after="0" w:line="240" w:lineRule="auto"/>
              <w:rPr>
                <w:rFonts w:ascii="Arial" w:eastAsia="Times New Roman" w:hAnsi="Arial" w:cs="Arial"/>
                <w:sz w:val="16"/>
                <w:szCs w:val="16"/>
                <w:lang w:eastAsia="is-IS"/>
              </w:rPr>
            </w:pPr>
            <w:r w:rsidRPr="00313757">
              <w:rPr>
                <w:rFonts w:ascii="Arial" w:eastAsia="Times New Roman" w:hAnsi="Arial" w:cs="Arial"/>
                <w:sz w:val="16"/>
                <w:szCs w:val="16"/>
                <w:lang w:eastAsia="is-IS"/>
              </w:rPr>
              <w:t>4. gr. í mannréttindastefnu Reykjavíkurborgar, 10. gr. Evrópusáttmála um jafnrétti,</w:t>
            </w:r>
            <w:r w:rsidRPr="00313757">
              <w:rPr>
                <w:rFonts w:ascii="Arial" w:eastAsia="Times New Roman" w:hAnsi="Arial" w:cs="Arial"/>
                <w:i/>
                <w:sz w:val="16"/>
                <w:szCs w:val="16"/>
                <w:lang w:eastAsia="is-IS"/>
              </w:rPr>
              <w:t xml:space="preserve"> </w:t>
            </w:r>
            <w:r w:rsidRPr="00313757">
              <w:rPr>
                <w:rFonts w:ascii="Arial" w:eastAsia="Times New Roman" w:hAnsi="Arial" w:cs="Arial"/>
                <w:sz w:val="16"/>
                <w:szCs w:val="16"/>
                <w:lang w:eastAsia="is-IS"/>
              </w:rPr>
              <w:t>9. gr. Samnings SÞ um réttindi fatlaðs fólks og 34. gr. laga nr. 59/1992 um málefni fatlaðs fólks</w:t>
            </w:r>
          </w:p>
        </w:tc>
        <w:tc>
          <w:tcPr>
            <w:tcW w:w="1560" w:type="dxa"/>
            <w:gridSpan w:val="2"/>
            <w:tcBorders>
              <w:top w:val="nil"/>
              <w:left w:val="nil"/>
              <w:bottom w:val="single" w:sz="4" w:space="0" w:color="auto"/>
              <w:right w:val="single" w:sz="4" w:space="0" w:color="auto"/>
            </w:tcBorders>
            <w:shd w:val="clear" w:color="auto" w:fill="auto"/>
            <w:vAlign w:val="center"/>
          </w:tcPr>
          <w:p w14:paraId="45F804AA" w14:textId="1ED9034B" w:rsidR="00D36B1A" w:rsidRPr="00313757" w:rsidRDefault="00CB655D" w:rsidP="00D36B1A">
            <w:pPr>
              <w:spacing w:after="0" w:line="240" w:lineRule="auto"/>
              <w:jc w:val="center"/>
              <w:rPr>
                <w:rFonts w:ascii="Arial" w:eastAsia="Times New Roman" w:hAnsi="Arial" w:cs="Arial"/>
                <w:sz w:val="16"/>
                <w:szCs w:val="16"/>
                <w:lang w:eastAsia="is-IS"/>
              </w:rPr>
            </w:pPr>
            <w:r w:rsidRPr="00313757">
              <w:rPr>
                <w:rFonts w:ascii="Arial" w:eastAsia="Times New Roman" w:hAnsi="Arial" w:cs="Arial"/>
                <w:sz w:val="16"/>
                <w:szCs w:val="16"/>
                <w:lang w:eastAsia="is-IS"/>
              </w:rPr>
              <w:t>MAR</w:t>
            </w:r>
          </w:p>
        </w:tc>
        <w:tc>
          <w:tcPr>
            <w:tcW w:w="1276" w:type="dxa"/>
            <w:gridSpan w:val="2"/>
            <w:tcBorders>
              <w:top w:val="nil"/>
              <w:left w:val="nil"/>
              <w:bottom w:val="single" w:sz="4" w:space="0" w:color="auto"/>
              <w:right w:val="single" w:sz="4" w:space="0" w:color="auto"/>
            </w:tcBorders>
            <w:shd w:val="clear" w:color="auto" w:fill="auto"/>
            <w:vAlign w:val="center"/>
          </w:tcPr>
          <w:p w14:paraId="56D7C499" w14:textId="635A6100" w:rsidR="00D36B1A" w:rsidRPr="00313757" w:rsidRDefault="00D36B1A" w:rsidP="00D36B1A">
            <w:pPr>
              <w:spacing w:after="0" w:line="240" w:lineRule="auto"/>
              <w:jc w:val="center"/>
              <w:rPr>
                <w:rFonts w:ascii="Arial" w:eastAsia="Times New Roman" w:hAnsi="Arial" w:cs="Arial"/>
                <w:sz w:val="16"/>
                <w:szCs w:val="16"/>
                <w:lang w:eastAsia="is-IS"/>
              </w:rPr>
            </w:pPr>
            <w:r w:rsidRPr="00313757">
              <w:rPr>
                <w:rFonts w:ascii="Arial" w:eastAsia="Times New Roman" w:hAnsi="Arial" w:cs="Arial"/>
                <w:sz w:val="16"/>
                <w:szCs w:val="16"/>
                <w:lang w:eastAsia="is-IS"/>
              </w:rPr>
              <w:t>Fötlun</w:t>
            </w:r>
          </w:p>
        </w:tc>
        <w:tc>
          <w:tcPr>
            <w:tcW w:w="1288" w:type="dxa"/>
            <w:gridSpan w:val="2"/>
            <w:tcBorders>
              <w:top w:val="nil"/>
              <w:left w:val="nil"/>
              <w:bottom w:val="single" w:sz="4" w:space="0" w:color="auto"/>
              <w:right w:val="single" w:sz="4" w:space="0" w:color="auto"/>
            </w:tcBorders>
            <w:shd w:val="clear" w:color="auto" w:fill="auto"/>
            <w:noWrap/>
            <w:vAlign w:val="center"/>
          </w:tcPr>
          <w:p w14:paraId="2E9E0F6E" w14:textId="2D0F2B16" w:rsidR="00D36B1A" w:rsidRPr="00313757" w:rsidRDefault="0039013E" w:rsidP="00D36B1A">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2019</w:t>
            </w:r>
          </w:p>
        </w:tc>
      </w:tr>
      <w:tr w:rsidR="00CB43F2" w:rsidRPr="000B1D56" w14:paraId="29855A0C" w14:textId="77777777" w:rsidTr="005B26CE">
        <w:trPr>
          <w:trHeight w:val="1616"/>
        </w:trPr>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E07CB" w14:textId="7714BFC6" w:rsidR="00CB43F2" w:rsidRPr="000B1D56" w:rsidRDefault="00D44C90" w:rsidP="00CB43F2">
            <w:pPr>
              <w:spacing w:after="0" w:line="240" w:lineRule="auto"/>
              <w:rPr>
                <w:rFonts w:ascii="Arial" w:eastAsia="Times New Roman" w:hAnsi="Arial" w:cs="Arial"/>
                <w:b/>
                <w:bCs/>
                <w:color w:val="000000"/>
                <w:sz w:val="18"/>
                <w:szCs w:val="18"/>
                <w:lang w:eastAsia="is-IS"/>
              </w:rPr>
            </w:pPr>
            <w:r>
              <w:rPr>
                <w:rFonts w:ascii="Arial" w:eastAsia="Times New Roman" w:hAnsi="Arial" w:cs="Arial"/>
                <w:b/>
                <w:bCs/>
                <w:color w:val="000000"/>
                <w:sz w:val="18"/>
                <w:szCs w:val="18"/>
                <w:lang w:eastAsia="is-IS"/>
              </w:rPr>
              <w:t>Tryggja aðgengi fatlaðs fólks</w:t>
            </w:r>
            <w:r w:rsidR="00173613">
              <w:rPr>
                <w:rFonts w:ascii="Arial" w:eastAsia="Times New Roman" w:hAnsi="Arial" w:cs="Arial"/>
                <w:b/>
                <w:bCs/>
                <w:color w:val="000000"/>
                <w:sz w:val="18"/>
                <w:szCs w:val="18"/>
                <w:lang w:eastAsia="is-IS"/>
              </w:rPr>
              <w:t xml:space="preserve"> </w:t>
            </w:r>
          </w:p>
        </w:tc>
        <w:tc>
          <w:tcPr>
            <w:tcW w:w="422" w:type="dxa"/>
            <w:gridSpan w:val="2"/>
            <w:tcBorders>
              <w:top w:val="nil"/>
              <w:left w:val="nil"/>
              <w:bottom w:val="single" w:sz="4" w:space="0" w:color="auto"/>
              <w:right w:val="single" w:sz="4" w:space="0" w:color="auto"/>
            </w:tcBorders>
            <w:shd w:val="clear" w:color="auto" w:fill="auto"/>
            <w:noWrap/>
            <w:vAlign w:val="center"/>
            <w:hideMark/>
          </w:tcPr>
          <w:p w14:paraId="1BFDBC5B" w14:textId="53BC5A9E" w:rsidR="00CB43F2" w:rsidRPr="000B1D56" w:rsidRDefault="00681451" w:rsidP="00CB43F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60</w:t>
            </w:r>
          </w:p>
        </w:tc>
        <w:tc>
          <w:tcPr>
            <w:tcW w:w="2838" w:type="dxa"/>
            <w:gridSpan w:val="2"/>
            <w:tcBorders>
              <w:top w:val="nil"/>
              <w:left w:val="nil"/>
              <w:bottom w:val="single" w:sz="4" w:space="0" w:color="auto"/>
              <w:right w:val="single" w:sz="4" w:space="0" w:color="auto"/>
            </w:tcBorders>
            <w:shd w:val="clear" w:color="auto" w:fill="auto"/>
            <w:vAlign w:val="center"/>
          </w:tcPr>
          <w:p w14:paraId="72C2622A" w14:textId="47998C07" w:rsidR="00CB43F2" w:rsidRPr="0089050D" w:rsidRDefault="00CB43F2" w:rsidP="00D44C90">
            <w:pPr>
              <w:spacing w:after="0" w:line="240" w:lineRule="auto"/>
              <w:rPr>
                <w:rFonts w:ascii="Arial" w:eastAsia="Times New Roman" w:hAnsi="Arial" w:cs="Arial"/>
                <w:color w:val="00B050"/>
                <w:sz w:val="16"/>
                <w:szCs w:val="16"/>
                <w:lang w:eastAsia="is-IS"/>
              </w:rPr>
            </w:pPr>
            <w:r w:rsidRPr="000B1D56">
              <w:rPr>
                <w:rFonts w:ascii="Arial" w:eastAsia="Times New Roman" w:hAnsi="Arial" w:cs="Arial"/>
                <w:color w:val="000000"/>
                <w:sz w:val="16"/>
                <w:szCs w:val="16"/>
                <w:lang w:eastAsia="is-IS"/>
              </w:rPr>
              <w:t xml:space="preserve">Sjá til þess að ferlinefnd fatlaðs fólks fái til meðferðar mál </w:t>
            </w:r>
            <w:r w:rsidR="00D44C90">
              <w:rPr>
                <w:rFonts w:ascii="Arial" w:eastAsia="Times New Roman" w:hAnsi="Arial" w:cs="Arial"/>
                <w:color w:val="000000"/>
                <w:sz w:val="16"/>
                <w:szCs w:val="16"/>
                <w:lang w:eastAsia="is-IS"/>
              </w:rPr>
              <w:t>sbr. samþykkt ferlinefndar</w:t>
            </w:r>
          </w:p>
        </w:tc>
        <w:tc>
          <w:tcPr>
            <w:tcW w:w="1563" w:type="dxa"/>
            <w:gridSpan w:val="2"/>
            <w:tcBorders>
              <w:top w:val="nil"/>
              <w:left w:val="nil"/>
              <w:bottom w:val="single" w:sz="4" w:space="0" w:color="auto"/>
              <w:right w:val="single" w:sz="4" w:space="0" w:color="auto"/>
            </w:tcBorders>
            <w:shd w:val="clear" w:color="auto" w:fill="auto"/>
            <w:vAlign w:val="center"/>
          </w:tcPr>
          <w:p w14:paraId="263CE7DC" w14:textId="73DFC114" w:rsidR="00CB43F2" w:rsidRPr="000B1D56" w:rsidRDefault="00CB43F2" w:rsidP="00CB43F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4. gr. í mannréttindastefnu Reykjavíkurborgar, 10. gr. Evrópusáttmála um jafnrétti, 9. gr. Samnings SÞ um réttindi fatlaðs fólks og 34. gr. laga nr. 59/1992 um málefni fatlaðs fólks</w:t>
            </w:r>
          </w:p>
        </w:tc>
        <w:tc>
          <w:tcPr>
            <w:tcW w:w="1560" w:type="dxa"/>
            <w:gridSpan w:val="2"/>
            <w:tcBorders>
              <w:top w:val="nil"/>
              <w:left w:val="nil"/>
              <w:bottom w:val="single" w:sz="4" w:space="0" w:color="auto"/>
              <w:right w:val="single" w:sz="4" w:space="0" w:color="auto"/>
            </w:tcBorders>
            <w:shd w:val="clear" w:color="auto" w:fill="auto"/>
            <w:vAlign w:val="center"/>
          </w:tcPr>
          <w:p w14:paraId="0997AD7B" w14:textId="69FF04DD" w:rsidR="00CB43F2" w:rsidRPr="000B1D56" w:rsidRDefault="00CB43F2" w:rsidP="00CB43F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MAR</w:t>
            </w:r>
          </w:p>
        </w:tc>
        <w:tc>
          <w:tcPr>
            <w:tcW w:w="1276" w:type="dxa"/>
            <w:gridSpan w:val="2"/>
            <w:tcBorders>
              <w:top w:val="nil"/>
              <w:left w:val="nil"/>
              <w:bottom w:val="single" w:sz="4" w:space="0" w:color="auto"/>
              <w:right w:val="single" w:sz="4" w:space="0" w:color="auto"/>
            </w:tcBorders>
            <w:shd w:val="clear" w:color="auto" w:fill="auto"/>
            <w:vAlign w:val="center"/>
          </w:tcPr>
          <w:p w14:paraId="1AE6F0E6" w14:textId="776A8200" w:rsidR="00CB43F2" w:rsidRPr="000B1D56" w:rsidRDefault="00CB43F2" w:rsidP="00CB43F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Fötlun</w:t>
            </w:r>
          </w:p>
        </w:tc>
        <w:tc>
          <w:tcPr>
            <w:tcW w:w="1288" w:type="dxa"/>
            <w:gridSpan w:val="2"/>
            <w:tcBorders>
              <w:top w:val="nil"/>
              <w:left w:val="nil"/>
              <w:bottom w:val="single" w:sz="4" w:space="0" w:color="auto"/>
              <w:right w:val="single" w:sz="4" w:space="0" w:color="auto"/>
            </w:tcBorders>
            <w:shd w:val="clear" w:color="auto" w:fill="auto"/>
            <w:noWrap/>
            <w:vAlign w:val="center"/>
          </w:tcPr>
          <w:p w14:paraId="28B45749" w14:textId="02081DA3" w:rsidR="00CB43F2" w:rsidRPr="000B1D56" w:rsidRDefault="00CB655D" w:rsidP="00CB43F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Viðvarandi</w:t>
            </w:r>
          </w:p>
        </w:tc>
      </w:tr>
      <w:tr w:rsidR="00CB43F2" w:rsidRPr="000B1D56" w14:paraId="4D6B64C5" w14:textId="77777777" w:rsidTr="005B26CE">
        <w:trPr>
          <w:trHeight w:val="1616"/>
        </w:trPr>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3AF70391" w14:textId="298DEDCF" w:rsidR="00CB43F2" w:rsidRPr="000B1D56" w:rsidRDefault="002907D2" w:rsidP="002907D2">
            <w:pPr>
              <w:spacing w:after="0" w:line="240" w:lineRule="auto"/>
              <w:rPr>
                <w:rFonts w:ascii="Arial" w:eastAsia="Times New Roman" w:hAnsi="Arial" w:cs="Arial"/>
                <w:b/>
                <w:bCs/>
                <w:color w:val="000000"/>
                <w:sz w:val="18"/>
                <w:szCs w:val="18"/>
                <w:lang w:eastAsia="is-IS"/>
              </w:rPr>
            </w:pPr>
            <w:r>
              <w:rPr>
                <w:rFonts w:ascii="Arial" w:eastAsia="Times New Roman" w:hAnsi="Arial" w:cs="Arial"/>
                <w:b/>
                <w:bCs/>
                <w:color w:val="000000"/>
                <w:sz w:val="18"/>
                <w:szCs w:val="18"/>
                <w:lang w:eastAsia="is-IS"/>
              </w:rPr>
              <w:t>Efla þekkingu</w:t>
            </w:r>
            <w:r w:rsidR="00CB43F2">
              <w:rPr>
                <w:rFonts w:ascii="Arial" w:eastAsia="Times New Roman" w:hAnsi="Arial" w:cs="Arial"/>
                <w:b/>
                <w:bCs/>
                <w:color w:val="000000"/>
                <w:sz w:val="18"/>
                <w:szCs w:val="18"/>
                <w:lang w:eastAsia="is-IS"/>
              </w:rPr>
              <w:t xml:space="preserve"> starfsfólks </w:t>
            </w:r>
            <w:r>
              <w:rPr>
                <w:rFonts w:ascii="Arial" w:eastAsia="Times New Roman" w:hAnsi="Arial" w:cs="Arial"/>
                <w:b/>
                <w:bCs/>
                <w:color w:val="000000"/>
                <w:sz w:val="18"/>
                <w:szCs w:val="18"/>
                <w:lang w:eastAsia="is-IS"/>
              </w:rPr>
              <w:t>á</w:t>
            </w:r>
            <w:r w:rsidR="00CB43F2">
              <w:rPr>
                <w:rFonts w:ascii="Arial" w:eastAsia="Times New Roman" w:hAnsi="Arial" w:cs="Arial"/>
                <w:b/>
                <w:bCs/>
                <w:color w:val="000000"/>
                <w:sz w:val="18"/>
                <w:szCs w:val="18"/>
                <w:lang w:eastAsia="is-IS"/>
              </w:rPr>
              <w:t xml:space="preserve"> ofbeldi gegn fötluðu fólki</w:t>
            </w:r>
          </w:p>
        </w:tc>
        <w:tc>
          <w:tcPr>
            <w:tcW w:w="422" w:type="dxa"/>
            <w:gridSpan w:val="2"/>
            <w:tcBorders>
              <w:top w:val="nil"/>
              <w:left w:val="nil"/>
              <w:bottom w:val="single" w:sz="4" w:space="0" w:color="auto"/>
              <w:right w:val="single" w:sz="4" w:space="0" w:color="auto"/>
            </w:tcBorders>
            <w:shd w:val="clear" w:color="auto" w:fill="auto"/>
            <w:noWrap/>
            <w:vAlign w:val="center"/>
          </w:tcPr>
          <w:p w14:paraId="3150B183" w14:textId="0A076579" w:rsidR="00CB43F2" w:rsidRPr="000B1D56" w:rsidRDefault="00681451" w:rsidP="00CB43F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61</w:t>
            </w:r>
          </w:p>
        </w:tc>
        <w:tc>
          <w:tcPr>
            <w:tcW w:w="2838" w:type="dxa"/>
            <w:gridSpan w:val="2"/>
            <w:tcBorders>
              <w:top w:val="nil"/>
              <w:left w:val="nil"/>
              <w:bottom w:val="single" w:sz="4" w:space="0" w:color="auto"/>
              <w:right w:val="single" w:sz="4" w:space="0" w:color="auto"/>
            </w:tcBorders>
            <w:shd w:val="clear" w:color="auto" w:fill="auto"/>
            <w:vAlign w:val="center"/>
          </w:tcPr>
          <w:p w14:paraId="7FB6AE46" w14:textId="53D468C6" w:rsidR="00CB43F2" w:rsidRPr="000B1D56" w:rsidRDefault="00CB43F2" w:rsidP="00CB43F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Bjóða upp á fræðslu í formi fyrirlestra</w:t>
            </w:r>
            <w:r w:rsidR="00D44C90">
              <w:rPr>
                <w:rFonts w:ascii="Arial" w:eastAsia="Times New Roman" w:hAnsi="Arial" w:cs="Arial"/>
                <w:color w:val="000000"/>
                <w:sz w:val="16"/>
                <w:szCs w:val="16"/>
                <w:lang w:eastAsia="is-IS"/>
              </w:rPr>
              <w:t xml:space="preserve"> um fatlað fólk og ofbeldi og verkferla borgarinnar um viðbrögð við því</w:t>
            </w:r>
          </w:p>
        </w:tc>
        <w:tc>
          <w:tcPr>
            <w:tcW w:w="1563" w:type="dxa"/>
            <w:gridSpan w:val="2"/>
            <w:tcBorders>
              <w:top w:val="nil"/>
              <w:left w:val="nil"/>
              <w:bottom w:val="single" w:sz="4" w:space="0" w:color="auto"/>
              <w:right w:val="single" w:sz="4" w:space="0" w:color="auto"/>
            </w:tcBorders>
            <w:shd w:val="clear" w:color="auto" w:fill="auto"/>
            <w:vAlign w:val="center"/>
          </w:tcPr>
          <w:p w14:paraId="1E48C2C5" w14:textId="2F104C8D" w:rsidR="00CB43F2" w:rsidRPr="000B1D56" w:rsidRDefault="00CB43F2" w:rsidP="00CB43F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4. gr. mannréttindastefnu Reykjavíkurborgar og 16. gr. Samnings Sameinuðu þjóðanna um réttindi fatlaðs fólks</w:t>
            </w:r>
          </w:p>
        </w:tc>
        <w:tc>
          <w:tcPr>
            <w:tcW w:w="1560" w:type="dxa"/>
            <w:gridSpan w:val="2"/>
            <w:tcBorders>
              <w:top w:val="nil"/>
              <w:left w:val="nil"/>
              <w:bottom w:val="single" w:sz="4" w:space="0" w:color="auto"/>
              <w:right w:val="single" w:sz="4" w:space="0" w:color="auto"/>
            </w:tcBorders>
            <w:shd w:val="clear" w:color="auto" w:fill="auto"/>
            <w:vAlign w:val="center"/>
          </w:tcPr>
          <w:p w14:paraId="6864C579" w14:textId="1F558096" w:rsidR="00CB43F2" w:rsidRPr="000B1D56" w:rsidRDefault="00CB43F2" w:rsidP="00CB43F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MAR</w:t>
            </w:r>
          </w:p>
        </w:tc>
        <w:tc>
          <w:tcPr>
            <w:tcW w:w="1276" w:type="dxa"/>
            <w:gridSpan w:val="2"/>
            <w:tcBorders>
              <w:top w:val="nil"/>
              <w:left w:val="nil"/>
              <w:bottom w:val="single" w:sz="4" w:space="0" w:color="auto"/>
              <w:right w:val="single" w:sz="4" w:space="0" w:color="auto"/>
            </w:tcBorders>
            <w:shd w:val="clear" w:color="auto" w:fill="auto"/>
            <w:vAlign w:val="center"/>
          </w:tcPr>
          <w:p w14:paraId="7CF89EDA" w14:textId="2E32B949" w:rsidR="00CB43F2" w:rsidRPr="000B1D56" w:rsidRDefault="00CB43F2" w:rsidP="00CB43F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Fötlun</w:t>
            </w:r>
          </w:p>
        </w:tc>
        <w:tc>
          <w:tcPr>
            <w:tcW w:w="1288" w:type="dxa"/>
            <w:gridSpan w:val="2"/>
            <w:tcBorders>
              <w:top w:val="nil"/>
              <w:left w:val="nil"/>
              <w:bottom w:val="single" w:sz="4" w:space="0" w:color="auto"/>
              <w:right w:val="single" w:sz="4" w:space="0" w:color="auto"/>
            </w:tcBorders>
            <w:shd w:val="clear" w:color="auto" w:fill="auto"/>
            <w:noWrap/>
            <w:vAlign w:val="center"/>
          </w:tcPr>
          <w:p w14:paraId="68F3009D" w14:textId="10FE2718" w:rsidR="00CB43F2" w:rsidRPr="000B1D56" w:rsidRDefault="00CB655D" w:rsidP="00CB43F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Viðvarandi</w:t>
            </w:r>
          </w:p>
        </w:tc>
      </w:tr>
    </w:tbl>
    <w:p w14:paraId="11958F9E" w14:textId="1A49D17E" w:rsidR="005B26CE" w:rsidRDefault="005B26CE"/>
    <w:tbl>
      <w:tblPr>
        <w:tblW w:w="10855" w:type="dxa"/>
        <w:tblInd w:w="55" w:type="dxa"/>
        <w:tblLayout w:type="fixed"/>
        <w:tblCellMar>
          <w:left w:w="70" w:type="dxa"/>
          <w:right w:w="70" w:type="dxa"/>
        </w:tblCellMar>
        <w:tblLook w:val="04A0" w:firstRow="1" w:lastRow="0" w:firstColumn="1" w:lastColumn="0" w:noHBand="0" w:noVBand="1"/>
      </w:tblPr>
      <w:tblGrid>
        <w:gridCol w:w="1908"/>
        <w:gridCol w:w="422"/>
        <w:gridCol w:w="16"/>
        <w:gridCol w:w="2821"/>
        <w:gridCol w:w="16"/>
        <w:gridCol w:w="1547"/>
        <w:gridCol w:w="9"/>
        <w:gridCol w:w="1551"/>
        <w:gridCol w:w="12"/>
        <w:gridCol w:w="1264"/>
        <w:gridCol w:w="12"/>
        <w:gridCol w:w="1277"/>
      </w:tblGrid>
      <w:tr w:rsidR="005B26CE" w:rsidRPr="005C55D1" w14:paraId="11318BBB" w14:textId="77777777" w:rsidTr="00A43C4E">
        <w:trPr>
          <w:trHeight w:val="170"/>
        </w:trPr>
        <w:tc>
          <w:tcPr>
            <w:tcW w:w="190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5F3FC61" w14:textId="77777777" w:rsidR="005B26CE" w:rsidRPr="005C55D1" w:rsidRDefault="005B26CE" w:rsidP="005B26CE">
            <w:pPr>
              <w:spacing w:after="0" w:line="240" w:lineRule="auto"/>
              <w:rPr>
                <w:rFonts w:ascii="Arial" w:eastAsia="Times New Roman" w:hAnsi="Arial" w:cs="Arial"/>
                <w:b/>
                <w:bCs/>
                <w:color w:val="000000"/>
                <w:sz w:val="16"/>
                <w:szCs w:val="18"/>
                <w:lang w:eastAsia="is-IS"/>
              </w:rPr>
            </w:pPr>
            <w:r w:rsidRPr="005C55D1">
              <w:rPr>
                <w:rFonts w:ascii="Arial" w:eastAsia="Times New Roman" w:hAnsi="Arial" w:cs="Arial"/>
                <w:b/>
                <w:bCs/>
                <w:color w:val="000000"/>
                <w:sz w:val="16"/>
                <w:szCs w:val="18"/>
                <w:lang w:eastAsia="is-IS"/>
              </w:rPr>
              <w:t>Markmið</w:t>
            </w:r>
          </w:p>
        </w:tc>
        <w:tc>
          <w:tcPr>
            <w:tcW w:w="3259" w:type="dxa"/>
            <w:gridSpan w:val="3"/>
            <w:tcBorders>
              <w:top w:val="single" w:sz="4" w:space="0" w:color="auto"/>
              <w:left w:val="nil"/>
              <w:bottom w:val="single" w:sz="4" w:space="0" w:color="auto"/>
              <w:right w:val="single" w:sz="4" w:space="0" w:color="auto"/>
            </w:tcBorders>
            <w:shd w:val="clear" w:color="000000" w:fill="C5D9F1"/>
            <w:noWrap/>
            <w:vAlign w:val="center"/>
            <w:hideMark/>
          </w:tcPr>
          <w:p w14:paraId="3C25F61F" w14:textId="77777777" w:rsidR="005B26CE" w:rsidRPr="005C55D1" w:rsidRDefault="005B26CE" w:rsidP="005B26CE">
            <w:pPr>
              <w:spacing w:after="0" w:line="240" w:lineRule="auto"/>
              <w:rPr>
                <w:rFonts w:ascii="Arial" w:eastAsia="Times New Roman" w:hAnsi="Arial" w:cs="Arial"/>
                <w:b/>
                <w:bCs/>
                <w:i/>
                <w:iCs/>
                <w:color w:val="000000"/>
                <w:sz w:val="16"/>
                <w:szCs w:val="18"/>
                <w:lang w:eastAsia="is-IS"/>
              </w:rPr>
            </w:pPr>
            <w:r w:rsidRPr="000C4F3A">
              <w:rPr>
                <w:rFonts w:ascii="Arial" w:eastAsia="Times New Roman" w:hAnsi="Arial" w:cs="Arial"/>
                <w:b/>
                <w:bCs/>
                <w:i/>
                <w:iCs/>
                <w:color w:val="000000"/>
                <w:sz w:val="16"/>
                <w:szCs w:val="18"/>
                <w:lang w:eastAsia="is-IS"/>
              </w:rPr>
              <w:t>Aðgerðir</w:t>
            </w:r>
          </w:p>
        </w:tc>
        <w:tc>
          <w:tcPr>
            <w:tcW w:w="1563"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175FD7C9" w14:textId="77777777" w:rsidR="005B26CE" w:rsidRPr="005C55D1" w:rsidRDefault="005B26CE" w:rsidP="005B26CE">
            <w:pPr>
              <w:spacing w:after="0" w:line="240" w:lineRule="auto"/>
              <w:rPr>
                <w:rFonts w:ascii="Arial" w:eastAsia="Times New Roman" w:hAnsi="Arial" w:cs="Arial"/>
                <w:b/>
                <w:bCs/>
                <w:i/>
                <w:iCs/>
                <w:sz w:val="16"/>
                <w:szCs w:val="18"/>
                <w:lang w:eastAsia="is-IS"/>
              </w:rPr>
            </w:pPr>
            <w:r w:rsidRPr="000C4F3A">
              <w:rPr>
                <w:rFonts w:ascii="Arial" w:eastAsia="Times New Roman" w:hAnsi="Arial" w:cs="Arial"/>
                <w:b/>
                <w:bCs/>
                <w:i/>
                <w:iCs/>
                <w:sz w:val="16"/>
                <w:szCs w:val="18"/>
                <w:lang w:eastAsia="is-IS"/>
              </w:rPr>
              <w:t>Stoðir</w:t>
            </w:r>
          </w:p>
        </w:tc>
        <w:tc>
          <w:tcPr>
            <w:tcW w:w="1560"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52E5E94C" w14:textId="77777777" w:rsidR="005B26CE" w:rsidRPr="005C55D1" w:rsidRDefault="005B26CE" w:rsidP="005B26CE">
            <w:pPr>
              <w:spacing w:after="0" w:line="240" w:lineRule="auto"/>
              <w:jc w:val="center"/>
              <w:rPr>
                <w:rFonts w:ascii="Arial" w:eastAsia="Times New Roman" w:hAnsi="Arial" w:cs="Arial"/>
                <w:b/>
                <w:bCs/>
                <w:i/>
                <w:iCs/>
                <w:color w:val="000000"/>
                <w:sz w:val="16"/>
                <w:szCs w:val="18"/>
                <w:lang w:eastAsia="is-IS"/>
              </w:rPr>
            </w:pPr>
            <w:r w:rsidRPr="000C4F3A">
              <w:rPr>
                <w:rFonts w:ascii="Arial" w:eastAsia="Times New Roman" w:hAnsi="Arial" w:cs="Arial"/>
                <w:b/>
                <w:bCs/>
                <w:i/>
                <w:iCs/>
                <w:color w:val="000000"/>
                <w:sz w:val="16"/>
                <w:szCs w:val="18"/>
                <w:lang w:eastAsia="is-IS"/>
              </w:rPr>
              <w:t>Ábyrgð</w:t>
            </w:r>
          </w:p>
        </w:tc>
        <w:tc>
          <w:tcPr>
            <w:tcW w:w="1276"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5933FA0D" w14:textId="77777777" w:rsidR="005B26CE" w:rsidRPr="005C55D1" w:rsidRDefault="005B26CE" w:rsidP="005B26CE">
            <w:pPr>
              <w:spacing w:after="0" w:line="240" w:lineRule="auto"/>
              <w:jc w:val="center"/>
              <w:rPr>
                <w:rFonts w:ascii="Arial" w:eastAsia="Times New Roman" w:hAnsi="Arial" w:cs="Arial"/>
                <w:b/>
                <w:bCs/>
                <w:i/>
                <w:iCs/>
                <w:color w:val="000000"/>
                <w:sz w:val="16"/>
                <w:szCs w:val="18"/>
                <w:lang w:eastAsia="is-IS"/>
              </w:rPr>
            </w:pPr>
            <w:r w:rsidRPr="000C4F3A">
              <w:rPr>
                <w:rFonts w:ascii="Arial" w:eastAsia="Times New Roman" w:hAnsi="Arial" w:cs="Arial"/>
                <w:b/>
                <w:bCs/>
                <w:i/>
                <w:iCs/>
                <w:color w:val="000000"/>
                <w:sz w:val="16"/>
                <w:szCs w:val="18"/>
                <w:lang w:eastAsia="is-IS"/>
              </w:rPr>
              <w:t>Málaflokkur</w:t>
            </w:r>
          </w:p>
        </w:tc>
        <w:tc>
          <w:tcPr>
            <w:tcW w:w="1288"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3A0C9EB6" w14:textId="77777777" w:rsidR="005B26CE" w:rsidRPr="005C55D1" w:rsidRDefault="005B26CE" w:rsidP="005B26CE">
            <w:pPr>
              <w:spacing w:after="0" w:line="240" w:lineRule="auto"/>
              <w:jc w:val="center"/>
              <w:rPr>
                <w:rFonts w:ascii="Arial" w:eastAsia="Times New Roman" w:hAnsi="Arial" w:cs="Arial"/>
                <w:b/>
                <w:bCs/>
                <w:i/>
                <w:iCs/>
                <w:color w:val="000000"/>
                <w:sz w:val="16"/>
                <w:szCs w:val="18"/>
                <w:lang w:eastAsia="is-IS"/>
              </w:rPr>
            </w:pPr>
            <w:r w:rsidRPr="000C4F3A">
              <w:rPr>
                <w:rFonts w:ascii="Arial" w:eastAsia="Times New Roman" w:hAnsi="Arial" w:cs="Arial"/>
                <w:b/>
                <w:bCs/>
                <w:i/>
                <w:iCs/>
                <w:color w:val="000000"/>
                <w:sz w:val="16"/>
                <w:szCs w:val="18"/>
                <w:lang w:eastAsia="is-IS"/>
              </w:rPr>
              <w:t>Tímasetning</w:t>
            </w:r>
          </w:p>
        </w:tc>
      </w:tr>
      <w:tr w:rsidR="00CB43F2" w:rsidRPr="000B1D56" w14:paraId="3313C3D9" w14:textId="77777777" w:rsidTr="00A43C4E">
        <w:trPr>
          <w:trHeight w:val="1569"/>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02E56DC" w14:textId="3EFC6578" w:rsidR="00CB43F2" w:rsidRPr="000B1D56" w:rsidRDefault="005B26CE" w:rsidP="00D07A2F">
            <w:pPr>
              <w:spacing w:after="0" w:line="240" w:lineRule="auto"/>
              <w:rPr>
                <w:rFonts w:ascii="Arial" w:eastAsia="Times New Roman" w:hAnsi="Arial" w:cs="Arial"/>
                <w:b/>
                <w:bCs/>
                <w:color w:val="000000"/>
                <w:sz w:val="18"/>
                <w:szCs w:val="18"/>
                <w:lang w:eastAsia="is-IS"/>
              </w:rPr>
            </w:pPr>
            <w:r w:rsidRPr="005B26CE">
              <w:rPr>
                <w:rFonts w:ascii="Arial" w:eastAsia="Times New Roman" w:hAnsi="Arial" w:cs="Arial"/>
                <w:b/>
                <w:bCs/>
                <w:color w:val="000000"/>
                <w:sz w:val="18"/>
                <w:szCs w:val="18"/>
                <w:lang w:eastAsia="is-IS"/>
              </w:rPr>
              <w:t>Efla þekkingu starfsfólks á ofbeldi gegn fötluðu fólki</w:t>
            </w:r>
            <w:r>
              <w:rPr>
                <w:rFonts w:ascii="Arial" w:eastAsia="Times New Roman" w:hAnsi="Arial" w:cs="Arial"/>
                <w:b/>
                <w:bCs/>
                <w:color w:val="000000"/>
                <w:sz w:val="18"/>
                <w:szCs w:val="18"/>
                <w:lang w:eastAsia="is-IS"/>
              </w:rPr>
              <w:t xml:space="preserve"> frh.</w:t>
            </w: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0CC6E129" w14:textId="7006D203" w:rsidR="00CB43F2" w:rsidRPr="000B1D56" w:rsidRDefault="00681451" w:rsidP="00D07A2F">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62</w:t>
            </w:r>
          </w:p>
        </w:tc>
        <w:tc>
          <w:tcPr>
            <w:tcW w:w="2837" w:type="dxa"/>
            <w:gridSpan w:val="2"/>
            <w:tcBorders>
              <w:top w:val="single" w:sz="4" w:space="0" w:color="auto"/>
              <w:left w:val="nil"/>
              <w:bottom w:val="single" w:sz="4" w:space="0" w:color="auto"/>
              <w:right w:val="single" w:sz="4" w:space="0" w:color="auto"/>
            </w:tcBorders>
            <w:shd w:val="clear" w:color="auto" w:fill="auto"/>
            <w:vAlign w:val="center"/>
          </w:tcPr>
          <w:p w14:paraId="44B88DF4" w14:textId="39607988" w:rsidR="00CB43F2" w:rsidRPr="000B1D56" w:rsidRDefault="00CB43F2" w:rsidP="00D07A2F">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Sjá til þess að starfsfólk sem vinnur með fötluðu fólki fái rafræna fræðslu um fatlað fólk og ofbeldi</w:t>
            </w:r>
          </w:p>
        </w:tc>
        <w:tc>
          <w:tcPr>
            <w:tcW w:w="1563" w:type="dxa"/>
            <w:gridSpan w:val="2"/>
            <w:tcBorders>
              <w:top w:val="single" w:sz="4" w:space="0" w:color="auto"/>
              <w:left w:val="nil"/>
              <w:bottom w:val="single" w:sz="4" w:space="0" w:color="auto"/>
              <w:right w:val="single" w:sz="4" w:space="0" w:color="auto"/>
            </w:tcBorders>
            <w:shd w:val="clear" w:color="auto" w:fill="auto"/>
            <w:vAlign w:val="center"/>
          </w:tcPr>
          <w:p w14:paraId="772AAA5C" w14:textId="722F905B" w:rsidR="00CB43F2" w:rsidRPr="000B1D56" w:rsidRDefault="00CB43F2" w:rsidP="00D07A2F">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4. gr. mannréttindastefnu Reykjavíkurborgar og 16. gr. Samnings Sameinuðu þjóðanna um réttindi fatlaðs fólks</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3AD68F72" w14:textId="6B17C0A1" w:rsidR="00CB43F2" w:rsidRPr="000B1D56" w:rsidRDefault="00325DA6" w:rsidP="00D07A2F">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MAR,</w:t>
            </w:r>
            <w:r w:rsidR="00CB43F2" w:rsidRPr="000B1D56">
              <w:rPr>
                <w:rFonts w:ascii="Arial" w:eastAsia="Times New Roman" w:hAnsi="Arial" w:cs="Arial"/>
                <w:color w:val="000000"/>
                <w:sz w:val="16"/>
                <w:szCs w:val="16"/>
                <w:lang w:eastAsia="is-IS"/>
              </w:rPr>
              <w:t>VEL</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449E45A" w14:textId="1D8CB86E" w:rsidR="00CB43F2" w:rsidRPr="000B1D56" w:rsidRDefault="00CB43F2" w:rsidP="00D07A2F">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Fötlun</w:t>
            </w:r>
          </w:p>
        </w:tc>
        <w:tc>
          <w:tcPr>
            <w:tcW w:w="1288" w:type="dxa"/>
            <w:gridSpan w:val="2"/>
            <w:tcBorders>
              <w:top w:val="single" w:sz="4" w:space="0" w:color="auto"/>
              <w:left w:val="nil"/>
              <w:bottom w:val="single" w:sz="4" w:space="0" w:color="auto"/>
              <w:right w:val="single" w:sz="4" w:space="0" w:color="auto"/>
            </w:tcBorders>
            <w:shd w:val="clear" w:color="auto" w:fill="auto"/>
            <w:noWrap/>
            <w:vAlign w:val="center"/>
          </w:tcPr>
          <w:p w14:paraId="31CA25AA" w14:textId="5FDE6EEF" w:rsidR="00CB43F2" w:rsidRPr="00AC37BA" w:rsidRDefault="00AC37BA" w:rsidP="00D07A2F">
            <w:pPr>
              <w:spacing w:after="0" w:line="240" w:lineRule="auto"/>
              <w:jc w:val="center"/>
              <w:rPr>
                <w:rFonts w:ascii="Arial" w:eastAsia="Times New Roman" w:hAnsi="Arial" w:cs="Arial"/>
                <w:color w:val="00B050"/>
                <w:sz w:val="16"/>
                <w:szCs w:val="16"/>
                <w:lang w:eastAsia="is-IS"/>
              </w:rPr>
            </w:pPr>
            <w:r w:rsidRPr="00D36B1A">
              <w:rPr>
                <w:rFonts w:ascii="Arial" w:eastAsia="Times New Roman" w:hAnsi="Arial" w:cs="Arial"/>
                <w:sz w:val="16"/>
                <w:szCs w:val="16"/>
                <w:lang w:eastAsia="is-IS"/>
              </w:rPr>
              <w:t>Viðvarandi</w:t>
            </w:r>
          </w:p>
        </w:tc>
      </w:tr>
      <w:tr w:rsidR="00052080" w:rsidRPr="000B1D56" w14:paraId="2B5D409A" w14:textId="77777777" w:rsidTr="00A43C4E">
        <w:trPr>
          <w:trHeight w:val="1051"/>
        </w:trPr>
        <w:tc>
          <w:tcPr>
            <w:tcW w:w="1908" w:type="dxa"/>
            <w:vMerge w:val="restart"/>
            <w:tcBorders>
              <w:top w:val="nil"/>
              <w:left w:val="single" w:sz="4" w:space="0" w:color="auto"/>
              <w:right w:val="single" w:sz="4" w:space="0" w:color="auto"/>
            </w:tcBorders>
            <w:vAlign w:val="center"/>
            <w:hideMark/>
          </w:tcPr>
          <w:p w14:paraId="5E6264CB" w14:textId="50351EE6" w:rsidR="00052080" w:rsidRPr="000B1D56" w:rsidRDefault="00052080" w:rsidP="00CB43F2">
            <w:pPr>
              <w:spacing w:after="0" w:line="240" w:lineRule="auto"/>
              <w:rPr>
                <w:rFonts w:ascii="Arial" w:eastAsia="Times New Roman" w:hAnsi="Arial" w:cs="Arial"/>
                <w:b/>
                <w:bCs/>
                <w:color w:val="000000"/>
                <w:sz w:val="18"/>
                <w:szCs w:val="18"/>
                <w:lang w:eastAsia="is-IS"/>
              </w:rPr>
            </w:pPr>
            <w:r w:rsidRPr="00CB43F2">
              <w:rPr>
                <w:rFonts w:ascii="Arial" w:eastAsia="Times New Roman" w:hAnsi="Arial" w:cs="Arial"/>
                <w:b/>
                <w:bCs/>
                <w:color w:val="000000"/>
                <w:sz w:val="18"/>
                <w:szCs w:val="18"/>
                <w:lang w:eastAsia="is-IS"/>
              </w:rPr>
              <w:t>Stuðla að því að starfsfólk borgarinnar endurspegli fjölbreytileika samfélagsins</w:t>
            </w:r>
          </w:p>
        </w:tc>
        <w:tc>
          <w:tcPr>
            <w:tcW w:w="422" w:type="dxa"/>
            <w:tcBorders>
              <w:top w:val="nil"/>
              <w:left w:val="nil"/>
              <w:bottom w:val="single" w:sz="4" w:space="0" w:color="auto"/>
              <w:right w:val="single" w:sz="4" w:space="0" w:color="auto"/>
            </w:tcBorders>
            <w:shd w:val="clear" w:color="000000" w:fill="FFFFFF"/>
            <w:noWrap/>
            <w:vAlign w:val="center"/>
            <w:hideMark/>
          </w:tcPr>
          <w:p w14:paraId="7FC1B947" w14:textId="65A65A96" w:rsidR="00052080" w:rsidRPr="000B1D56" w:rsidRDefault="00681451" w:rsidP="00CB43F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63</w:t>
            </w:r>
          </w:p>
        </w:tc>
        <w:tc>
          <w:tcPr>
            <w:tcW w:w="2837" w:type="dxa"/>
            <w:gridSpan w:val="2"/>
            <w:tcBorders>
              <w:top w:val="single" w:sz="4" w:space="0" w:color="auto"/>
              <w:left w:val="nil"/>
              <w:bottom w:val="single" w:sz="4" w:space="0" w:color="auto"/>
              <w:right w:val="nil"/>
            </w:tcBorders>
            <w:shd w:val="clear" w:color="000000" w:fill="FFFFFF"/>
            <w:vAlign w:val="center"/>
            <w:hideMark/>
          </w:tcPr>
          <w:p w14:paraId="45EDCA76" w14:textId="524E9BEF" w:rsidR="00052080" w:rsidRPr="000B1D56" w:rsidRDefault="00052080" w:rsidP="00CB43F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sz w:val="16"/>
                <w:szCs w:val="16"/>
                <w:lang w:eastAsia="is-IS"/>
              </w:rPr>
              <w:t>Vekja athygli stjórnenda borgarinnar á því að við ráðningar skuli fatlað fólk njóta forgangs í störf sé færni þess metin meiri eða jöfn hæfni annarra  sem um störfin sækja</w:t>
            </w:r>
          </w:p>
        </w:tc>
        <w:tc>
          <w:tcPr>
            <w:tcW w:w="1563" w:type="dxa"/>
            <w:gridSpan w:val="2"/>
            <w:tcBorders>
              <w:top w:val="nil"/>
              <w:left w:val="single" w:sz="4" w:space="0" w:color="auto"/>
              <w:bottom w:val="single" w:sz="4" w:space="0" w:color="auto"/>
              <w:right w:val="single" w:sz="4" w:space="0" w:color="auto"/>
            </w:tcBorders>
            <w:shd w:val="clear" w:color="000000" w:fill="FFFFFF"/>
            <w:vAlign w:val="center"/>
            <w:hideMark/>
          </w:tcPr>
          <w:p w14:paraId="4E7CD979" w14:textId="48ADDCC1" w:rsidR="00052080" w:rsidRPr="000B1D56" w:rsidRDefault="00325DA6" w:rsidP="00CB43F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32. gr.</w:t>
            </w:r>
            <w:r w:rsidR="00052080" w:rsidRPr="000B1D56">
              <w:rPr>
                <w:rFonts w:ascii="Arial" w:eastAsia="Times New Roman" w:hAnsi="Arial" w:cs="Arial"/>
                <w:color w:val="000000"/>
                <w:sz w:val="16"/>
                <w:szCs w:val="16"/>
                <w:lang w:eastAsia="is-IS"/>
              </w:rPr>
              <w:t xml:space="preserve"> laga um</w:t>
            </w:r>
            <w:r>
              <w:rPr>
                <w:rFonts w:ascii="Arial" w:eastAsia="Times New Roman" w:hAnsi="Arial" w:cs="Arial"/>
                <w:color w:val="000000"/>
                <w:sz w:val="16"/>
                <w:szCs w:val="16"/>
                <w:lang w:eastAsia="is-IS"/>
              </w:rPr>
              <w:t xml:space="preserve"> málefni fatlaðs fólks og </w:t>
            </w:r>
            <w:r w:rsidR="00052080" w:rsidRPr="000B1D56">
              <w:rPr>
                <w:rFonts w:ascii="Arial" w:eastAsia="Times New Roman" w:hAnsi="Arial" w:cs="Arial"/>
                <w:color w:val="000000"/>
                <w:sz w:val="16"/>
                <w:szCs w:val="16"/>
                <w:lang w:eastAsia="is-IS"/>
              </w:rPr>
              <w:t>4.2.1</w:t>
            </w:r>
            <w:r>
              <w:rPr>
                <w:rFonts w:ascii="Arial" w:eastAsia="Times New Roman" w:hAnsi="Arial" w:cs="Arial"/>
                <w:color w:val="000000"/>
                <w:sz w:val="16"/>
                <w:szCs w:val="16"/>
                <w:lang w:eastAsia="is-IS"/>
              </w:rPr>
              <w:t>. gr.</w:t>
            </w:r>
            <w:r w:rsidR="00052080" w:rsidRPr="000B1D56">
              <w:rPr>
                <w:rFonts w:ascii="Arial" w:eastAsia="Times New Roman" w:hAnsi="Arial" w:cs="Arial"/>
                <w:color w:val="000000"/>
                <w:sz w:val="16"/>
                <w:szCs w:val="16"/>
                <w:lang w:eastAsia="is-IS"/>
              </w:rPr>
              <w:t xml:space="preserve"> í mannréttindastefnu</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14:paraId="26AFD12C" w14:textId="7BB75BB0" w:rsidR="00052080" w:rsidRPr="000B1D56" w:rsidRDefault="00325DA6" w:rsidP="00CB43F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MAD,</w:t>
            </w:r>
            <w:r w:rsidR="00052080" w:rsidRPr="000B1D56">
              <w:rPr>
                <w:rFonts w:ascii="Arial" w:eastAsia="Times New Roman" w:hAnsi="Arial" w:cs="Arial"/>
                <w:color w:val="000000"/>
                <w:sz w:val="16"/>
                <w:szCs w:val="16"/>
                <w:lang w:eastAsia="is-IS"/>
              </w:rPr>
              <w:t>MAR</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1F85323" w14:textId="5DFFAEDC" w:rsidR="00052080" w:rsidRPr="000B1D56" w:rsidRDefault="00052080" w:rsidP="00CB43F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Fötlun</w:t>
            </w:r>
          </w:p>
        </w:tc>
        <w:tc>
          <w:tcPr>
            <w:tcW w:w="1288" w:type="dxa"/>
            <w:gridSpan w:val="2"/>
            <w:tcBorders>
              <w:top w:val="nil"/>
              <w:left w:val="nil"/>
              <w:bottom w:val="single" w:sz="4" w:space="0" w:color="auto"/>
              <w:right w:val="single" w:sz="4" w:space="0" w:color="auto"/>
            </w:tcBorders>
            <w:shd w:val="clear" w:color="000000" w:fill="FFFFFF"/>
            <w:noWrap/>
            <w:vAlign w:val="center"/>
            <w:hideMark/>
          </w:tcPr>
          <w:p w14:paraId="6E9A2A7F" w14:textId="34E4286E" w:rsidR="00052080" w:rsidRPr="000B1D56" w:rsidRDefault="00052080" w:rsidP="00CB43F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Viðvarandi</w:t>
            </w:r>
          </w:p>
        </w:tc>
      </w:tr>
      <w:tr w:rsidR="00052080" w:rsidRPr="000B1D56" w14:paraId="71E5593B" w14:textId="77777777" w:rsidTr="00A43C4E">
        <w:trPr>
          <w:trHeight w:val="840"/>
        </w:trPr>
        <w:tc>
          <w:tcPr>
            <w:tcW w:w="1908" w:type="dxa"/>
            <w:vMerge/>
            <w:tcBorders>
              <w:left w:val="single" w:sz="4" w:space="0" w:color="auto"/>
              <w:bottom w:val="single" w:sz="4" w:space="0" w:color="auto"/>
              <w:right w:val="single" w:sz="4" w:space="0" w:color="auto"/>
            </w:tcBorders>
            <w:vAlign w:val="center"/>
          </w:tcPr>
          <w:p w14:paraId="733A24F3" w14:textId="77777777" w:rsidR="00052080" w:rsidRPr="00CB43F2" w:rsidRDefault="00052080" w:rsidP="00052080">
            <w:pPr>
              <w:spacing w:after="0" w:line="240" w:lineRule="auto"/>
              <w:rPr>
                <w:rFonts w:ascii="Arial" w:eastAsia="Times New Roman" w:hAnsi="Arial" w:cs="Arial"/>
                <w:b/>
                <w:bCs/>
                <w:color w:val="000000"/>
                <w:sz w:val="18"/>
                <w:szCs w:val="18"/>
                <w:lang w:eastAsia="is-IS"/>
              </w:rPr>
            </w:pPr>
          </w:p>
        </w:tc>
        <w:tc>
          <w:tcPr>
            <w:tcW w:w="422" w:type="dxa"/>
            <w:tcBorders>
              <w:top w:val="nil"/>
              <w:left w:val="nil"/>
              <w:bottom w:val="single" w:sz="4" w:space="0" w:color="auto"/>
              <w:right w:val="single" w:sz="4" w:space="0" w:color="auto"/>
            </w:tcBorders>
            <w:shd w:val="clear" w:color="000000" w:fill="FFFFFF"/>
            <w:noWrap/>
            <w:vAlign w:val="center"/>
          </w:tcPr>
          <w:p w14:paraId="18A86169" w14:textId="3356DD08" w:rsidR="00052080" w:rsidRPr="00052080" w:rsidRDefault="00681451" w:rsidP="0005208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64</w:t>
            </w:r>
          </w:p>
        </w:tc>
        <w:tc>
          <w:tcPr>
            <w:tcW w:w="2837" w:type="dxa"/>
            <w:gridSpan w:val="2"/>
            <w:tcBorders>
              <w:top w:val="single" w:sz="4" w:space="0" w:color="auto"/>
              <w:left w:val="nil"/>
              <w:bottom w:val="single" w:sz="4" w:space="0" w:color="auto"/>
              <w:right w:val="nil"/>
            </w:tcBorders>
            <w:shd w:val="clear" w:color="000000" w:fill="FFFFFF"/>
            <w:vAlign w:val="center"/>
          </w:tcPr>
          <w:p w14:paraId="0EADB89D" w14:textId="37FE5C51" w:rsidR="00052080" w:rsidRPr="00052080" w:rsidRDefault="00052080" w:rsidP="00052080">
            <w:pPr>
              <w:spacing w:after="0" w:line="240" w:lineRule="auto"/>
              <w:rPr>
                <w:rFonts w:ascii="Arial" w:eastAsia="Times New Roman" w:hAnsi="Arial" w:cs="Arial"/>
                <w:sz w:val="16"/>
                <w:szCs w:val="16"/>
                <w:lang w:eastAsia="is-IS"/>
              </w:rPr>
            </w:pPr>
            <w:r>
              <w:rPr>
                <w:rFonts w:ascii="Arial" w:eastAsia="Times New Roman" w:hAnsi="Arial" w:cs="Arial"/>
                <w:sz w:val="16"/>
                <w:szCs w:val="16"/>
                <w:lang w:eastAsia="is-IS"/>
              </w:rPr>
              <w:t>Bjóða</w:t>
            </w:r>
            <w:r w:rsidRPr="00052080">
              <w:rPr>
                <w:rFonts w:ascii="Arial" w:eastAsia="Times New Roman" w:hAnsi="Arial" w:cs="Arial"/>
                <w:sz w:val="16"/>
                <w:szCs w:val="16"/>
                <w:lang w:eastAsia="is-IS"/>
              </w:rPr>
              <w:t xml:space="preserve"> upp á störf fyrir fatlað fólk innan borgarinnar og hlutastörf þegar það á við</w:t>
            </w:r>
          </w:p>
        </w:tc>
        <w:tc>
          <w:tcPr>
            <w:tcW w:w="1563" w:type="dxa"/>
            <w:gridSpan w:val="2"/>
            <w:tcBorders>
              <w:top w:val="nil"/>
              <w:left w:val="single" w:sz="4" w:space="0" w:color="auto"/>
              <w:bottom w:val="single" w:sz="4" w:space="0" w:color="auto"/>
              <w:right w:val="single" w:sz="4" w:space="0" w:color="auto"/>
            </w:tcBorders>
            <w:shd w:val="clear" w:color="000000" w:fill="FFFFFF"/>
            <w:vAlign w:val="center"/>
          </w:tcPr>
          <w:p w14:paraId="39900CBE" w14:textId="3D773EAA" w:rsidR="00052080" w:rsidRPr="00052080" w:rsidRDefault="00052080" w:rsidP="00325DA6">
            <w:pPr>
              <w:spacing w:after="0" w:line="240" w:lineRule="auto"/>
              <w:rPr>
                <w:rFonts w:ascii="Arial" w:eastAsia="Times New Roman" w:hAnsi="Arial" w:cs="Arial"/>
                <w:sz w:val="16"/>
                <w:szCs w:val="16"/>
                <w:lang w:eastAsia="is-IS"/>
              </w:rPr>
            </w:pPr>
            <w:r w:rsidRPr="00052080">
              <w:rPr>
                <w:rFonts w:ascii="Arial" w:eastAsia="Times New Roman" w:hAnsi="Arial" w:cs="Arial"/>
                <w:sz w:val="16"/>
                <w:szCs w:val="16"/>
                <w:lang w:eastAsia="is-IS"/>
              </w:rPr>
              <w:t xml:space="preserve"> </w:t>
            </w:r>
            <w:r w:rsidR="00325DA6">
              <w:rPr>
                <w:rFonts w:ascii="Arial" w:eastAsia="Times New Roman" w:hAnsi="Arial" w:cs="Arial"/>
                <w:sz w:val="16"/>
                <w:szCs w:val="16"/>
                <w:lang w:eastAsia="is-IS"/>
              </w:rPr>
              <w:t xml:space="preserve">  </w:t>
            </w:r>
            <w:r w:rsidRPr="00052080">
              <w:rPr>
                <w:rFonts w:ascii="Arial" w:eastAsia="Times New Roman" w:hAnsi="Arial" w:cs="Arial"/>
                <w:sz w:val="16"/>
                <w:szCs w:val="16"/>
                <w:lang w:eastAsia="is-IS"/>
              </w:rPr>
              <w:t>4.2.1.</w:t>
            </w:r>
            <w:r w:rsidR="00325DA6">
              <w:rPr>
                <w:rFonts w:ascii="Arial" w:eastAsia="Times New Roman" w:hAnsi="Arial" w:cs="Arial"/>
                <w:sz w:val="16"/>
                <w:szCs w:val="16"/>
                <w:lang w:eastAsia="is-IS"/>
              </w:rPr>
              <w:t>gr.</w:t>
            </w:r>
            <w:r w:rsidRPr="00052080">
              <w:rPr>
                <w:rFonts w:ascii="Arial" w:eastAsia="Times New Roman" w:hAnsi="Arial" w:cs="Arial"/>
                <w:sz w:val="16"/>
                <w:szCs w:val="16"/>
                <w:lang w:eastAsia="is-IS"/>
              </w:rPr>
              <w:t xml:space="preserve"> í mannréttindastefnu</w:t>
            </w:r>
          </w:p>
        </w:tc>
        <w:tc>
          <w:tcPr>
            <w:tcW w:w="1560" w:type="dxa"/>
            <w:gridSpan w:val="2"/>
            <w:tcBorders>
              <w:top w:val="nil"/>
              <w:left w:val="nil"/>
              <w:bottom w:val="single" w:sz="4" w:space="0" w:color="auto"/>
              <w:right w:val="single" w:sz="4" w:space="0" w:color="auto"/>
            </w:tcBorders>
            <w:shd w:val="clear" w:color="000000" w:fill="FFFFFF"/>
            <w:noWrap/>
            <w:vAlign w:val="center"/>
          </w:tcPr>
          <w:p w14:paraId="6645A738" w14:textId="1FFB1C6F" w:rsidR="00052080" w:rsidRPr="00052080" w:rsidRDefault="00052080" w:rsidP="00052080">
            <w:pPr>
              <w:spacing w:after="0" w:line="240" w:lineRule="auto"/>
              <w:jc w:val="center"/>
              <w:rPr>
                <w:rFonts w:ascii="Arial" w:eastAsia="Times New Roman" w:hAnsi="Arial" w:cs="Arial"/>
                <w:sz w:val="16"/>
                <w:szCs w:val="16"/>
                <w:lang w:eastAsia="is-IS"/>
              </w:rPr>
            </w:pPr>
            <w:r w:rsidRPr="00052080">
              <w:rPr>
                <w:rFonts w:ascii="Arial" w:eastAsia="Times New Roman" w:hAnsi="Arial" w:cs="Arial"/>
                <w:sz w:val="16"/>
                <w:szCs w:val="16"/>
                <w:lang w:eastAsia="is-IS"/>
              </w:rPr>
              <w:t>MAD</w:t>
            </w:r>
            <w:r w:rsidR="00325DA6">
              <w:rPr>
                <w:rFonts w:ascii="Arial" w:eastAsia="Times New Roman" w:hAnsi="Arial" w:cs="Arial"/>
                <w:sz w:val="16"/>
                <w:szCs w:val="16"/>
                <w:lang w:eastAsia="is-IS"/>
              </w:rPr>
              <w:t>,MAR</w:t>
            </w:r>
          </w:p>
        </w:tc>
        <w:tc>
          <w:tcPr>
            <w:tcW w:w="1276" w:type="dxa"/>
            <w:gridSpan w:val="2"/>
            <w:tcBorders>
              <w:top w:val="nil"/>
              <w:left w:val="nil"/>
              <w:bottom w:val="single" w:sz="4" w:space="0" w:color="auto"/>
              <w:right w:val="single" w:sz="4" w:space="0" w:color="auto"/>
            </w:tcBorders>
            <w:shd w:val="clear" w:color="000000" w:fill="FFFFFF"/>
            <w:vAlign w:val="center"/>
          </w:tcPr>
          <w:p w14:paraId="192CF327" w14:textId="2932FE07" w:rsidR="00052080" w:rsidRPr="00052080" w:rsidRDefault="00052080" w:rsidP="00052080">
            <w:pPr>
              <w:spacing w:after="0" w:line="240" w:lineRule="auto"/>
              <w:jc w:val="center"/>
              <w:rPr>
                <w:rFonts w:ascii="Arial" w:eastAsia="Times New Roman" w:hAnsi="Arial" w:cs="Arial"/>
                <w:sz w:val="16"/>
                <w:szCs w:val="16"/>
                <w:lang w:eastAsia="is-IS"/>
              </w:rPr>
            </w:pPr>
            <w:r w:rsidRPr="00052080">
              <w:rPr>
                <w:rFonts w:ascii="Arial" w:eastAsia="Times New Roman" w:hAnsi="Arial" w:cs="Arial"/>
                <w:sz w:val="16"/>
                <w:szCs w:val="16"/>
                <w:lang w:eastAsia="is-IS"/>
              </w:rPr>
              <w:t>Fötlun</w:t>
            </w:r>
          </w:p>
        </w:tc>
        <w:tc>
          <w:tcPr>
            <w:tcW w:w="1288" w:type="dxa"/>
            <w:gridSpan w:val="2"/>
            <w:tcBorders>
              <w:top w:val="nil"/>
              <w:left w:val="nil"/>
              <w:bottom w:val="single" w:sz="4" w:space="0" w:color="auto"/>
              <w:right w:val="single" w:sz="4" w:space="0" w:color="auto"/>
            </w:tcBorders>
            <w:shd w:val="clear" w:color="000000" w:fill="FFFFFF"/>
            <w:noWrap/>
            <w:vAlign w:val="center"/>
          </w:tcPr>
          <w:p w14:paraId="6C78D08B" w14:textId="24482CD5" w:rsidR="00052080" w:rsidRPr="00052080" w:rsidRDefault="00052080" w:rsidP="00052080">
            <w:pPr>
              <w:spacing w:after="0" w:line="240" w:lineRule="auto"/>
              <w:jc w:val="center"/>
              <w:rPr>
                <w:rFonts w:ascii="Arial" w:eastAsia="Times New Roman" w:hAnsi="Arial" w:cs="Arial"/>
                <w:sz w:val="16"/>
                <w:szCs w:val="16"/>
                <w:lang w:eastAsia="is-IS"/>
              </w:rPr>
            </w:pPr>
            <w:r w:rsidRPr="00052080">
              <w:rPr>
                <w:rFonts w:ascii="Arial" w:eastAsia="Times New Roman" w:hAnsi="Arial" w:cs="Arial"/>
                <w:sz w:val="16"/>
                <w:szCs w:val="16"/>
                <w:lang w:eastAsia="is-IS"/>
              </w:rPr>
              <w:t>Viðvarandi</w:t>
            </w:r>
          </w:p>
        </w:tc>
      </w:tr>
      <w:tr w:rsidR="00CB43F2" w:rsidRPr="000B1D56" w14:paraId="14C13E44" w14:textId="77777777" w:rsidTr="00A43C4E">
        <w:trPr>
          <w:trHeight w:val="1036"/>
        </w:trPr>
        <w:tc>
          <w:tcPr>
            <w:tcW w:w="1908" w:type="dxa"/>
            <w:tcBorders>
              <w:top w:val="nil"/>
              <w:left w:val="single" w:sz="4" w:space="0" w:color="auto"/>
              <w:bottom w:val="single" w:sz="4" w:space="0" w:color="auto"/>
              <w:right w:val="single" w:sz="4" w:space="0" w:color="auto"/>
            </w:tcBorders>
            <w:vAlign w:val="center"/>
          </w:tcPr>
          <w:p w14:paraId="66CFF491" w14:textId="7A4D0886" w:rsidR="00CB43F2" w:rsidRPr="00052080" w:rsidRDefault="00CB43F2" w:rsidP="00C36DB2">
            <w:pPr>
              <w:spacing w:after="0" w:line="240" w:lineRule="auto"/>
              <w:rPr>
                <w:rFonts w:ascii="Arial" w:eastAsia="Times New Roman" w:hAnsi="Arial" w:cs="Arial"/>
                <w:b/>
                <w:bCs/>
                <w:sz w:val="18"/>
                <w:szCs w:val="18"/>
                <w:lang w:eastAsia="is-IS"/>
              </w:rPr>
            </w:pPr>
            <w:r w:rsidRPr="00052080">
              <w:rPr>
                <w:rFonts w:ascii="Arial" w:eastAsia="Times New Roman" w:hAnsi="Arial" w:cs="Arial"/>
                <w:b/>
                <w:bCs/>
                <w:sz w:val="18"/>
                <w:szCs w:val="18"/>
                <w:lang w:eastAsia="is-IS"/>
              </w:rPr>
              <w:t>Stuðla að því að rjúfa einangrun fatlaðs fólks</w:t>
            </w:r>
          </w:p>
        </w:tc>
        <w:tc>
          <w:tcPr>
            <w:tcW w:w="422" w:type="dxa"/>
            <w:tcBorders>
              <w:top w:val="nil"/>
              <w:left w:val="nil"/>
              <w:bottom w:val="single" w:sz="4" w:space="0" w:color="auto"/>
              <w:right w:val="single" w:sz="4" w:space="0" w:color="auto"/>
            </w:tcBorders>
            <w:shd w:val="clear" w:color="000000" w:fill="FFFFFF"/>
            <w:noWrap/>
            <w:vAlign w:val="center"/>
          </w:tcPr>
          <w:p w14:paraId="52E646C0" w14:textId="5D11B317" w:rsidR="00CB43F2" w:rsidRPr="00052080" w:rsidRDefault="00681451" w:rsidP="00C36DB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65</w:t>
            </w:r>
          </w:p>
        </w:tc>
        <w:tc>
          <w:tcPr>
            <w:tcW w:w="2837" w:type="dxa"/>
            <w:gridSpan w:val="2"/>
            <w:tcBorders>
              <w:top w:val="single" w:sz="4" w:space="0" w:color="auto"/>
              <w:left w:val="nil"/>
              <w:bottom w:val="single" w:sz="4" w:space="0" w:color="auto"/>
              <w:right w:val="nil"/>
            </w:tcBorders>
            <w:shd w:val="clear" w:color="000000" w:fill="FFFFFF"/>
            <w:vAlign w:val="center"/>
          </w:tcPr>
          <w:p w14:paraId="6735190D" w14:textId="6B893B09" w:rsidR="00CB43F2" w:rsidRPr="00052080" w:rsidRDefault="00CB43F2" w:rsidP="00173613">
            <w:pPr>
              <w:spacing w:after="0" w:line="240" w:lineRule="auto"/>
              <w:rPr>
                <w:rFonts w:ascii="Arial" w:eastAsia="Times New Roman" w:hAnsi="Arial" w:cs="Arial"/>
                <w:sz w:val="16"/>
                <w:szCs w:val="16"/>
                <w:lang w:eastAsia="is-IS"/>
              </w:rPr>
            </w:pPr>
            <w:r w:rsidRPr="00052080">
              <w:rPr>
                <w:rFonts w:ascii="Arial" w:eastAsia="Times New Roman" w:hAnsi="Arial" w:cs="Arial"/>
                <w:sz w:val="16"/>
                <w:szCs w:val="16"/>
                <w:lang w:eastAsia="is-IS"/>
              </w:rPr>
              <w:t xml:space="preserve">Vinna með hagsmunaaðilum </w:t>
            </w:r>
            <w:r w:rsidR="00173613" w:rsidRPr="00052080">
              <w:rPr>
                <w:rFonts w:ascii="Arial" w:eastAsia="Times New Roman" w:hAnsi="Arial" w:cs="Arial"/>
                <w:sz w:val="16"/>
                <w:szCs w:val="16"/>
                <w:lang w:eastAsia="is-IS"/>
              </w:rPr>
              <w:t>og grasrótarsamtökum að</w:t>
            </w:r>
            <w:r w:rsidRPr="00052080">
              <w:rPr>
                <w:rFonts w:ascii="Arial" w:eastAsia="Times New Roman" w:hAnsi="Arial" w:cs="Arial"/>
                <w:sz w:val="16"/>
                <w:szCs w:val="16"/>
                <w:lang w:eastAsia="is-IS"/>
              </w:rPr>
              <w:t xml:space="preserve"> aðgerðum til að rjúfa fél</w:t>
            </w:r>
            <w:r w:rsidR="00D44C90">
              <w:rPr>
                <w:rFonts w:ascii="Arial" w:eastAsia="Times New Roman" w:hAnsi="Arial" w:cs="Arial"/>
                <w:sz w:val="16"/>
                <w:szCs w:val="16"/>
                <w:lang w:eastAsia="is-IS"/>
              </w:rPr>
              <w:t>agslega einangrun fatlaðs fólks</w:t>
            </w:r>
          </w:p>
        </w:tc>
        <w:tc>
          <w:tcPr>
            <w:tcW w:w="1563" w:type="dxa"/>
            <w:gridSpan w:val="2"/>
            <w:tcBorders>
              <w:top w:val="nil"/>
              <w:left w:val="single" w:sz="4" w:space="0" w:color="auto"/>
              <w:bottom w:val="single" w:sz="4" w:space="0" w:color="auto"/>
              <w:right w:val="single" w:sz="4" w:space="0" w:color="auto"/>
            </w:tcBorders>
            <w:shd w:val="clear" w:color="000000" w:fill="FFFFFF"/>
            <w:vAlign w:val="center"/>
          </w:tcPr>
          <w:p w14:paraId="7B0EF7BD" w14:textId="3D11D617" w:rsidR="00CB43F2" w:rsidRPr="00052080" w:rsidRDefault="00325DA6" w:rsidP="000C0146">
            <w:pPr>
              <w:spacing w:after="0" w:line="240" w:lineRule="auto"/>
              <w:rPr>
                <w:rFonts w:ascii="Arial" w:eastAsia="Times New Roman" w:hAnsi="Arial" w:cs="Arial"/>
                <w:sz w:val="16"/>
                <w:szCs w:val="16"/>
                <w:lang w:eastAsia="is-IS"/>
              </w:rPr>
            </w:pPr>
            <w:r>
              <w:rPr>
                <w:rFonts w:ascii="Arial" w:hAnsi="Arial" w:cs="Arial"/>
                <w:sz w:val="16"/>
                <w:szCs w:val="16"/>
              </w:rPr>
              <w:t xml:space="preserve">   </w:t>
            </w:r>
            <w:r w:rsidR="000C0146" w:rsidRPr="00052080">
              <w:rPr>
                <w:rFonts w:ascii="Arial" w:hAnsi="Arial" w:cs="Arial"/>
                <w:sz w:val="16"/>
                <w:szCs w:val="16"/>
              </w:rPr>
              <w:t>4.3.3</w:t>
            </w:r>
            <w:r>
              <w:rPr>
                <w:rFonts w:ascii="Arial" w:hAnsi="Arial" w:cs="Arial"/>
                <w:sz w:val="16"/>
                <w:szCs w:val="16"/>
              </w:rPr>
              <w:t>. gr.</w:t>
            </w:r>
            <w:r w:rsidR="000C0146" w:rsidRPr="00052080">
              <w:rPr>
                <w:rFonts w:ascii="Arial" w:hAnsi="Arial" w:cs="Arial"/>
                <w:sz w:val="16"/>
                <w:szCs w:val="16"/>
              </w:rPr>
              <w:t xml:space="preserve"> í mannréttindastefnu</w:t>
            </w:r>
          </w:p>
        </w:tc>
        <w:tc>
          <w:tcPr>
            <w:tcW w:w="1560" w:type="dxa"/>
            <w:gridSpan w:val="2"/>
            <w:tcBorders>
              <w:top w:val="nil"/>
              <w:left w:val="nil"/>
              <w:bottom w:val="single" w:sz="4" w:space="0" w:color="auto"/>
              <w:right w:val="single" w:sz="4" w:space="0" w:color="auto"/>
            </w:tcBorders>
            <w:shd w:val="clear" w:color="000000" w:fill="FFFFFF"/>
            <w:noWrap/>
            <w:vAlign w:val="center"/>
          </w:tcPr>
          <w:p w14:paraId="0842FCB5" w14:textId="6C7B8AAC" w:rsidR="00CB43F2" w:rsidRPr="00052080" w:rsidRDefault="00325DA6" w:rsidP="00C36DB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MAR,</w:t>
            </w:r>
            <w:r w:rsidR="00D644A8" w:rsidRPr="00052080">
              <w:rPr>
                <w:rFonts w:ascii="Arial" w:eastAsia="Times New Roman" w:hAnsi="Arial" w:cs="Arial"/>
                <w:sz w:val="16"/>
                <w:szCs w:val="16"/>
                <w:lang w:eastAsia="is-IS"/>
              </w:rPr>
              <w:t>VEL</w:t>
            </w:r>
          </w:p>
        </w:tc>
        <w:tc>
          <w:tcPr>
            <w:tcW w:w="1276" w:type="dxa"/>
            <w:gridSpan w:val="2"/>
            <w:tcBorders>
              <w:top w:val="nil"/>
              <w:left w:val="nil"/>
              <w:bottom w:val="single" w:sz="4" w:space="0" w:color="auto"/>
              <w:right w:val="single" w:sz="4" w:space="0" w:color="auto"/>
            </w:tcBorders>
            <w:shd w:val="clear" w:color="000000" w:fill="FFFFFF"/>
            <w:vAlign w:val="center"/>
          </w:tcPr>
          <w:p w14:paraId="0CE566BA" w14:textId="64C53D45" w:rsidR="00CB43F2" w:rsidRPr="00052080" w:rsidRDefault="00CB43F2" w:rsidP="00C36DB2">
            <w:pPr>
              <w:spacing w:after="0" w:line="240" w:lineRule="auto"/>
              <w:jc w:val="center"/>
              <w:rPr>
                <w:rFonts w:ascii="Arial" w:eastAsia="Times New Roman" w:hAnsi="Arial" w:cs="Arial"/>
                <w:sz w:val="16"/>
                <w:szCs w:val="16"/>
                <w:lang w:eastAsia="is-IS"/>
              </w:rPr>
            </w:pPr>
            <w:r w:rsidRPr="00052080">
              <w:rPr>
                <w:rFonts w:ascii="Arial" w:eastAsia="Times New Roman" w:hAnsi="Arial" w:cs="Arial"/>
                <w:sz w:val="16"/>
                <w:szCs w:val="16"/>
                <w:lang w:eastAsia="is-IS"/>
              </w:rPr>
              <w:t>Fötlun</w:t>
            </w:r>
          </w:p>
        </w:tc>
        <w:tc>
          <w:tcPr>
            <w:tcW w:w="1288" w:type="dxa"/>
            <w:gridSpan w:val="2"/>
            <w:tcBorders>
              <w:top w:val="nil"/>
              <w:left w:val="nil"/>
              <w:bottom w:val="single" w:sz="4" w:space="0" w:color="auto"/>
              <w:right w:val="single" w:sz="4" w:space="0" w:color="auto"/>
            </w:tcBorders>
            <w:shd w:val="clear" w:color="000000" w:fill="FFFFFF"/>
            <w:noWrap/>
            <w:vAlign w:val="center"/>
          </w:tcPr>
          <w:p w14:paraId="57A29F2C" w14:textId="2B2DE5E1" w:rsidR="00CB43F2" w:rsidRPr="00052080" w:rsidRDefault="00AC37BA" w:rsidP="00C36DB2">
            <w:pPr>
              <w:spacing w:after="0" w:line="240" w:lineRule="auto"/>
              <w:jc w:val="center"/>
              <w:rPr>
                <w:rFonts w:ascii="Arial" w:eastAsia="Times New Roman" w:hAnsi="Arial" w:cs="Arial"/>
                <w:sz w:val="16"/>
                <w:szCs w:val="16"/>
                <w:lang w:eastAsia="is-IS"/>
              </w:rPr>
            </w:pPr>
            <w:r w:rsidRPr="00052080">
              <w:rPr>
                <w:rFonts w:ascii="Arial" w:eastAsia="Times New Roman" w:hAnsi="Arial" w:cs="Arial"/>
                <w:sz w:val="16"/>
                <w:szCs w:val="16"/>
                <w:lang w:eastAsia="is-IS"/>
              </w:rPr>
              <w:t>Viðvarandi</w:t>
            </w:r>
          </w:p>
        </w:tc>
      </w:tr>
      <w:tr w:rsidR="00052080" w:rsidRPr="00052080" w14:paraId="18513E1F" w14:textId="77777777" w:rsidTr="00A43C4E">
        <w:trPr>
          <w:trHeight w:val="852"/>
        </w:trPr>
        <w:tc>
          <w:tcPr>
            <w:tcW w:w="1908" w:type="dxa"/>
            <w:vMerge w:val="restart"/>
            <w:tcBorders>
              <w:top w:val="nil"/>
              <w:left w:val="single" w:sz="4" w:space="0" w:color="auto"/>
              <w:right w:val="single" w:sz="4" w:space="0" w:color="auto"/>
            </w:tcBorders>
            <w:shd w:val="clear" w:color="auto" w:fill="auto"/>
            <w:vAlign w:val="center"/>
            <w:hideMark/>
          </w:tcPr>
          <w:p w14:paraId="3E32BFB7" w14:textId="3815EBC1" w:rsidR="00052080" w:rsidRPr="00052080" w:rsidRDefault="002907D2" w:rsidP="00C36DB2">
            <w:pPr>
              <w:spacing w:after="0" w:line="240" w:lineRule="auto"/>
              <w:rPr>
                <w:rFonts w:ascii="Arial" w:eastAsia="Times New Roman" w:hAnsi="Arial" w:cs="Arial"/>
                <w:b/>
                <w:bCs/>
                <w:color w:val="7030A0"/>
                <w:sz w:val="18"/>
                <w:szCs w:val="18"/>
                <w:lang w:eastAsia="is-IS"/>
              </w:rPr>
            </w:pPr>
            <w:r>
              <w:rPr>
                <w:rFonts w:ascii="Arial" w:eastAsia="Times New Roman" w:hAnsi="Arial" w:cs="Arial"/>
                <w:b/>
                <w:bCs/>
                <w:sz w:val="18"/>
                <w:szCs w:val="18"/>
                <w:lang w:eastAsia="is-IS"/>
              </w:rPr>
              <w:t>Efla þekkingu starfsfólks á</w:t>
            </w:r>
            <w:r w:rsidR="00052080" w:rsidRPr="00934C72">
              <w:rPr>
                <w:rFonts w:ascii="Arial" w:eastAsia="Times New Roman" w:hAnsi="Arial" w:cs="Arial"/>
                <w:b/>
                <w:bCs/>
                <w:sz w:val="18"/>
                <w:szCs w:val="18"/>
                <w:lang w:eastAsia="is-IS"/>
              </w:rPr>
              <w:t xml:space="preserve"> hugmyndafræði borgarinnar sem liggur til grundvallar þjónustu við fatlað fólk og hvert hægt sé að leita finnist þeim á fötluðu fólki brotið</w:t>
            </w:r>
          </w:p>
        </w:tc>
        <w:tc>
          <w:tcPr>
            <w:tcW w:w="422" w:type="dxa"/>
            <w:tcBorders>
              <w:top w:val="nil"/>
              <w:left w:val="nil"/>
              <w:bottom w:val="single" w:sz="4" w:space="0" w:color="auto"/>
              <w:right w:val="single" w:sz="4" w:space="0" w:color="auto"/>
            </w:tcBorders>
            <w:shd w:val="clear" w:color="auto" w:fill="auto"/>
            <w:noWrap/>
            <w:vAlign w:val="center"/>
            <w:hideMark/>
          </w:tcPr>
          <w:p w14:paraId="3BF19C0F" w14:textId="0823544D" w:rsidR="00052080" w:rsidRPr="00052080" w:rsidRDefault="00681451" w:rsidP="00C36DB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66</w:t>
            </w:r>
          </w:p>
        </w:tc>
        <w:tc>
          <w:tcPr>
            <w:tcW w:w="2837" w:type="dxa"/>
            <w:gridSpan w:val="2"/>
            <w:tcBorders>
              <w:top w:val="single" w:sz="4" w:space="0" w:color="auto"/>
              <w:left w:val="nil"/>
              <w:bottom w:val="single" w:sz="4" w:space="0" w:color="auto"/>
              <w:right w:val="nil"/>
            </w:tcBorders>
            <w:shd w:val="clear" w:color="auto" w:fill="auto"/>
            <w:vAlign w:val="center"/>
            <w:hideMark/>
          </w:tcPr>
          <w:p w14:paraId="3EFCB75A" w14:textId="3DB4E5B7" w:rsidR="00052080" w:rsidRPr="00052080" w:rsidRDefault="00D44C90" w:rsidP="00CB43F2">
            <w:pPr>
              <w:spacing w:after="0" w:line="240" w:lineRule="auto"/>
              <w:rPr>
                <w:rFonts w:ascii="Arial" w:eastAsia="Times New Roman" w:hAnsi="Arial" w:cs="Arial"/>
                <w:sz w:val="16"/>
                <w:szCs w:val="16"/>
                <w:lang w:eastAsia="is-IS"/>
              </w:rPr>
            </w:pPr>
            <w:r>
              <w:rPr>
                <w:rFonts w:ascii="Arial" w:eastAsia="Times New Roman" w:hAnsi="Arial" w:cs="Arial"/>
                <w:sz w:val="16"/>
                <w:szCs w:val="16"/>
                <w:lang w:eastAsia="is-IS"/>
              </w:rPr>
              <w:t>Tryggja s</w:t>
            </w:r>
            <w:r w:rsidR="00052080" w:rsidRPr="00052080">
              <w:rPr>
                <w:rFonts w:ascii="Arial" w:eastAsia="Times New Roman" w:hAnsi="Arial" w:cs="Arial"/>
                <w:sz w:val="16"/>
                <w:szCs w:val="16"/>
                <w:lang w:eastAsia="is-IS"/>
              </w:rPr>
              <w:t>tarfsfólki sem sta</w:t>
            </w:r>
            <w:r>
              <w:rPr>
                <w:rFonts w:ascii="Arial" w:eastAsia="Times New Roman" w:hAnsi="Arial" w:cs="Arial"/>
                <w:sz w:val="16"/>
                <w:szCs w:val="16"/>
                <w:lang w:eastAsia="is-IS"/>
              </w:rPr>
              <w:t>rfar með fötluðu fólki fræðslu</w:t>
            </w:r>
            <w:r w:rsidR="00052080" w:rsidRPr="00052080">
              <w:rPr>
                <w:rFonts w:ascii="Arial" w:eastAsia="Times New Roman" w:hAnsi="Arial" w:cs="Arial"/>
                <w:sz w:val="16"/>
                <w:szCs w:val="16"/>
                <w:lang w:eastAsia="is-IS"/>
              </w:rPr>
              <w:t xml:space="preserve"> um hugmyndafræðina um sjálfstætt líf</w:t>
            </w:r>
          </w:p>
        </w:tc>
        <w:tc>
          <w:tcPr>
            <w:tcW w:w="1563" w:type="dxa"/>
            <w:gridSpan w:val="2"/>
            <w:tcBorders>
              <w:top w:val="nil"/>
              <w:left w:val="single" w:sz="4" w:space="0" w:color="auto"/>
              <w:bottom w:val="single" w:sz="4" w:space="0" w:color="auto"/>
              <w:right w:val="single" w:sz="4" w:space="0" w:color="auto"/>
            </w:tcBorders>
            <w:shd w:val="clear" w:color="auto" w:fill="auto"/>
            <w:vAlign w:val="center"/>
            <w:hideMark/>
          </w:tcPr>
          <w:p w14:paraId="0012D19D" w14:textId="08AF6ABF" w:rsidR="00052080" w:rsidRPr="00052080" w:rsidRDefault="00325DA6" w:rsidP="00C36DB2">
            <w:pPr>
              <w:spacing w:after="0" w:line="240" w:lineRule="auto"/>
              <w:rPr>
                <w:rFonts w:ascii="Arial" w:eastAsia="Times New Roman" w:hAnsi="Arial" w:cs="Arial"/>
                <w:sz w:val="16"/>
                <w:szCs w:val="16"/>
                <w:lang w:eastAsia="is-IS"/>
              </w:rPr>
            </w:pPr>
            <w:r>
              <w:rPr>
                <w:rFonts w:ascii="Arial" w:eastAsia="Times New Roman" w:hAnsi="Arial" w:cs="Arial"/>
                <w:sz w:val="16"/>
                <w:szCs w:val="16"/>
                <w:lang w:eastAsia="is-IS"/>
              </w:rPr>
              <w:t xml:space="preserve">  </w:t>
            </w:r>
            <w:r w:rsidR="00052080" w:rsidRPr="00052080">
              <w:rPr>
                <w:rFonts w:ascii="Arial" w:eastAsia="Times New Roman" w:hAnsi="Arial" w:cs="Arial"/>
                <w:sz w:val="16"/>
                <w:szCs w:val="16"/>
                <w:lang w:eastAsia="is-IS"/>
              </w:rPr>
              <w:t xml:space="preserve"> 4.3.1</w:t>
            </w:r>
            <w:r>
              <w:rPr>
                <w:rFonts w:ascii="Arial" w:eastAsia="Times New Roman" w:hAnsi="Arial" w:cs="Arial"/>
                <w:sz w:val="16"/>
                <w:szCs w:val="16"/>
                <w:lang w:eastAsia="is-IS"/>
              </w:rPr>
              <w:t>. gr.</w:t>
            </w:r>
            <w:r w:rsidR="00052080" w:rsidRPr="00052080">
              <w:rPr>
                <w:rFonts w:ascii="Arial" w:eastAsia="Times New Roman" w:hAnsi="Arial" w:cs="Arial"/>
                <w:sz w:val="16"/>
                <w:szCs w:val="16"/>
                <w:lang w:eastAsia="is-IS"/>
              </w:rPr>
              <w:t xml:space="preserve"> í mannréttindastefnu</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D00264F" w14:textId="6B3045DE" w:rsidR="00052080" w:rsidRPr="00052080" w:rsidRDefault="00052080" w:rsidP="00C36DB2">
            <w:pPr>
              <w:spacing w:after="0" w:line="240" w:lineRule="auto"/>
              <w:jc w:val="center"/>
              <w:rPr>
                <w:rFonts w:ascii="Arial" w:eastAsia="Times New Roman" w:hAnsi="Arial" w:cs="Arial"/>
                <w:sz w:val="16"/>
                <w:szCs w:val="16"/>
                <w:lang w:eastAsia="is-IS"/>
              </w:rPr>
            </w:pPr>
            <w:r w:rsidRPr="00052080">
              <w:rPr>
                <w:rFonts w:ascii="Arial" w:eastAsia="Times New Roman" w:hAnsi="Arial" w:cs="Arial"/>
                <w:sz w:val="16"/>
                <w:szCs w:val="16"/>
                <w:lang w:eastAsia="is-IS"/>
              </w:rPr>
              <w:t>MAR</w:t>
            </w:r>
            <w:r w:rsidR="00325DA6">
              <w:rPr>
                <w:rFonts w:ascii="Arial" w:eastAsia="Times New Roman" w:hAnsi="Arial" w:cs="Arial"/>
                <w:sz w:val="16"/>
                <w:szCs w:val="16"/>
                <w:lang w:eastAsia="is-IS"/>
              </w:rPr>
              <w:t>,VEL</w:t>
            </w:r>
          </w:p>
        </w:tc>
        <w:tc>
          <w:tcPr>
            <w:tcW w:w="1276" w:type="dxa"/>
            <w:gridSpan w:val="2"/>
            <w:tcBorders>
              <w:top w:val="nil"/>
              <w:left w:val="nil"/>
              <w:bottom w:val="single" w:sz="4" w:space="0" w:color="auto"/>
              <w:right w:val="single" w:sz="4" w:space="0" w:color="auto"/>
            </w:tcBorders>
            <w:shd w:val="clear" w:color="auto" w:fill="auto"/>
            <w:vAlign w:val="center"/>
            <w:hideMark/>
          </w:tcPr>
          <w:p w14:paraId="39CAA055" w14:textId="2238BE78" w:rsidR="00052080" w:rsidRPr="00052080" w:rsidRDefault="00052080" w:rsidP="00C36DB2">
            <w:pPr>
              <w:spacing w:after="0" w:line="240" w:lineRule="auto"/>
              <w:jc w:val="center"/>
              <w:rPr>
                <w:rFonts w:ascii="Arial" w:eastAsia="Times New Roman" w:hAnsi="Arial" w:cs="Arial"/>
                <w:sz w:val="16"/>
                <w:szCs w:val="16"/>
                <w:lang w:eastAsia="is-IS"/>
              </w:rPr>
            </w:pPr>
            <w:r w:rsidRPr="00052080">
              <w:rPr>
                <w:rFonts w:ascii="Arial" w:eastAsia="Times New Roman" w:hAnsi="Arial" w:cs="Arial"/>
                <w:sz w:val="16"/>
                <w:szCs w:val="16"/>
                <w:lang w:eastAsia="is-IS"/>
              </w:rPr>
              <w:t>Fötlun</w:t>
            </w:r>
          </w:p>
        </w:tc>
        <w:tc>
          <w:tcPr>
            <w:tcW w:w="1288" w:type="dxa"/>
            <w:gridSpan w:val="2"/>
            <w:tcBorders>
              <w:top w:val="nil"/>
              <w:left w:val="nil"/>
              <w:bottom w:val="single" w:sz="4" w:space="0" w:color="auto"/>
              <w:right w:val="single" w:sz="4" w:space="0" w:color="auto"/>
            </w:tcBorders>
            <w:shd w:val="clear" w:color="auto" w:fill="auto"/>
            <w:noWrap/>
            <w:vAlign w:val="center"/>
            <w:hideMark/>
          </w:tcPr>
          <w:p w14:paraId="2D75B944" w14:textId="0CD92D7A" w:rsidR="00052080" w:rsidRPr="00052080" w:rsidRDefault="00052080" w:rsidP="00C36DB2">
            <w:pPr>
              <w:spacing w:after="0" w:line="240" w:lineRule="auto"/>
              <w:jc w:val="center"/>
              <w:rPr>
                <w:rFonts w:ascii="Arial" w:eastAsia="Times New Roman" w:hAnsi="Arial" w:cs="Arial"/>
                <w:sz w:val="16"/>
                <w:szCs w:val="16"/>
                <w:lang w:eastAsia="is-IS"/>
              </w:rPr>
            </w:pPr>
            <w:r w:rsidRPr="00052080">
              <w:rPr>
                <w:rFonts w:ascii="Arial" w:eastAsia="Times New Roman" w:hAnsi="Arial" w:cs="Arial"/>
                <w:sz w:val="16"/>
                <w:szCs w:val="16"/>
                <w:lang w:eastAsia="is-IS"/>
              </w:rPr>
              <w:t>Viðvarandi</w:t>
            </w:r>
          </w:p>
        </w:tc>
      </w:tr>
      <w:tr w:rsidR="00052080" w:rsidRPr="000B1D56" w14:paraId="7F2535C3" w14:textId="77777777" w:rsidTr="00A43C4E">
        <w:trPr>
          <w:trHeight w:val="1304"/>
        </w:trPr>
        <w:tc>
          <w:tcPr>
            <w:tcW w:w="1908" w:type="dxa"/>
            <w:vMerge/>
            <w:tcBorders>
              <w:left w:val="single" w:sz="4" w:space="0" w:color="auto"/>
              <w:bottom w:val="single" w:sz="4" w:space="0" w:color="auto"/>
              <w:right w:val="single" w:sz="4" w:space="0" w:color="auto"/>
            </w:tcBorders>
            <w:shd w:val="clear" w:color="auto" w:fill="auto"/>
            <w:vAlign w:val="center"/>
          </w:tcPr>
          <w:p w14:paraId="7FC8EB9F" w14:textId="02B248F6" w:rsidR="00052080" w:rsidRPr="00CD502B" w:rsidRDefault="00052080" w:rsidP="00052080">
            <w:pPr>
              <w:spacing w:after="0" w:line="240" w:lineRule="auto"/>
              <w:rPr>
                <w:rFonts w:ascii="Arial" w:eastAsia="Times New Roman" w:hAnsi="Arial" w:cs="Arial"/>
                <w:b/>
                <w:bCs/>
                <w:color w:val="00B050"/>
                <w:sz w:val="18"/>
                <w:szCs w:val="18"/>
                <w:u w:val="single"/>
                <w:lang w:eastAsia="is-IS"/>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5A043416" w14:textId="4ECEA942" w:rsidR="00052080" w:rsidRPr="002A440F" w:rsidRDefault="00681451" w:rsidP="00C36DB2">
            <w:pPr>
              <w:spacing w:after="0" w:line="240" w:lineRule="auto"/>
              <w:jc w:val="center"/>
              <w:rPr>
                <w:rFonts w:ascii="Arial" w:eastAsia="Times New Roman" w:hAnsi="Arial" w:cs="Arial"/>
                <w:color w:val="00B050"/>
                <w:sz w:val="16"/>
                <w:szCs w:val="16"/>
                <w:lang w:eastAsia="is-IS"/>
              </w:rPr>
            </w:pPr>
            <w:r>
              <w:rPr>
                <w:rFonts w:ascii="Arial" w:eastAsia="Times New Roman" w:hAnsi="Arial" w:cs="Arial"/>
                <w:color w:val="000000"/>
                <w:sz w:val="16"/>
                <w:szCs w:val="16"/>
                <w:lang w:eastAsia="is-IS"/>
              </w:rPr>
              <w:t>67</w:t>
            </w:r>
          </w:p>
        </w:tc>
        <w:tc>
          <w:tcPr>
            <w:tcW w:w="2837" w:type="dxa"/>
            <w:gridSpan w:val="2"/>
            <w:tcBorders>
              <w:top w:val="single" w:sz="4" w:space="0" w:color="auto"/>
              <w:left w:val="nil"/>
              <w:bottom w:val="single" w:sz="4" w:space="0" w:color="auto"/>
              <w:right w:val="nil"/>
            </w:tcBorders>
            <w:shd w:val="clear" w:color="auto" w:fill="auto"/>
            <w:vAlign w:val="center"/>
          </w:tcPr>
          <w:p w14:paraId="6C2FDFE8" w14:textId="1FB6CD3B" w:rsidR="00052080" w:rsidRPr="00313757" w:rsidRDefault="00052080" w:rsidP="00CB43F2">
            <w:pPr>
              <w:spacing w:after="0" w:line="240" w:lineRule="auto"/>
              <w:rPr>
                <w:rFonts w:ascii="Arial" w:eastAsia="Times New Roman" w:hAnsi="Arial" w:cs="Arial"/>
                <w:sz w:val="16"/>
                <w:szCs w:val="16"/>
                <w:lang w:eastAsia="is-IS"/>
              </w:rPr>
            </w:pPr>
            <w:r w:rsidRPr="00313757">
              <w:rPr>
                <w:rFonts w:ascii="Arial" w:eastAsia="Times New Roman" w:hAnsi="Arial" w:cs="Arial"/>
                <w:sz w:val="16"/>
                <w:szCs w:val="16"/>
                <w:lang w:eastAsia="is-IS"/>
              </w:rPr>
              <w:t>Fræða starfsfólk um hlutverk réttindagæslumanns fatlaðs fólks til að fylgja eftir þjónustu við fatlað fólk í borginni</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DB967" w14:textId="7610B446" w:rsidR="00052080" w:rsidRPr="00313757" w:rsidRDefault="00052080" w:rsidP="00C36DB2">
            <w:pPr>
              <w:spacing w:after="0" w:line="240" w:lineRule="auto"/>
              <w:rPr>
                <w:rFonts w:ascii="Arial" w:eastAsia="Times New Roman" w:hAnsi="Arial" w:cs="Arial"/>
                <w:sz w:val="16"/>
                <w:szCs w:val="16"/>
                <w:lang w:eastAsia="is-IS"/>
              </w:rPr>
            </w:pPr>
            <w:r w:rsidRPr="00313757">
              <w:rPr>
                <w:rFonts w:ascii="Arial" w:eastAsia="Times New Roman" w:hAnsi="Arial" w:cs="Arial"/>
                <w:sz w:val="16"/>
                <w:szCs w:val="16"/>
                <w:lang w:eastAsia="is-IS"/>
              </w:rPr>
              <w:t>4. gr. í mannréttindastefnu Reykjavíkurborgar, 10. gr. Evrópusáttmála um jafnrétti, 9. gr. Samnings SÞ um réttindi fatlaðs fólks og 34. gr. laga nr. 59/1992 um málefni fatlaðs fólks</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3AAE4A1C" w14:textId="63B64338" w:rsidR="00052080" w:rsidRPr="00313757" w:rsidRDefault="00CB655D" w:rsidP="00C36DB2">
            <w:pPr>
              <w:spacing w:after="0" w:line="240" w:lineRule="auto"/>
              <w:jc w:val="center"/>
              <w:rPr>
                <w:rFonts w:ascii="Arial" w:eastAsia="Times New Roman" w:hAnsi="Arial" w:cs="Arial"/>
                <w:sz w:val="16"/>
                <w:szCs w:val="16"/>
                <w:lang w:eastAsia="is-IS"/>
              </w:rPr>
            </w:pPr>
            <w:r w:rsidRPr="00313757">
              <w:rPr>
                <w:rFonts w:ascii="Arial" w:eastAsia="Times New Roman" w:hAnsi="Arial" w:cs="Arial"/>
                <w:sz w:val="16"/>
                <w:szCs w:val="16"/>
                <w:lang w:eastAsia="is-IS"/>
              </w:rPr>
              <w:t>MAR</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B5DD5A9" w14:textId="4440B305" w:rsidR="00052080" w:rsidRPr="00313757" w:rsidRDefault="00052080" w:rsidP="00C36DB2">
            <w:pPr>
              <w:spacing w:after="0" w:line="240" w:lineRule="auto"/>
              <w:jc w:val="center"/>
              <w:rPr>
                <w:rFonts w:ascii="Arial" w:eastAsia="Times New Roman" w:hAnsi="Arial" w:cs="Arial"/>
                <w:sz w:val="16"/>
                <w:szCs w:val="16"/>
                <w:lang w:eastAsia="is-IS"/>
              </w:rPr>
            </w:pPr>
            <w:r w:rsidRPr="00313757">
              <w:rPr>
                <w:rFonts w:ascii="Arial" w:eastAsia="Times New Roman" w:hAnsi="Arial" w:cs="Arial"/>
                <w:sz w:val="16"/>
                <w:szCs w:val="16"/>
                <w:lang w:eastAsia="is-IS"/>
              </w:rPr>
              <w:t>Fötlun</w:t>
            </w:r>
          </w:p>
        </w:tc>
        <w:tc>
          <w:tcPr>
            <w:tcW w:w="1288" w:type="dxa"/>
            <w:gridSpan w:val="2"/>
            <w:tcBorders>
              <w:top w:val="single" w:sz="4" w:space="0" w:color="auto"/>
              <w:left w:val="nil"/>
              <w:bottom w:val="single" w:sz="4" w:space="0" w:color="auto"/>
              <w:right w:val="single" w:sz="4" w:space="0" w:color="auto"/>
            </w:tcBorders>
            <w:shd w:val="clear" w:color="auto" w:fill="auto"/>
            <w:noWrap/>
            <w:vAlign w:val="center"/>
          </w:tcPr>
          <w:p w14:paraId="69DA84CA" w14:textId="5427E5EA" w:rsidR="00052080" w:rsidRPr="00313757" w:rsidRDefault="0039013E" w:rsidP="00C36DB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Viðvarandi</w:t>
            </w:r>
          </w:p>
        </w:tc>
      </w:tr>
      <w:tr w:rsidR="00853E1E" w:rsidRPr="000B1D56" w14:paraId="55B808A8" w14:textId="40B2F8EA" w:rsidTr="00A43C4E">
        <w:trPr>
          <w:trHeight w:val="397"/>
        </w:trPr>
        <w:tc>
          <w:tcPr>
            <w:tcW w:w="10855" w:type="dxa"/>
            <w:gridSpan w:val="1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4D8A17E" w14:textId="77777777" w:rsidR="00C36DB2" w:rsidRPr="000B1D56" w:rsidRDefault="00C36DB2" w:rsidP="00C36DB2">
            <w:pPr>
              <w:spacing w:after="0" w:line="240" w:lineRule="auto"/>
              <w:jc w:val="center"/>
              <w:rPr>
                <w:rFonts w:ascii="Arial" w:eastAsia="Times New Roman" w:hAnsi="Arial" w:cs="Arial"/>
                <w:b/>
                <w:bCs/>
                <w:color w:val="FFFFFF"/>
                <w:sz w:val="24"/>
                <w:szCs w:val="24"/>
                <w:lang w:eastAsia="is-IS"/>
              </w:rPr>
            </w:pPr>
            <w:r w:rsidRPr="000B1D56">
              <w:rPr>
                <w:rFonts w:ascii="Arial" w:eastAsia="Times New Roman" w:hAnsi="Arial" w:cs="Arial"/>
                <w:b/>
                <w:bCs/>
                <w:color w:val="FFFFFF"/>
                <w:sz w:val="24"/>
                <w:szCs w:val="24"/>
                <w:lang w:eastAsia="is-IS"/>
              </w:rPr>
              <w:t>Heilsufar og líkamlegt atgervi</w:t>
            </w:r>
          </w:p>
        </w:tc>
      </w:tr>
      <w:tr w:rsidR="00853E1E" w:rsidRPr="000B1D56" w14:paraId="1EC725BB" w14:textId="77777777" w:rsidTr="00A43C4E">
        <w:trPr>
          <w:trHeight w:val="170"/>
        </w:trPr>
        <w:tc>
          <w:tcPr>
            <w:tcW w:w="1908" w:type="dxa"/>
            <w:tcBorders>
              <w:top w:val="nil"/>
              <w:left w:val="single" w:sz="4" w:space="0" w:color="auto"/>
              <w:bottom w:val="single" w:sz="4" w:space="0" w:color="auto"/>
              <w:right w:val="single" w:sz="4" w:space="0" w:color="auto"/>
            </w:tcBorders>
            <w:shd w:val="clear" w:color="auto" w:fill="95B3D7" w:themeFill="accent1" w:themeFillTint="99"/>
            <w:noWrap/>
            <w:vAlign w:val="center"/>
          </w:tcPr>
          <w:p w14:paraId="25EF54C6" w14:textId="05C00C01" w:rsidR="000A569B" w:rsidRPr="000B1D56" w:rsidRDefault="000A569B" w:rsidP="000A569B">
            <w:pPr>
              <w:spacing w:after="0" w:line="240" w:lineRule="auto"/>
              <w:jc w:val="center"/>
              <w:rPr>
                <w:rFonts w:ascii="Arial" w:eastAsia="Times New Roman" w:hAnsi="Arial" w:cs="Arial"/>
                <w:b/>
                <w:bCs/>
                <w:color w:val="FFFFFF"/>
                <w:sz w:val="24"/>
                <w:szCs w:val="24"/>
                <w:lang w:eastAsia="is-IS"/>
              </w:rPr>
            </w:pPr>
            <w:r w:rsidRPr="005C55D1">
              <w:rPr>
                <w:rFonts w:ascii="Arial" w:eastAsia="Times New Roman" w:hAnsi="Arial" w:cs="Arial"/>
                <w:b/>
                <w:bCs/>
                <w:color w:val="000000"/>
                <w:sz w:val="16"/>
                <w:szCs w:val="18"/>
                <w:lang w:eastAsia="is-IS"/>
              </w:rPr>
              <w:t>Markmið</w:t>
            </w:r>
          </w:p>
        </w:tc>
        <w:tc>
          <w:tcPr>
            <w:tcW w:w="3275" w:type="dxa"/>
            <w:gridSpan w:val="4"/>
            <w:tcBorders>
              <w:top w:val="single" w:sz="4" w:space="0" w:color="auto"/>
              <w:left w:val="nil"/>
              <w:bottom w:val="single" w:sz="4" w:space="0" w:color="auto"/>
              <w:right w:val="single" w:sz="4" w:space="0" w:color="auto"/>
            </w:tcBorders>
            <w:shd w:val="clear" w:color="auto" w:fill="95B3D7" w:themeFill="accent1" w:themeFillTint="99"/>
            <w:vAlign w:val="center"/>
          </w:tcPr>
          <w:p w14:paraId="6993F995" w14:textId="33992A60" w:rsidR="000A569B" w:rsidRPr="000B1D56" w:rsidRDefault="000A569B" w:rsidP="000A569B">
            <w:pPr>
              <w:spacing w:after="0" w:line="240" w:lineRule="auto"/>
              <w:jc w:val="center"/>
              <w:rPr>
                <w:rFonts w:ascii="Arial" w:eastAsia="Times New Roman" w:hAnsi="Arial" w:cs="Arial"/>
                <w:b/>
                <w:bCs/>
                <w:color w:val="FFFFFF"/>
                <w:sz w:val="24"/>
                <w:szCs w:val="24"/>
                <w:lang w:eastAsia="is-IS"/>
              </w:rPr>
            </w:pPr>
            <w:r w:rsidRPr="000C4F3A">
              <w:rPr>
                <w:rFonts w:ascii="Arial" w:eastAsia="Times New Roman" w:hAnsi="Arial" w:cs="Arial"/>
                <w:b/>
                <w:bCs/>
                <w:i/>
                <w:iCs/>
                <w:color w:val="000000"/>
                <w:sz w:val="16"/>
                <w:szCs w:val="18"/>
                <w:lang w:eastAsia="is-IS"/>
              </w:rPr>
              <w:t>Aðgerðir</w:t>
            </w:r>
          </w:p>
        </w:tc>
        <w:tc>
          <w:tcPr>
            <w:tcW w:w="1556" w:type="dxa"/>
            <w:gridSpan w:val="2"/>
            <w:tcBorders>
              <w:top w:val="nil"/>
              <w:left w:val="nil"/>
              <w:bottom w:val="single" w:sz="4" w:space="0" w:color="auto"/>
              <w:right w:val="single" w:sz="4" w:space="0" w:color="auto"/>
            </w:tcBorders>
            <w:shd w:val="clear" w:color="auto" w:fill="95B3D7" w:themeFill="accent1" w:themeFillTint="99"/>
            <w:vAlign w:val="center"/>
          </w:tcPr>
          <w:p w14:paraId="6CDAB82C" w14:textId="15FB7E91" w:rsidR="000A569B" w:rsidRPr="000B1D56" w:rsidRDefault="000A569B" w:rsidP="000A569B">
            <w:pPr>
              <w:spacing w:after="0" w:line="240" w:lineRule="auto"/>
              <w:jc w:val="center"/>
              <w:rPr>
                <w:rFonts w:ascii="Arial" w:eastAsia="Times New Roman" w:hAnsi="Arial" w:cs="Arial"/>
                <w:b/>
                <w:bCs/>
                <w:color w:val="FFFFFF"/>
                <w:sz w:val="24"/>
                <w:szCs w:val="24"/>
                <w:lang w:eastAsia="is-IS"/>
              </w:rPr>
            </w:pPr>
            <w:r w:rsidRPr="000C4F3A">
              <w:rPr>
                <w:rFonts w:ascii="Arial" w:eastAsia="Times New Roman" w:hAnsi="Arial" w:cs="Arial"/>
                <w:b/>
                <w:bCs/>
                <w:i/>
                <w:iCs/>
                <w:sz w:val="16"/>
                <w:szCs w:val="18"/>
                <w:lang w:eastAsia="is-IS"/>
              </w:rPr>
              <w:t>Stoðir</w:t>
            </w:r>
          </w:p>
        </w:tc>
        <w:tc>
          <w:tcPr>
            <w:tcW w:w="1563" w:type="dxa"/>
            <w:gridSpan w:val="2"/>
            <w:tcBorders>
              <w:top w:val="nil"/>
              <w:left w:val="nil"/>
              <w:bottom w:val="single" w:sz="4" w:space="0" w:color="auto"/>
              <w:right w:val="single" w:sz="4" w:space="0" w:color="auto"/>
            </w:tcBorders>
            <w:shd w:val="clear" w:color="auto" w:fill="95B3D7" w:themeFill="accent1" w:themeFillTint="99"/>
            <w:vAlign w:val="center"/>
          </w:tcPr>
          <w:p w14:paraId="1DD8512B" w14:textId="6C334469" w:rsidR="000A569B" w:rsidRPr="000B1D56" w:rsidRDefault="000A569B" w:rsidP="000A569B">
            <w:pPr>
              <w:spacing w:after="0" w:line="240" w:lineRule="auto"/>
              <w:jc w:val="center"/>
              <w:rPr>
                <w:rFonts w:ascii="Arial" w:eastAsia="Times New Roman" w:hAnsi="Arial" w:cs="Arial"/>
                <w:b/>
                <w:bCs/>
                <w:color w:val="FFFFFF"/>
                <w:sz w:val="24"/>
                <w:szCs w:val="24"/>
                <w:lang w:eastAsia="is-IS"/>
              </w:rPr>
            </w:pPr>
            <w:r w:rsidRPr="000C4F3A">
              <w:rPr>
                <w:rFonts w:ascii="Arial" w:eastAsia="Times New Roman" w:hAnsi="Arial" w:cs="Arial"/>
                <w:b/>
                <w:bCs/>
                <w:i/>
                <w:iCs/>
                <w:color w:val="000000"/>
                <w:sz w:val="16"/>
                <w:szCs w:val="18"/>
                <w:lang w:eastAsia="is-IS"/>
              </w:rPr>
              <w:t>Ábyrgð</w:t>
            </w:r>
          </w:p>
        </w:tc>
        <w:tc>
          <w:tcPr>
            <w:tcW w:w="1276" w:type="dxa"/>
            <w:gridSpan w:val="2"/>
            <w:tcBorders>
              <w:top w:val="nil"/>
              <w:left w:val="nil"/>
              <w:bottom w:val="single" w:sz="4" w:space="0" w:color="auto"/>
              <w:right w:val="single" w:sz="4" w:space="0" w:color="auto"/>
            </w:tcBorders>
            <w:shd w:val="clear" w:color="auto" w:fill="95B3D7" w:themeFill="accent1" w:themeFillTint="99"/>
            <w:vAlign w:val="center"/>
          </w:tcPr>
          <w:p w14:paraId="0EAEA8BA" w14:textId="05D451C8" w:rsidR="000A569B" w:rsidRPr="000B1D56" w:rsidRDefault="000A569B" w:rsidP="000A569B">
            <w:pPr>
              <w:spacing w:after="0" w:line="240" w:lineRule="auto"/>
              <w:jc w:val="center"/>
              <w:rPr>
                <w:rFonts w:ascii="Arial" w:eastAsia="Times New Roman" w:hAnsi="Arial" w:cs="Arial"/>
                <w:b/>
                <w:bCs/>
                <w:color w:val="FFFFFF"/>
                <w:sz w:val="24"/>
                <w:szCs w:val="24"/>
                <w:lang w:eastAsia="is-IS"/>
              </w:rPr>
            </w:pPr>
            <w:r w:rsidRPr="000C4F3A">
              <w:rPr>
                <w:rFonts w:ascii="Arial" w:eastAsia="Times New Roman" w:hAnsi="Arial" w:cs="Arial"/>
                <w:b/>
                <w:bCs/>
                <w:i/>
                <w:iCs/>
                <w:color w:val="000000"/>
                <w:sz w:val="16"/>
                <w:szCs w:val="18"/>
                <w:lang w:eastAsia="is-IS"/>
              </w:rPr>
              <w:t>Málaflokkur</w:t>
            </w:r>
          </w:p>
        </w:tc>
        <w:tc>
          <w:tcPr>
            <w:tcW w:w="1277" w:type="dxa"/>
            <w:tcBorders>
              <w:top w:val="nil"/>
              <w:left w:val="nil"/>
              <w:bottom w:val="single" w:sz="4" w:space="0" w:color="auto"/>
              <w:right w:val="single" w:sz="4" w:space="0" w:color="auto"/>
            </w:tcBorders>
            <w:shd w:val="clear" w:color="auto" w:fill="95B3D7" w:themeFill="accent1" w:themeFillTint="99"/>
            <w:vAlign w:val="center"/>
          </w:tcPr>
          <w:p w14:paraId="6987EE20" w14:textId="3D520CD8" w:rsidR="000A569B" w:rsidRPr="000B1D56" w:rsidRDefault="000A569B" w:rsidP="000A569B">
            <w:pPr>
              <w:spacing w:after="0" w:line="240" w:lineRule="auto"/>
              <w:jc w:val="center"/>
              <w:rPr>
                <w:rFonts w:ascii="Arial" w:eastAsia="Times New Roman" w:hAnsi="Arial" w:cs="Arial"/>
                <w:b/>
                <w:bCs/>
                <w:color w:val="FFFFFF"/>
                <w:sz w:val="24"/>
                <w:szCs w:val="24"/>
                <w:lang w:eastAsia="is-IS"/>
              </w:rPr>
            </w:pPr>
            <w:r w:rsidRPr="000C4F3A">
              <w:rPr>
                <w:rFonts w:ascii="Arial" w:eastAsia="Times New Roman" w:hAnsi="Arial" w:cs="Arial"/>
                <w:b/>
                <w:bCs/>
                <w:i/>
                <w:iCs/>
                <w:color w:val="000000"/>
                <w:sz w:val="16"/>
                <w:szCs w:val="18"/>
                <w:lang w:eastAsia="is-IS"/>
              </w:rPr>
              <w:t>Tímasetning</w:t>
            </w:r>
          </w:p>
        </w:tc>
      </w:tr>
      <w:tr w:rsidR="00364B2B" w:rsidRPr="000B1D56" w14:paraId="4F1C1829" w14:textId="77777777" w:rsidTr="00A43C4E">
        <w:trPr>
          <w:trHeight w:val="170"/>
        </w:trPr>
        <w:tc>
          <w:tcPr>
            <w:tcW w:w="1908" w:type="dxa"/>
            <w:vMerge w:val="restart"/>
            <w:tcBorders>
              <w:top w:val="nil"/>
              <w:left w:val="single" w:sz="4" w:space="0" w:color="auto"/>
              <w:right w:val="single" w:sz="4" w:space="0" w:color="auto"/>
            </w:tcBorders>
            <w:shd w:val="clear" w:color="auto" w:fill="auto"/>
            <w:noWrap/>
            <w:vAlign w:val="center"/>
          </w:tcPr>
          <w:p w14:paraId="11869874" w14:textId="754AD861" w:rsidR="00364B2B" w:rsidRPr="00D644A8" w:rsidRDefault="00364B2B" w:rsidP="000A569B">
            <w:pPr>
              <w:spacing w:after="0" w:line="240" w:lineRule="auto"/>
              <w:rPr>
                <w:rFonts w:ascii="Arial" w:eastAsia="Times New Roman" w:hAnsi="Arial" w:cs="Arial"/>
                <w:bCs/>
                <w:color w:val="000000"/>
                <w:sz w:val="18"/>
                <w:szCs w:val="18"/>
                <w:lang w:eastAsia="is-IS"/>
              </w:rPr>
            </w:pPr>
            <w:r w:rsidRPr="00D644A8">
              <w:rPr>
                <w:rFonts w:ascii="Arial" w:eastAsia="Times New Roman" w:hAnsi="Arial" w:cs="Arial"/>
                <w:b/>
                <w:bCs/>
                <w:color w:val="000000"/>
                <w:sz w:val="18"/>
                <w:szCs w:val="18"/>
                <w:lang w:eastAsia="is-IS"/>
              </w:rPr>
              <w:t>Stuðla að heilsueflandi vinnuumhverfi og aðgerðum fyrir starfsfólk Reykjavíkurborgar og bæta þannig aðgengi þeirra að heilsueflingu</w:t>
            </w:r>
          </w:p>
        </w:tc>
        <w:tc>
          <w:tcPr>
            <w:tcW w:w="438" w:type="dxa"/>
            <w:gridSpan w:val="2"/>
            <w:tcBorders>
              <w:top w:val="single" w:sz="4" w:space="0" w:color="auto"/>
              <w:left w:val="nil"/>
              <w:bottom w:val="single" w:sz="4" w:space="0" w:color="auto"/>
              <w:right w:val="single" w:sz="4" w:space="0" w:color="auto"/>
            </w:tcBorders>
            <w:shd w:val="clear" w:color="auto" w:fill="auto"/>
            <w:vAlign w:val="center"/>
          </w:tcPr>
          <w:p w14:paraId="6146ABA3" w14:textId="7D6AE3A5" w:rsidR="00364B2B" w:rsidRPr="000A569B" w:rsidRDefault="00681451" w:rsidP="000A569B">
            <w:pPr>
              <w:spacing w:after="0" w:line="240" w:lineRule="auto"/>
              <w:jc w:val="center"/>
              <w:rPr>
                <w:rFonts w:ascii="Arial" w:eastAsia="Times New Roman" w:hAnsi="Arial" w:cs="Arial"/>
                <w:bCs/>
                <w:iCs/>
                <w:color w:val="000000"/>
                <w:sz w:val="16"/>
                <w:szCs w:val="18"/>
                <w:lang w:eastAsia="is-IS"/>
              </w:rPr>
            </w:pPr>
            <w:r>
              <w:rPr>
                <w:rFonts w:ascii="Arial" w:eastAsia="Times New Roman" w:hAnsi="Arial" w:cs="Arial"/>
                <w:bCs/>
                <w:iCs/>
                <w:color w:val="000000"/>
                <w:sz w:val="16"/>
                <w:szCs w:val="18"/>
                <w:lang w:eastAsia="is-IS"/>
              </w:rPr>
              <w:t>68</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0B67B" w14:textId="6FE477DD" w:rsidR="00364B2B" w:rsidRPr="007563E2" w:rsidRDefault="002907D2" w:rsidP="000A569B">
            <w:pPr>
              <w:pStyle w:val="Mlsgreinlista"/>
              <w:numPr>
                <w:ilvl w:val="0"/>
                <w:numId w:val="3"/>
              </w:numPr>
              <w:spacing w:after="0" w:line="240" w:lineRule="auto"/>
              <w:ind w:left="354" w:hanging="283"/>
              <w:rPr>
                <w:rFonts w:ascii="Arial" w:eastAsia="Times New Roman" w:hAnsi="Arial" w:cs="Arial"/>
                <w:bCs/>
                <w:iCs/>
                <w:sz w:val="16"/>
                <w:szCs w:val="18"/>
                <w:lang w:eastAsia="is-IS"/>
              </w:rPr>
            </w:pPr>
            <w:r>
              <w:rPr>
                <w:rFonts w:ascii="Arial" w:eastAsia="Times New Roman" w:hAnsi="Arial" w:cs="Arial"/>
                <w:bCs/>
                <w:iCs/>
                <w:sz w:val="16"/>
                <w:szCs w:val="18"/>
                <w:lang w:eastAsia="is-IS"/>
              </w:rPr>
              <w:t>S</w:t>
            </w:r>
            <w:r w:rsidR="00364B2B" w:rsidRPr="007563E2">
              <w:rPr>
                <w:rFonts w:ascii="Arial" w:eastAsia="Times New Roman" w:hAnsi="Arial" w:cs="Arial"/>
                <w:bCs/>
                <w:iCs/>
                <w:sz w:val="16"/>
                <w:szCs w:val="18"/>
                <w:lang w:eastAsia="is-IS"/>
              </w:rPr>
              <w:t>tanda fyrir Heilsuleikum Reykjavíkurborg</w:t>
            </w:r>
            <w:r w:rsidR="00D9481D" w:rsidRPr="007563E2">
              <w:rPr>
                <w:rFonts w:ascii="Arial" w:eastAsia="Times New Roman" w:hAnsi="Arial" w:cs="Arial"/>
                <w:bCs/>
                <w:iCs/>
                <w:sz w:val="16"/>
                <w:szCs w:val="18"/>
                <w:lang w:eastAsia="is-IS"/>
              </w:rPr>
              <w:t>a</w:t>
            </w:r>
            <w:r w:rsidR="00364B2B" w:rsidRPr="007563E2">
              <w:rPr>
                <w:rFonts w:ascii="Arial" w:eastAsia="Times New Roman" w:hAnsi="Arial" w:cs="Arial"/>
                <w:bCs/>
                <w:iCs/>
                <w:sz w:val="16"/>
                <w:szCs w:val="18"/>
                <w:lang w:eastAsia="is-IS"/>
              </w:rPr>
              <w:t>r</w:t>
            </w:r>
          </w:p>
          <w:p w14:paraId="26A93BF9" w14:textId="54142907" w:rsidR="00364B2B" w:rsidRPr="007563E2" w:rsidRDefault="002907D2" w:rsidP="000A569B">
            <w:pPr>
              <w:pStyle w:val="Mlsgreinlista"/>
              <w:numPr>
                <w:ilvl w:val="0"/>
                <w:numId w:val="3"/>
              </w:numPr>
              <w:spacing w:after="0" w:line="240" w:lineRule="auto"/>
              <w:ind w:left="354" w:hanging="283"/>
              <w:rPr>
                <w:rFonts w:ascii="Arial" w:eastAsia="Times New Roman" w:hAnsi="Arial" w:cs="Arial"/>
                <w:bCs/>
                <w:iCs/>
                <w:sz w:val="16"/>
                <w:szCs w:val="18"/>
                <w:lang w:eastAsia="is-IS"/>
              </w:rPr>
            </w:pPr>
            <w:r>
              <w:rPr>
                <w:rFonts w:ascii="Arial" w:eastAsia="Times New Roman" w:hAnsi="Arial" w:cs="Arial"/>
                <w:bCs/>
                <w:iCs/>
                <w:sz w:val="16"/>
                <w:szCs w:val="18"/>
                <w:lang w:eastAsia="is-IS"/>
              </w:rPr>
              <w:t>V</w:t>
            </w:r>
            <w:r w:rsidR="00364B2B" w:rsidRPr="007563E2">
              <w:rPr>
                <w:rFonts w:ascii="Arial" w:eastAsia="Times New Roman" w:hAnsi="Arial" w:cs="Arial"/>
                <w:bCs/>
                <w:iCs/>
                <w:sz w:val="16"/>
                <w:szCs w:val="18"/>
                <w:lang w:eastAsia="is-IS"/>
              </w:rPr>
              <w:t>era með m</w:t>
            </w:r>
            <w:r w:rsidR="00D9481D" w:rsidRPr="007563E2">
              <w:rPr>
                <w:rFonts w:ascii="Arial" w:eastAsia="Times New Roman" w:hAnsi="Arial" w:cs="Arial"/>
                <w:bCs/>
                <w:iCs/>
                <w:sz w:val="16"/>
                <w:szCs w:val="18"/>
                <w:lang w:eastAsia="is-IS"/>
              </w:rPr>
              <w:t>arkvissa fræðslu um heilsuefl</w:t>
            </w:r>
            <w:r w:rsidR="00364B2B" w:rsidRPr="007563E2">
              <w:rPr>
                <w:rFonts w:ascii="Arial" w:eastAsia="Times New Roman" w:hAnsi="Arial" w:cs="Arial"/>
                <w:bCs/>
                <w:iCs/>
                <w:sz w:val="16"/>
                <w:szCs w:val="18"/>
                <w:lang w:eastAsia="is-IS"/>
              </w:rPr>
              <w:t>ingu</w:t>
            </w:r>
          </w:p>
          <w:p w14:paraId="73934CF0" w14:textId="02B6B1FF" w:rsidR="00364B2B" w:rsidRPr="007563E2" w:rsidRDefault="002907D2" w:rsidP="000A569B">
            <w:pPr>
              <w:pStyle w:val="Mlsgreinlista"/>
              <w:numPr>
                <w:ilvl w:val="0"/>
                <w:numId w:val="3"/>
              </w:numPr>
              <w:spacing w:after="0" w:line="240" w:lineRule="auto"/>
              <w:ind w:left="354" w:hanging="283"/>
              <w:rPr>
                <w:rFonts w:ascii="Arial" w:eastAsia="Times New Roman" w:hAnsi="Arial" w:cs="Arial"/>
                <w:bCs/>
                <w:iCs/>
                <w:sz w:val="16"/>
                <w:szCs w:val="18"/>
                <w:lang w:eastAsia="is-IS"/>
              </w:rPr>
            </w:pPr>
            <w:r>
              <w:rPr>
                <w:rFonts w:ascii="Arial" w:eastAsia="Times New Roman" w:hAnsi="Arial" w:cs="Arial"/>
                <w:bCs/>
                <w:iCs/>
                <w:sz w:val="16"/>
                <w:szCs w:val="18"/>
                <w:lang w:eastAsia="is-IS"/>
              </w:rPr>
              <w:t>G</w:t>
            </w:r>
            <w:r w:rsidR="00364B2B" w:rsidRPr="007563E2">
              <w:rPr>
                <w:rFonts w:ascii="Arial" w:eastAsia="Times New Roman" w:hAnsi="Arial" w:cs="Arial"/>
                <w:bCs/>
                <w:iCs/>
                <w:sz w:val="16"/>
                <w:szCs w:val="18"/>
                <w:lang w:eastAsia="is-IS"/>
              </w:rPr>
              <w:t>era heilsufarsmælingar</w:t>
            </w:r>
          </w:p>
        </w:tc>
        <w:tc>
          <w:tcPr>
            <w:tcW w:w="1556" w:type="dxa"/>
            <w:gridSpan w:val="2"/>
            <w:tcBorders>
              <w:top w:val="nil"/>
              <w:left w:val="nil"/>
              <w:bottom w:val="single" w:sz="4" w:space="0" w:color="auto"/>
              <w:right w:val="single" w:sz="4" w:space="0" w:color="auto"/>
            </w:tcBorders>
            <w:shd w:val="clear" w:color="auto" w:fill="auto"/>
            <w:vAlign w:val="center"/>
          </w:tcPr>
          <w:p w14:paraId="74FB993B" w14:textId="1F8C869A" w:rsidR="00364B2B" w:rsidRPr="007563E2" w:rsidRDefault="00364B2B" w:rsidP="000A569B">
            <w:pPr>
              <w:spacing w:after="0" w:line="240" w:lineRule="auto"/>
              <w:jc w:val="center"/>
              <w:rPr>
                <w:rFonts w:ascii="Arial" w:eastAsia="Times New Roman" w:hAnsi="Arial" w:cs="Arial"/>
                <w:bCs/>
                <w:iCs/>
                <w:sz w:val="16"/>
                <w:szCs w:val="18"/>
                <w:lang w:eastAsia="is-IS"/>
              </w:rPr>
            </w:pPr>
            <w:r w:rsidRPr="007563E2">
              <w:rPr>
                <w:rFonts w:ascii="Arial" w:eastAsia="Times New Roman" w:hAnsi="Arial" w:cs="Arial"/>
                <w:bCs/>
                <w:iCs/>
                <w:sz w:val="16"/>
                <w:szCs w:val="18"/>
                <w:lang w:eastAsia="is-IS"/>
              </w:rPr>
              <w:t>5 gr. mannréttindastefnu Reykjavíkurborgar og 3.3 gr. í starfsmannastefnu</w:t>
            </w:r>
          </w:p>
        </w:tc>
        <w:tc>
          <w:tcPr>
            <w:tcW w:w="1563" w:type="dxa"/>
            <w:gridSpan w:val="2"/>
            <w:tcBorders>
              <w:top w:val="nil"/>
              <w:left w:val="nil"/>
              <w:bottom w:val="single" w:sz="4" w:space="0" w:color="auto"/>
              <w:right w:val="single" w:sz="4" w:space="0" w:color="auto"/>
            </w:tcBorders>
            <w:shd w:val="clear" w:color="auto" w:fill="auto"/>
            <w:vAlign w:val="center"/>
          </w:tcPr>
          <w:p w14:paraId="73326AFC" w14:textId="07DC60E6" w:rsidR="00364B2B" w:rsidRPr="007563E2" w:rsidRDefault="00364B2B" w:rsidP="000A569B">
            <w:pPr>
              <w:spacing w:after="0" w:line="240" w:lineRule="auto"/>
              <w:jc w:val="center"/>
              <w:rPr>
                <w:rFonts w:ascii="Arial" w:eastAsia="Times New Roman" w:hAnsi="Arial" w:cs="Arial"/>
                <w:bCs/>
                <w:iCs/>
                <w:sz w:val="16"/>
                <w:szCs w:val="18"/>
                <w:lang w:eastAsia="is-IS"/>
              </w:rPr>
            </w:pPr>
            <w:r w:rsidRPr="007563E2">
              <w:rPr>
                <w:rFonts w:ascii="Arial" w:eastAsia="Times New Roman" w:hAnsi="Arial" w:cs="Arial"/>
                <w:bCs/>
                <w:iCs/>
                <w:sz w:val="16"/>
                <w:szCs w:val="18"/>
                <w:lang w:eastAsia="is-IS"/>
              </w:rPr>
              <w:t>MAD</w:t>
            </w:r>
          </w:p>
        </w:tc>
        <w:tc>
          <w:tcPr>
            <w:tcW w:w="1276" w:type="dxa"/>
            <w:gridSpan w:val="2"/>
            <w:tcBorders>
              <w:top w:val="nil"/>
              <w:left w:val="nil"/>
              <w:bottom w:val="single" w:sz="4" w:space="0" w:color="auto"/>
              <w:right w:val="single" w:sz="4" w:space="0" w:color="auto"/>
            </w:tcBorders>
            <w:shd w:val="clear" w:color="auto" w:fill="auto"/>
            <w:vAlign w:val="center"/>
          </w:tcPr>
          <w:p w14:paraId="703F3DCE" w14:textId="6E36C8DA" w:rsidR="00364B2B" w:rsidRPr="007563E2" w:rsidRDefault="00364B2B" w:rsidP="000A569B">
            <w:pPr>
              <w:spacing w:after="0" w:line="240" w:lineRule="auto"/>
              <w:jc w:val="center"/>
              <w:rPr>
                <w:rFonts w:ascii="Arial" w:eastAsia="Times New Roman" w:hAnsi="Arial" w:cs="Arial"/>
                <w:bCs/>
                <w:iCs/>
                <w:sz w:val="16"/>
                <w:szCs w:val="18"/>
                <w:lang w:eastAsia="is-IS"/>
              </w:rPr>
            </w:pPr>
            <w:r w:rsidRPr="007563E2">
              <w:rPr>
                <w:rFonts w:ascii="Arial" w:eastAsia="Times New Roman" w:hAnsi="Arial" w:cs="Arial"/>
                <w:bCs/>
                <w:iCs/>
                <w:sz w:val="16"/>
                <w:szCs w:val="18"/>
                <w:lang w:eastAsia="is-IS"/>
              </w:rPr>
              <w:t>Heilsufar og líkamlegt atgervi</w:t>
            </w:r>
          </w:p>
        </w:tc>
        <w:tc>
          <w:tcPr>
            <w:tcW w:w="1277" w:type="dxa"/>
            <w:tcBorders>
              <w:top w:val="nil"/>
              <w:left w:val="nil"/>
              <w:bottom w:val="single" w:sz="4" w:space="0" w:color="auto"/>
              <w:right w:val="single" w:sz="4" w:space="0" w:color="auto"/>
            </w:tcBorders>
            <w:shd w:val="clear" w:color="auto" w:fill="auto"/>
            <w:vAlign w:val="center"/>
          </w:tcPr>
          <w:p w14:paraId="4532F635" w14:textId="3F79FEAE" w:rsidR="00364B2B" w:rsidRPr="007563E2" w:rsidRDefault="00364B2B" w:rsidP="000A569B">
            <w:pPr>
              <w:spacing w:after="0" w:line="240" w:lineRule="auto"/>
              <w:jc w:val="center"/>
              <w:rPr>
                <w:rFonts w:ascii="Arial" w:eastAsia="Times New Roman" w:hAnsi="Arial" w:cs="Arial"/>
                <w:bCs/>
                <w:iCs/>
                <w:sz w:val="16"/>
                <w:szCs w:val="18"/>
                <w:lang w:eastAsia="is-IS"/>
              </w:rPr>
            </w:pPr>
            <w:r w:rsidRPr="007563E2">
              <w:rPr>
                <w:rFonts w:ascii="Arial" w:eastAsia="Times New Roman" w:hAnsi="Arial" w:cs="Arial"/>
                <w:bCs/>
                <w:iCs/>
                <w:sz w:val="16"/>
                <w:szCs w:val="18"/>
                <w:lang w:eastAsia="is-IS"/>
              </w:rPr>
              <w:t>Viðvarandi</w:t>
            </w:r>
          </w:p>
        </w:tc>
      </w:tr>
      <w:tr w:rsidR="00364B2B" w:rsidRPr="000B1D56" w14:paraId="40EF1BB3" w14:textId="77777777" w:rsidTr="00A43C4E">
        <w:trPr>
          <w:trHeight w:val="170"/>
        </w:trPr>
        <w:tc>
          <w:tcPr>
            <w:tcW w:w="1908" w:type="dxa"/>
            <w:vMerge/>
            <w:tcBorders>
              <w:left w:val="single" w:sz="4" w:space="0" w:color="auto"/>
              <w:right w:val="single" w:sz="4" w:space="0" w:color="auto"/>
            </w:tcBorders>
            <w:shd w:val="clear" w:color="auto" w:fill="auto"/>
            <w:noWrap/>
            <w:vAlign w:val="center"/>
          </w:tcPr>
          <w:p w14:paraId="0A33A5F7" w14:textId="77777777" w:rsidR="00364B2B" w:rsidRPr="005C55D1" w:rsidRDefault="00364B2B" w:rsidP="000A569B">
            <w:pPr>
              <w:spacing w:after="0" w:line="240" w:lineRule="auto"/>
              <w:jc w:val="center"/>
              <w:rPr>
                <w:rFonts w:ascii="Arial" w:eastAsia="Times New Roman" w:hAnsi="Arial" w:cs="Arial"/>
                <w:b/>
                <w:bCs/>
                <w:color w:val="000000"/>
                <w:sz w:val="16"/>
                <w:szCs w:val="18"/>
                <w:lang w:eastAsia="is-IS"/>
              </w:rPr>
            </w:pPr>
          </w:p>
        </w:tc>
        <w:tc>
          <w:tcPr>
            <w:tcW w:w="438" w:type="dxa"/>
            <w:gridSpan w:val="2"/>
            <w:tcBorders>
              <w:top w:val="single" w:sz="4" w:space="0" w:color="auto"/>
              <w:left w:val="nil"/>
              <w:bottom w:val="single" w:sz="4" w:space="0" w:color="auto"/>
              <w:right w:val="single" w:sz="4" w:space="0" w:color="auto"/>
            </w:tcBorders>
            <w:shd w:val="clear" w:color="auto" w:fill="auto"/>
            <w:vAlign w:val="center"/>
          </w:tcPr>
          <w:p w14:paraId="6C12888F" w14:textId="767FDACA" w:rsidR="00364B2B" w:rsidRPr="000A569B" w:rsidRDefault="00681451" w:rsidP="000A569B">
            <w:pPr>
              <w:spacing w:after="0" w:line="240" w:lineRule="auto"/>
              <w:jc w:val="center"/>
              <w:rPr>
                <w:rFonts w:ascii="Arial" w:eastAsia="Times New Roman" w:hAnsi="Arial" w:cs="Arial"/>
                <w:bCs/>
                <w:iCs/>
                <w:color w:val="000000"/>
                <w:sz w:val="16"/>
                <w:szCs w:val="18"/>
                <w:lang w:eastAsia="is-IS"/>
              </w:rPr>
            </w:pPr>
            <w:r>
              <w:rPr>
                <w:rFonts w:ascii="Arial" w:eastAsia="Times New Roman" w:hAnsi="Arial" w:cs="Arial"/>
                <w:bCs/>
                <w:iCs/>
                <w:color w:val="000000"/>
                <w:sz w:val="16"/>
                <w:szCs w:val="18"/>
                <w:lang w:eastAsia="is-IS"/>
              </w:rPr>
              <w:t>69</w:t>
            </w:r>
          </w:p>
        </w:tc>
        <w:tc>
          <w:tcPr>
            <w:tcW w:w="2837" w:type="dxa"/>
            <w:gridSpan w:val="2"/>
            <w:tcBorders>
              <w:top w:val="single" w:sz="4" w:space="0" w:color="auto"/>
              <w:left w:val="nil"/>
              <w:bottom w:val="single" w:sz="4" w:space="0" w:color="auto"/>
              <w:right w:val="single" w:sz="4" w:space="0" w:color="auto"/>
            </w:tcBorders>
            <w:shd w:val="clear" w:color="auto" w:fill="auto"/>
            <w:vAlign w:val="center"/>
          </w:tcPr>
          <w:p w14:paraId="7A72AB20" w14:textId="5A1FF07A" w:rsidR="00364B2B" w:rsidRPr="007563E2" w:rsidRDefault="00364B2B" w:rsidP="000A569B">
            <w:pPr>
              <w:spacing w:after="0" w:line="240" w:lineRule="auto"/>
              <w:rPr>
                <w:rFonts w:ascii="Arial" w:eastAsia="Times New Roman" w:hAnsi="Arial" w:cs="Arial"/>
                <w:b/>
                <w:bCs/>
                <w:i/>
                <w:iCs/>
                <w:sz w:val="16"/>
                <w:szCs w:val="18"/>
                <w:lang w:eastAsia="is-IS"/>
              </w:rPr>
            </w:pPr>
            <w:r w:rsidRPr="007563E2">
              <w:rPr>
                <w:rFonts w:ascii="Arial" w:eastAsia="Times New Roman" w:hAnsi="Arial" w:cs="Arial"/>
                <w:sz w:val="16"/>
                <w:szCs w:val="16"/>
                <w:lang w:eastAsia="is-IS"/>
              </w:rPr>
              <w:t>Spyrja út í mismunun út frá heilsufari og líkamlegu atgervi í starfsmannakönnun Reykjavíkurborgar og bregðast við ef þörf er á</w:t>
            </w:r>
          </w:p>
        </w:tc>
        <w:tc>
          <w:tcPr>
            <w:tcW w:w="1556" w:type="dxa"/>
            <w:gridSpan w:val="2"/>
            <w:tcBorders>
              <w:top w:val="nil"/>
              <w:left w:val="nil"/>
              <w:bottom w:val="single" w:sz="4" w:space="0" w:color="auto"/>
              <w:right w:val="single" w:sz="4" w:space="0" w:color="auto"/>
            </w:tcBorders>
            <w:shd w:val="clear" w:color="auto" w:fill="auto"/>
            <w:vAlign w:val="center"/>
          </w:tcPr>
          <w:p w14:paraId="1C1BE5E2" w14:textId="315F4982" w:rsidR="00364B2B" w:rsidRPr="007563E2" w:rsidRDefault="00364B2B" w:rsidP="000A569B">
            <w:pPr>
              <w:spacing w:after="0" w:line="240" w:lineRule="auto"/>
              <w:jc w:val="center"/>
              <w:rPr>
                <w:rFonts w:ascii="Arial" w:eastAsia="Times New Roman" w:hAnsi="Arial" w:cs="Arial"/>
                <w:b/>
                <w:bCs/>
                <w:i/>
                <w:iCs/>
                <w:sz w:val="16"/>
                <w:szCs w:val="18"/>
                <w:lang w:eastAsia="is-IS"/>
              </w:rPr>
            </w:pPr>
            <w:r w:rsidRPr="007563E2">
              <w:rPr>
                <w:rFonts w:ascii="Arial" w:eastAsia="Times New Roman" w:hAnsi="Arial" w:cs="Arial"/>
                <w:sz w:val="16"/>
                <w:szCs w:val="16"/>
                <w:lang w:eastAsia="is-IS"/>
              </w:rPr>
              <w:t xml:space="preserve">5. gr. mannréttindastefnu Reykjavíkurborgar  </w:t>
            </w:r>
          </w:p>
        </w:tc>
        <w:tc>
          <w:tcPr>
            <w:tcW w:w="1563" w:type="dxa"/>
            <w:gridSpan w:val="2"/>
            <w:tcBorders>
              <w:top w:val="nil"/>
              <w:left w:val="nil"/>
              <w:bottom w:val="single" w:sz="4" w:space="0" w:color="auto"/>
              <w:right w:val="single" w:sz="4" w:space="0" w:color="auto"/>
            </w:tcBorders>
            <w:shd w:val="clear" w:color="auto" w:fill="auto"/>
            <w:vAlign w:val="center"/>
          </w:tcPr>
          <w:p w14:paraId="754EE14C" w14:textId="620C75F4" w:rsidR="00364B2B" w:rsidRPr="007563E2" w:rsidRDefault="00364B2B" w:rsidP="000A569B">
            <w:pPr>
              <w:spacing w:after="0" w:line="240" w:lineRule="auto"/>
              <w:jc w:val="center"/>
              <w:rPr>
                <w:rFonts w:ascii="Arial" w:eastAsia="Times New Roman" w:hAnsi="Arial" w:cs="Arial"/>
                <w:bCs/>
                <w:iCs/>
                <w:sz w:val="16"/>
                <w:szCs w:val="18"/>
                <w:lang w:eastAsia="is-IS"/>
              </w:rPr>
            </w:pPr>
            <w:r w:rsidRPr="007563E2">
              <w:rPr>
                <w:rFonts w:ascii="Arial" w:eastAsia="Times New Roman" w:hAnsi="Arial" w:cs="Arial"/>
                <w:bCs/>
                <w:iCs/>
                <w:sz w:val="16"/>
                <w:szCs w:val="18"/>
                <w:lang w:eastAsia="is-IS"/>
              </w:rPr>
              <w:t>MAD</w:t>
            </w:r>
          </w:p>
        </w:tc>
        <w:tc>
          <w:tcPr>
            <w:tcW w:w="1276" w:type="dxa"/>
            <w:gridSpan w:val="2"/>
            <w:tcBorders>
              <w:top w:val="nil"/>
              <w:left w:val="nil"/>
              <w:bottom w:val="single" w:sz="4" w:space="0" w:color="auto"/>
              <w:right w:val="single" w:sz="4" w:space="0" w:color="auto"/>
            </w:tcBorders>
            <w:shd w:val="clear" w:color="auto" w:fill="auto"/>
            <w:vAlign w:val="center"/>
          </w:tcPr>
          <w:p w14:paraId="6E260469" w14:textId="65D8870B" w:rsidR="00364B2B" w:rsidRPr="007563E2" w:rsidRDefault="00364B2B" w:rsidP="000A569B">
            <w:pPr>
              <w:spacing w:after="0" w:line="240" w:lineRule="auto"/>
              <w:jc w:val="center"/>
              <w:rPr>
                <w:rFonts w:ascii="Arial" w:eastAsia="Times New Roman" w:hAnsi="Arial" w:cs="Arial"/>
                <w:bCs/>
                <w:iCs/>
                <w:sz w:val="16"/>
                <w:szCs w:val="18"/>
                <w:lang w:eastAsia="is-IS"/>
              </w:rPr>
            </w:pPr>
            <w:r w:rsidRPr="007563E2">
              <w:rPr>
                <w:rFonts w:ascii="Arial" w:eastAsia="Times New Roman" w:hAnsi="Arial" w:cs="Arial"/>
                <w:bCs/>
                <w:iCs/>
                <w:sz w:val="16"/>
                <w:szCs w:val="18"/>
                <w:lang w:eastAsia="is-IS"/>
              </w:rPr>
              <w:t>Heilsufar og líkamlegt atgervi</w:t>
            </w:r>
          </w:p>
        </w:tc>
        <w:tc>
          <w:tcPr>
            <w:tcW w:w="1277" w:type="dxa"/>
            <w:tcBorders>
              <w:top w:val="nil"/>
              <w:left w:val="nil"/>
              <w:bottom w:val="single" w:sz="4" w:space="0" w:color="auto"/>
              <w:right w:val="single" w:sz="4" w:space="0" w:color="auto"/>
            </w:tcBorders>
            <w:shd w:val="clear" w:color="auto" w:fill="auto"/>
            <w:vAlign w:val="center"/>
          </w:tcPr>
          <w:p w14:paraId="43842E40" w14:textId="764D5B74" w:rsidR="00364B2B" w:rsidRPr="007563E2" w:rsidRDefault="003B62BE" w:rsidP="000A569B">
            <w:pPr>
              <w:spacing w:after="0" w:line="240" w:lineRule="auto"/>
              <w:jc w:val="center"/>
              <w:rPr>
                <w:rFonts w:ascii="Arial" w:eastAsia="Times New Roman" w:hAnsi="Arial" w:cs="Arial"/>
                <w:bCs/>
                <w:iCs/>
                <w:sz w:val="16"/>
                <w:szCs w:val="18"/>
                <w:lang w:eastAsia="is-IS"/>
              </w:rPr>
            </w:pPr>
            <w:r>
              <w:rPr>
                <w:rFonts w:ascii="Arial" w:eastAsia="Times New Roman" w:hAnsi="Arial" w:cs="Arial"/>
                <w:bCs/>
                <w:iCs/>
                <w:sz w:val="16"/>
                <w:szCs w:val="18"/>
                <w:lang w:eastAsia="is-IS"/>
              </w:rPr>
              <w:t>Árlega</w:t>
            </w:r>
          </w:p>
        </w:tc>
      </w:tr>
      <w:tr w:rsidR="00364B2B" w:rsidRPr="000B1D56" w14:paraId="79F4E3AE" w14:textId="77777777" w:rsidTr="00A43C4E">
        <w:trPr>
          <w:trHeight w:val="170"/>
        </w:trPr>
        <w:tc>
          <w:tcPr>
            <w:tcW w:w="1908" w:type="dxa"/>
            <w:vMerge/>
            <w:tcBorders>
              <w:left w:val="single" w:sz="4" w:space="0" w:color="auto"/>
              <w:right w:val="single" w:sz="4" w:space="0" w:color="auto"/>
            </w:tcBorders>
            <w:shd w:val="clear" w:color="auto" w:fill="auto"/>
            <w:noWrap/>
            <w:vAlign w:val="center"/>
          </w:tcPr>
          <w:p w14:paraId="45A56099" w14:textId="77777777" w:rsidR="00364B2B" w:rsidRPr="005C55D1" w:rsidRDefault="00364B2B" w:rsidP="000A569B">
            <w:pPr>
              <w:spacing w:after="0" w:line="240" w:lineRule="auto"/>
              <w:jc w:val="center"/>
              <w:rPr>
                <w:rFonts w:ascii="Arial" w:eastAsia="Times New Roman" w:hAnsi="Arial" w:cs="Arial"/>
                <w:b/>
                <w:bCs/>
                <w:color w:val="000000"/>
                <w:sz w:val="16"/>
                <w:szCs w:val="18"/>
                <w:lang w:eastAsia="is-IS"/>
              </w:rPr>
            </w:pPr>
          </w:p>
        </w:tc>
        <w:tc>
          <w:tcPr>
            <w:tcW w:w="438" w:type="dxa"/>
            <w:gridSpan w:val="2"/>
            <w:tcBorders>
              <w:top w:val="single" w:sz="4" w:space="0" w:color="auto"/>
              <w:left w:val="nil"/>
              <w:bottom w:val="single" w:sz="4" w:space="0" w:color="auto"/>
              <w:right w:val="single" w:sz="4" w:space="0" w:color="auto"/>
            </w:tcBorders>
            <w:shd w:val="clear" w:color="auto" w:fill="auto"/>
            <w:vAlign w:val="center"/>
          </w:tcPr>
          <w:p w14:paraId="7477B0B6" w14:textId="4D6F3D1C" w:rsidR="00364B2B" w:rsidRPr="000A569B" w:rsidRDefault="00681451" w:rsidP="000A569B">
            <w:pPr>
              <w:spacing w:after="0" w:line="240" w:lineRule="auto"/>
              <w:jc w:val="center"/>
              <w:rPr>
                <w:rFonts w:ascii="Arial" w:eastAsia="Times New Roman" w:hAnsi="Arial" w:cs="Arial"/>
                <w:bCs/>
                <w:iCs/>
                <w:color w:val="000000"/>
                <w:sz w:val="16"/>
                <w:szCs w:val="18"/>
                <w:lang w:eastAsia="is-IS"/>
              </w:rPr>
            </w:pPr>
            <w:r>
              <w:rPr>
                <w:rFonts w:ascii="Arial" w:eastAsia="Times New Roman" w:hAnsi="Arial" w:cs="Arial"/>
                <w:bCs/>
                <w:iCs/>
                <w:color w:val="000000"/>
                <w:sz w:val="16"/>
                <w:szCs w:val="18"/>
                <w:lang w:eastAsia="is-IS"/>
              </w:rPr>
              <w:t>70</w:t>
            </w:r>
          </w:p>
        </w:tc>
        <w:tc>
          <w:tcPr>
            <w:tcW w:w="2837" w:type="dxa"/>
            <w:gridSpan w:val="2"/>
            <w:tcBorders>
              <w:top w:val="single" w:sz="4" w:space="0" w:color="auto"/>
              <w:left w:val="nil"/>
              <w:bottom w:val="single" w:sz="4" w:space="0" w:color="auto"/>
              <w:right w:val="single" w:sz="4" w:space="0" w:color="auto"/>
            </w:tcBorders>
            <w:shd w:val="clear" w:color="auto" w:fill="auto"/>
            <w:vAlign w:val="center"/>
          </w:tcPr>
          <w:p w14:paraId="2EC31BDF" w14:textId="231EC916" w:rsidR="00364B2B" w:rsidRPr="007563E2" w:rsidRDefault="00364B2B" w:rsidP="000A569B">
            <w:pPr>
              <w:spacing w:after="0" w:line="240" w:lineRule="auto"/>
              <w:rPr>
                <w:rFonts w:ascii="Arial" w:eastAsia="Times New Roman" w:hAnsi="Arial" w:cs="Arial"/>
                <w:sz w:val="16"/>
                <w:szCs w:val="16"/>
                <w:lang w:eastAsia="is-IS"/>
              </w:rPr>
            </w:pPr>
            <w:r w:rsidRPr="007563E2">
              <w:rPr>
                <w:rFonts w:ascii="Arial" w:eastAsia="Times New Roman" w:hAnsi="Arial" w:cs="Arial"/>
                <w:bCs/>
                <w:sz w:val="16"/>
                <w:szCs w:val="16"/>
                <w:lang w:eastAsia="is-IS"/>
              </w:rPr>
              <w:t xml:space="preserve">Tryggja leiðbeiningar til starfsfólks um góða </w:t>
            </w:r>
            <w:r w:rsidRPr="00313757">
              <w:rPr>
                <w:rFonts w:ascii="Arial" w:eastAsia="Times New Roman" w:hAnsi="Arial" w:cs="Arial"/>
                <w:bCs/>
                <w:sz w:val="16"/>
                <w:szCs w:val="16"/>
                <w:lang w:eastAsia="is-IS"/>
              </w:rPr>
              <w:t>vinnuaðstöðu</w:t>
            </w:r>
            <w:r w:rsidR="007563E2" w:rsidRPr="00313757">
              <w:rPr>
                <w:rFonts w:ascii="Arial" w:eastAsia="Times New Roman" w:hAnsi="Arial" w:cs="Arial"/>
                <w:bCs/>
                <w:sz w:val="16"/>
                <w:szCs w:val="16"/>
                <w:lang w:eastAsia="is-IS"/>
              </w:rPr>
              <w:t xml:space="preserve"> m.a. með því að starfsfólk fái ráðgjöf um það hvernig það getur bætt vinnuaðstöðu sína</w:t>
            </w:r>
          </w:p>
        </w:tc>
        <w:tc>
          <w:tcPr>
            <w:tcW w:w="1556" w:type="dxa"/>
            <w:gridSpan w:val="2"/>
            <w:tcBorders>
              <w:top w:val="nil"/>
              <w:left w:val="nil"/>
              <w:bottom w:val="single" w:sz="4" w:space="0" w:color="auto"/>
              <w:right w:val="single" w:sz="4" w:space="0" w:color="auto"/>
            </w:tcBorders>
            <w:shd w:val="clear" w:color="auto" w:fill="auto"/>
            <w:vAlign w:val="center"/>
          </w:tcPr>
          <w:p w14:paraId="2EDCBDF2" w14:textId="0B5F4FBA" w:rsidR="0032473A" w:rsidRPr="007563E2" w:rsidRDefault="003A6C83" w:rsidP="0032473A">
            <w:pPr>
              <w:rPr>
                <w:rFonts w:ascii="Arial" w:hAnsi="Arial" w:cs="Arial"/>
                <w:sz w:val="16"/>
                <w:szCs w:val="16"/>
              </w:rPr>
            </w:pPr>
            <w:r>
              <w:rPr>
                <w:rFonts w:ascii="Arial" w:hAnsi="Arial" w:cs="Arial"/>
                <w:sz w:val="16"/>
                <w:szCs w:val="16"/>
              </w:rPr>
              <w:t xml:space="preserve"> 3.gr.</w:t>
            </w:r>
            <w:r w:rsidR="0032473A" w:rsidRPr="007563E2">
              <w:rPr>
                <w:rFonts w:ascii="Arial" w:hAnsi="Arial" w:cs="Arial"/>
                <w:sz w:val="16"/>
                <w:szCs w:val="16"/>
              </w:rPr>
              <w:t xml:space="preserve"> starfsmannastefnu</w:t>
            </w:r>
          </w:p>
          <w:p w14:paraId="0E110744" w14:textId="77777777" w:rsidR="00364B2B" w:rsidRPr="007563E2" w:rsidRDefault="00364B2B" w:rsidP="000A569B">
            <w:pPr>
              <w:spacing w:after="0" w:line="240" w:lineRule="auto"/>
              <w:jc w:val="center"/>
              <w:rPr>
                <w:rFonts w:ascii="Arial" w:eastAsia="Times New Roman" w:hAnsi="Arial" w:cs="Arial"/>
                <w:sz w:val="16"/>
                <w:szCs w:val="16"/>
                <w:lang w:eastAsia="is-IS"/>
              </w:rPr>
            </w:pPr>
          </w:p>
        </w:tc>
        <w:tc>
          <w:tcPr>
            <w:tcW w:w="1563" w:type="dxa"/>
            <w:gridSpan w:val="2"/>
            <w:tcBorders>
              <w:top w:val="nil"/>
              <w:left w:val="nil"/>
              <w:bottom w:val="single" w:sz="4" w:space="0" w:color="auto"/>
              <w:right w:val="single" w:sz="4" w:space="0" w:color="auto"/>
            </w:tcBorders>
            <w:shd w:val="clear" w:color="auto" w:fill="auto"/>
            <w:vAlign w:val="center"/>
          </w:tcPr>
          <w:p w14:paraId="3E507998" w14:textId="7A745FC3" w:rsidR="00364B2B" w:rsidRPr="007563E2" w:rsidRDefault="00364B2B" w:rsidP="000A569B">
            <w:pPr>
              <w:spacing w:after="0" w:line="240" w:lineRule="auto"/>
              <w:jc w:val="center"/>
              <w:rPr>
                <w:rFonts w:ascii="Arial" w:eastAsia="Times New Roman" w:hAnsi="Arial" w:cs="Arial"/>
                <w:bCs/>
                <w:iCs/>
                <w:sz w:val="16"/>
                <w:szCs w:val="18"/>
                <w:lang w:eastAsia="is-IS"/>
              </w:rPr>
            </w:pPr>
            <w:r w:rsidRPr="007563E2">
              <w:rPr>
                <w:rFonts w:ascii="Arial" w:eastAsia="Times New Roman" w:hAnsi="Arial" w:cs="Arial"/>
                <w:bCs/>
                <w:iCs/>
                <w:sz w:val="16"/>
                <w:szCs w:val="18"/>
                <w:lang w:eastAsia="is-IS"/>
              </w:rPr>
              <w:t>MAD</w:t>
            </w:r>
          </w:p>
        </w:tc>
        <w:tc>
          <w:tcPr>
            <w:tcW w:w="1276" w:type="dxa"/>
            <w:gridSpan w:val="2"/>
            <w:tcBorders>
              <w:top w:val="nil"/>
              <w:left w:val="nil"/>
              <w:bottom w:val="single" w:sz="4" w:space="0" w:color="auto"/>
              <w:right w:val="single" w:sz="4" w:space="0" w:color="auto"/>
            </w:tcBorders>
            <w:shd w:val="clear" w:color="auto" w:fill="auto"/>
            <w:vAlign w:val="center"/>
          </w:tcPr>
          <w:p w14:paraId="30559768" w14:textId="1D3ED804" w:rsidR="00364B2B" w:rsidRPr="007563E2" w:rsidRDefault="007563E2" w:rsidP="000A569B">
            <w:pPr>
              <w:spacing w:after="0" w:line="240" w:lineRule="auto"/>
              <w:jc w:val="center"/>
              <w:rPr>
                <w:rFonts w:ascii="Arial" w:eastAsia="Times New Roman" w:hAnsi="Arial" w:cs="Arial"/>
                <w:bCs/>
                <w:iCs/>
                <w:sz w:val="16"/>
                <w:szCs w:val="18"/>
                <w:lang w:eastAsia="is-IS"/>
              </w:rPr>
            </w:pPr>
            <w:r w:rsidRPr="007563E2">
              <w:rPr>
                <w:rFonts w:ascii="Arial" w:eastAsia="Times New Roman" w:hAnsi="Arial" w:cs="Arial"/>
                <w:bCs/>
                <w:iCs/>
                <w:sz w:val="16"/>
                <w:szCs w:val="18"/>
                <w:lang w:eastAsia="is-IS"/>
              </w:rPr>
              <w:t>Heilsufar og líkamlegt atgervi</w:t>
            </w:r>
          </w:p>
        </w:tc>
        <w:tc>
          <w:tcPr>
            <w:tcW w:w="1277" w:type="dxa"/>
            <w:tcBorders>
              <w:top w:val="nil"/>
              <w:left w:val="nil"/>
              <w:bottom w:val="single" w:sz="4" w:space="0" w:color="auto"/>
              <w:right w:val="single" w:sz="4" w:space="0" w:color="auto"/>
            </w:tcBorders>
            <w:shd w:val="clear" w:color="auto" w:fill="auto"/>
            <w:vAlign w:val="center"/>
          </w:tcPr>
          <w:p w14:paraId="5E9E4CCB" w14:textId="1C169CDF" w:rsidR="00364B2B" w:rsidRPr="007563E2" w:rsidRDefault="00364B2B" w:rsidP="000A569B">
            <w:pPr>
              <w:spacing w:after="0" w:line="240" w:lineRule="auto"/>
              <w:jc w:val="center"/>
              <w:rPr>
                <w:rFonts w:ascii="Arial" w:eastAsia="Times New Roman" w:hAnsi="Arial" w:cs="Arial"/>
                <w:bCs/>
                <w:iCs/>
                <w:sz w:val="16"/>
                <w:szCs w:val="18"/>
                <w:lang w:eastAsia="is-IS"/>
              </w:rPr>
            </w:pPr>
            <w:r w:rsidRPr="007563E2">
              <w:rPr>
                <w:rFonts w:ascii="Arial" w:eastAsia="Times New Roman" w:hAnsi="Arial" w:cs="Arial"/>
                <w:bCs/>
                <w:iCs/>
                <w:sz w:val="16"/>
                <w:szCs w:val="18"/>
                <w:lang w:eastAsia="is-IS"/>
              </w:rPr>
              <w:t>Viðvarandi</w:t>
            </w:r>
          </w:p>
        </w:tc>
      </w:tr>
      <w:tr w:rsidR="009B30C3" w:rsidRPr="000B1D56" w14:paraId="2C860E3D" w14:textId="77777777" w:rsidTr="00A43C4E">
        <w:trPr>
          <w:trHeight w:val="397"/>
        </w:trPr>
        <w:tc>
          <w:tcPr>
            <w:tcW w:w="10855" w:type="dxa"/>
            <w:gridSpan w:val="12"/>
            <w:tcBorders>
              <w:top w:val="nil"/>
              <w:left w:val="single" w:sz="4" w:space="0" w:color="auto"/>
              <w:bottom w:val="single" w:sz="4" w:space="0" w:color="auto"/>
              <w:right w:val="single" w:sz="4" w:space="0" w:color="auto"/>
            </w:tcBorders>
            <w:shd w:val="clear" w:color="auto" w:fill="92D050"/>
            <w:noWrap/>
            <w:vAlign w:val="center"/>
          </w:tcPr>
          <w:p w14:paraId="46CFCA05" w14:textId="57A4F76C" w:rsidR="009B30C3" w:rsidRPr="009B30C3" w:rsidRDefault="009B30C3" w:rsidP="000A569B">
            <w:pPr>
              <w:spacing w:after="0" w:line="240" w:lineRule="auto"/>
              <w:jc w:val="center"/>
              <w:rPr>
                <w:rFonts w:ascii="Arial" w:eastAsia="Times New Roman" w:hAnsi="Arial" w:cs="Arial"/>
                <w:b/>
                <w:bCs/>
                <w:color w:val="FFFFFF"/>
                <w:sz w:val="24"/>
                <w:szCs w:val="24"/>
                <w:lang w:eastAsia="is-IS"/>
              </w:rPr>
            </w:pPr>
            <w:r w:rsidRPr="000B1D56">
              <w:rPr>
                <w:rFonts w:ascii="Arial" w:eastAsia="Times New Roman" w:hAnsi="Arial" w:cs="Arial"/>
                <w:b/>
                <w:bCs/>
                <w:color w:val="FFFFFF"/>
                <w:sz w:val="24"/>
                <w:szCs w:val="24"/>
                <w:lang w:eastAsia="is-IS"/>
              </w:rPr>
              <w:t>Holdarfar og líkamsgerð</w:t>
            </w:r>
          </w:p>
        </w:tc>
      </w:tr>
      <w:tr w:rsidR="00853E1E" w:rsidRPr="000B1D56" w14:paraId="20B1CDFB" w14:textId="77777777" w:rsidTr="00A43C4E">
        <w:trPr>
          <w:trHeight w:val="170"/>
        </w:trPr>
        <w:tc>
          <w:tcPr>
            <w:tcW w:w="1908" w:type="dxa"/>
            <w:tcBorders>
              <w:top w:val="nil"/>
              <w:left w:val="single" w:sz="4" w:space="0" w:color="auto"/>
              <w:bottom w:val="single" w:sz="4" w:space="0" w:color="auto"/>
              <w:right w:val="single" w:sz="4" w:space="0" w:color="auto"/>
            </w:tcBorders>
            <w:shd w:val="clear" w:color="auto" w:fill="95B3D7" w:themeFill="accent1" w:themeFillTint="99"/>
            <w:noWrap/>
            <w:vAlign w:val="center"/>
          </w:tcPr>
          <w:p w14:paraId="264C7BD5" w14:textId="7912A69B" w:rsidR="009B30C3" w:rsidRPr="002A440F" w:rsidRDefault="009B30C3" w:rsidP="009B30C3">
            <w:pPr>
              <w:spacing w:after="0" w:line="240" w:lineRule="auto"/>
              <w:rPr>
                <w:rFonts w:ascii="Arial" w:eastAsia="Times New Roman" w:hAnsi="Arial" w:cs="Arial"/>
                <w:b/>
                <w:bCs/>
                <w:color w:val="00B050"/>
                <w:sz w:val="18"/>
                <w:szCs w:val="18"/>
                <w:lang w:eastAsia="is-IS"/>
              </w:rPr>
            </w:pPr>
            <w:r w:rsidRPr="005C55D1">
              <w:rPr>
                <w:rFonts w:ascii="Arial" w:eastAsia="Times New Roman" w:hAnsi="Arial" w:cs="Arial"/>
                <w:b/>
                <w:bCs/>
                <w:color w:val="000000"/>
                <w:sz w:val="16"/>
                <w:szCs w:val="18"/>
                <w:lang w:eastAsia="is-IS"/>
              </w:rPr>
              <w:t>Markmið</w:t>
            </w:r>
          </w:p>
        </w:tc>
        <w:tc>
          <w:tcPr>
            <w:tcW w:w="3275" w:type="dxa"/>
            <w:gridSpan w:val="4"/>
            <w:tcBorders>
              <w:top w:val="single" w:sz="4" w:space="0" w:color="auto"/>
              <w:left w:val="nil"/>
              <w:bottom w:val="single" w:sz="4" w:space="0" w:color="auto"/>
              <w:right w:val="single" w:sz="4" w:space="0" w:color="auto"/>
            </w:tcBorders>
            <w:shd w:val="clear" w:color="auto" w:fill="95B3D7" w:themeFill="accent1" w:themeFillTint="99"/>
            <w:vAlign w:val="center"/>
          </w:tcPr>
          <w:p w14:paraId="68F76D9D" w14:textId="5B8E8703" w:rsidR="009B30C3" w:rsidRPr="000A569B" w:rsidRDefault="009B30C3" w:rsidP="009B30C3">
            <w:pPr>
              <w:spacing w:after="0" w:line="240" w:lineRule="auto"/>
              <w:rPr>
                <w:rFonts w:ascii="Arial" w:eastAsia="Times New Roman" w:hAnsi="Arial" w:cs="Arial"/>
                <w:color w:val="00B050"/>
                <w:sz w:val="16"/>
                <w:szCs w:val="16"/>
                <w:lang w:eastAsia="is-IS"/>
              </w:rPr>
            </w:pPr>
            <w:r w:rsidRPr="000C4F3A">
              <w:rPr>
                <w:rFonts w:ascii="Arial" w:eastAsia="Times New Roman" w:hAnsi="Arial" w:cs="Arial"/>
                <w:b/>
                <w:bCs/>
                <w:i/>
                <w:iCs/>
                <w:color w:val="000000"/>
                <w:sz w:val="16"/>
                <w:szCs w:val="18"/>
                <w:lang w:eastAsia="is-IS"/>
              </w:rPr>
              <w:t>Aðgerðir</w:t>
            </w:r>
          </w:p>
        </w:tc>
        <w:tc>
          <w:tcPr>
            <w:tcW w:w="1556" w:type="dxa"/>
            <w:gridSpan w:val="2"/>
            <w:tcBorders>
              <w:top w:val="nil"/>
              <w:left w:val="nil"/>
              <w:bottom w:val="single" w:sz="4" w:space="0" w:color="auto"/>
              <w:right w:val="single" w:sz="4" w:space="0" w:color="auto"/>
            </w:tcBorders>
            <w:shd w:val="clear" w:color="auto" w:fill="95B3D7" w:themeFill="accent1" w:themeFillTint="99"/>
            <w:vAlign w:val="center"/>
          </w:tcPr>
          <w:p w14:paraId="77351A77" w14:textId="05DE5DED" w:rsidR="009B30C3" w:rsidRPr="000B1D56" w:rsidRDefault="009B30C3" w:rsidP="009B30C3">
            <w:pPr>
              <w:spacing w:after="0" w:line="240" w:lineRule="auto"/>
              <w:jc w:val="center"/>
              <w:rPr>
                <w:rFonts w:ascii="Arial" w:eastAsia="Times New Roman" w:hAnsi="Arial" w:cs="Arial"/>
                <w:color w:val="000000"/>
                <w:sz w:val="16"/>
                <w:szCs w:val="16"/>
                <w:lang w:eastAsia="is-IS"/>
              </w:rPr>
            </w:pPr>
            <w:r w:rsidRPr="000C4F3A">
              <w:rPr>
                <w:rFonts w:ascii="Arial" w:eastAsia="Times New Roman" w:hAnsi="Arial" w:cs="Arial"/>
                <w:b/>
                <w:bCs/>
                <w:i/>
                <w:iCs/>
                <w:sz w:val="16"/>
                <w:szCs w:val="18"/>
                <w:lang w:eastAsia="is-IS"/>
              </w:rPr>
              <w:t>Stoðir</w:t>
            </w:r>
          </w:p>
        </w:tc>
        <w:tc>
          <w:tcPr>
            <w:tcW w:w="1563" w:type="dxa"/>
            <w:gridSpan w:val="2"/>
            <w:tcBorders>
              <w:top w:val="nil"/>
              <w:left w:val="nil"/>
              <w:bottom w:val="single" w:sz="4" w:space="0" w:color="auto"/>
              <w:right w:val="single" w:sz="4" w:space="0" w:color="auto"/>
            </w:tcBorders>
            <w:shd w:val="clear" w:color="auto" w:fill="95B3D7" w:themeFill="accent1" w:themeFillTint="99"/>
            <w:vAlign w:val="center"/>
          </w:tcPr>
          <w:p w14:paraId="4B453FCA" w14:textId="3EC60CC9" w:rsidR="009B30C3" w:rsidRPr="000A569B" w:rsidRDefault="009B30C3" w:rsidP="009B30C3">
            <w:pPr>
              <w:spacing w:after="0" w:line="240" w:lineRule="auto"/>
              <w:jc w:val="center"/>
              <w:rPr>
                <w:rFonts w:ascii="Arial" w:eastAsia="Times New Roman" w:hAnsi="Arial" w:cs="Arial"/>
                <w:bCs/>
                <w:iCs/>
                <w:color w:val="000000"/>
                <w:sz w:val="16"/>
                <w:szCs w:val="18"/>
                <w:lang w:eastAsia="is-IS"/>
              </w:rPr>
            </w:pPr>
            <w:r w:rsidRPr="000C4F3A">
              <w:rPr>
                <w:rFonts w:ascii="Arial" w:eastAsia="Times New Roman" w:hAnsi="Arial" w:cs="Arial"/>
                <w:b/>
                <w:bCs/>
                <w:i/>
                <w:iCs/>
                <w:color w:val="000000"/>
                <w:sz w:val="16"/>
                <w:szCs w:val="18"/>
                <w:lang w:eastAsia="is-IS"/>
              </w:rPr>
              <w:t>Ábyrgð</w:t>
            </w:r>
          </w:p>
        </w:tc>
        <w:tc>
          <w:tcPr>
            <w:tcW w:w="1276" w:type="dxa"/>
            <w:gridSpan w:val="2"/>
            <w:tcBorders>
              <w:top w:val="nil"/>
              <w:left w:val="nil"/>
              <w:bottom w:val="single" w:sz="4" w:space="0" w:color="auto"/>
              <w:right w:val="single" w:sz="4" w:space="0" w:color="auto"/>
            </w:tcBorders>
            <w:shd w:val="clear" w:color="auto" w:fill="95B3D7" w:themeFill="accent1" w:themeFillTint="99"/>
            <w:vAlign w:val="center"/>
          </w:tcPr>
          <w:p w14:paraId="3AAD0C43" w14:textId="4EE563FE" w:rsidR="009B30C3" w:rsidRPr="002A440F" w:rsidRDefault="009B30C3" w:rsidP="009B30C3">
            <w:pPr>
              <w:spacing w:after="0" w:line="240" w:lineRule="auto"/>
              <w:jc w:val="center"/>
              <w:rPr>
                <w:rFonts w:ascii="Arial" w:eastAsia="Times New Roman" w:hAnsi="Arial" w:cs="Arial"/>
                <w:color w:val="00B050"/>
                <w:sz w:val="16"/>
                <w:szCs w:val="16"/>
                <w:lang w:eastAsia="is-IS"/>
              </w:rPr>
            </w:pPr>
            <w:r w:rsidRPr="000C4F3A">
              <w:rPr>
                <w:rFonts w:ascii="Arial" w:eastAsia="Times New Roman" w:hAnsi="Arial" w:cs="Arial"/>
                <w:b/>
                <w:bCs/>
                <w:i/>
                <w:iCs/>
                <w:color w:val="000000"/>
                <w:sz w:val="16"/>
                <w:szCs w:val="18"/>
                <w:lang w:eastAsia="is-IS"/>
              </w:rPr>
              <w:t>Málaflokkur</w:t>
            </w:r>
          </w:p>
        </w:tc>
        <w:tc>
          <w:tcPr>
            <w:tcW w:w="1277" w:type="dxa"/>
            <w:tcBorders>
              <w:top w:val="nil"/>
              <w:left w:val="nil"/>
              <w:bottom w:val="single" w:sz="4" w:space="0" w:color="auto"/>
              <w:right w:val="single" w:sz="4" w:space="0" w:color="auto"/>
            </w:tcBorders>
            <w:shd w:val="clear" w:color="auto" w:fill="95B3D7" w:themeFill="accent1" w:themeFillTint="99"/>
            <w:vAlign w:val="center"/>
          </w:tcPr>
          <w:p w14:paraId="1BBC450D" w14:textId="5139F378" w:rsidR="009B30C3" w:rsidRPr="000A569B" w:rsidRDefault="009B30C3" w:rsidP="009B30C3">
            <w:pPr>
              <w:spacing w:after="0" w:line="240" w:lineRule="auto"/>
              <w:jc w:val="center"/>
              <w:rPr>
                <w:rFonts w:ascii="Arial" w:eastAsia="Times New Roman" w:hAnsi="Arial" w:cs="Arial"/>
                <w:bCs/>
                <w:iCs/>
                <w:color w:val="000000"/>
                <w:sz w:val="16"/>
                <w:szCs w:val="18"/>
                <w:lang w:eastAsia="is-IS"/>
              </w:rPr>
            </w:pPr>
            <w:r w:rsidRPr="000C4F3A">
              <w:rPr>
                <w:rFonts w:ascii="Arial" w:eastAsia="Times New Roman" w:hAnsi="Arial" w:cs="Arial"/>
                <w:b/>
                <w:bCs/>
                <w:i/>
                <w:iCs/>
                <w:color w:val="000000"/>
                <w:sz w:val="16"/>
                <w:szCs w:val="18"/>
                <w:lang w:eastAsia="is-IS"/>
              </w:rPr>
              <w:t>Tímasetning</w:t>
            </w:r>
          </w:p>
        </w:tc>
      </w:tr>
      <w:tr w:rsidR="006615C5" w:rsidRPr="000B1D56" w14:paraId="062AEE26" w14:textId="77777777" w:rsidTr="00A43C4E">
        <w:trPr>
          <w:trHeight w:val="1800"/>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1F9A4BD8" w14:textId="38799394" w:rsidR="00C36DB2" w:rsidRPr="000B1D56" w:rsidRDefault="00C36DB2" w:rsidP="00364B2B">
            <w:pPr>
              <w:spacing w:after="0" w:line="240" w:lineRule="auto"/>
              <w:rPr>
                <w:rFonts w:ascii="Arial" w:eastAsia="Times New Roman" w:hAnsi="Arial" w:cs="Arial"/>
                <w:b/>
                <w:bCs/>
                <w:color w:val="000000"/>
                <w:sz w:val="18"/>
                <w:szCs w:val="18"/>
                <w:lang w:eastAsia="is-IS"/>
              </w:rPr>
            </w:pPr>
            <w:r w:rsidRPr="000B1D56">
              <w:rPr>
                <w:rFonts w:ascii="Arial" w:eastAsia="Times New Roman" w:hAnsi="Arial" w:cs="Arial"/>
                <w:b/>
                <w:bCs/>
                <w:color w:val="000000"/>
                <w:sz w:val="18"/>
                <w:szCs w:val="18"/>
                <w:lang w:eastAsia="is-IS"/>
              </w:rPr>
              <w:t xml:space="preserve">Efla vitund starfsfólks Reykjavíkurborgar um 6. </w:t>
            </w:r>
            <w:r w:rsidR="00364B2B">
              <w:rPr>
                <w:rFonts w:ascii="Arial" w:eastAsia="Times New Roman" w:hAnsi="Arial" w:cs="Arial"/>
                <w:b/>
                <w:bCs/>
                <w:color w:val="000000"/>
                <w:sz w:val="18"/>
                <w:szCs w:val="18"/>
                <w:lang w:eastAsia="is-IS"/>
              </w:rPr>
              <w:t xml:space="preserve">kafla </w:t>
            </w:r>
            <w:r w:rsidRPr="000B1D56">
              <w:rPr>
                <w:rFonts w:ascii="Arial" w:eastAsia="Times New Roman" w:hAnsi="Arial" w:cs="Arial"/>
                <w:b/>
                <w:bCs/>
                <w:color w:val="000000"/>
                <w:sz w:val="18"/>
                <w:szCs w:val="18"/>
                <w:lang w:eastAsia="is-IS"/>
              </w:rPr>
              <w:t>mannréttinda-stefnunnar um holdafar og líkamsgerð</w:t>
            </w:r>
          </w:p>
        </w:tc>
        <w:tc>
          <w:tcPr>
            <w:tcW w:w="438" w:type="dxa"/>
            <w:gridSpan w:val="2"/>
            <w:tcBorders>
              <w:top w:val="nil"/>
              <w:left w:val="nil"/>
              <w:bottom w:val="single" w:sz="4" w:space="0" w:color="auto"/>
              <w:right w:val="single" w:sz="4" w:space="0" w:color="auto"/>
            </w:tcBorders>
            <w:shd w:val="clear" w:color="auto" w:fill="auto"/>
            <w:noWrap/>
            <w:vAlign w:val="center"/>
            <w:hideMark/>
          </w:tcPr>
          <w:p w14:paraId="7D5C7355" w14:textId="2A8C3C1C" w:rsidR="00C36DB2" w:rsidRPr="000B1D56" w:rsidRDefault="00681451" w:rsidP="00C36DB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71</w:t>
            </w:r>
          </w:p>
        </w:tc>
        <w:tc>
          <w:tcPr>
            <w:tcW w:w="2837" w:type="dxa"/>
            <w:gridSpan w:val="2"/>
            <w:tcBorders>
              <w:top w:val="nil"/>
              <w:left w:val="nil"/>
              <w:bottom w:val="single" w:sz="4" w:space="0" w:color="auto"/>
              <w:right w:val="single" w:sz="4" w:space="0" w:color="auto"/>
            </w:tcBorders>
            <w:shd w:val="clear" w:color="auto" w:fill="auto"/>
            <w:vAlign w:val="center"/>
            <w:hideMark/>
          </w:tcPr>
          <w:p w14:paraId="5EC18A39" w14:textId="15133530" w:rsidR="00C36DB2" w:rsidRPr="00364B2B" w:rsidRDefault="00364B2B" w:rsidP="00C36DB2">
            <w:pPr>
              <w:spacing w:after="0" w:line="240" w:lineRule="auto"/>
              <w:rPr>
                <w:rFonts w:ascii="Arial" w:eastAsia="Times New Roman" w:hAnsi="Arial" w:cs="Arial"/>
                <w:color w:val="00B050"/>
                <w:sz w:val="16"/>
                <w:szCs w:val="16"/>
                <w:lang w:eastAsia="is-IS"/>
              </w:rPr>
            </w:pPr>
            <w:r w:rsidRPr="007563E2">
              <w:rPr>
                <w:rFonts w:ascii="Arial" w:eastAsia="Times New Roman" w:hAnsi="Arial" w:cs="Arial"/>
                <w:sz w:val="16"/>
                <w:szCs w:val="16"/>
                <w:lang w:eastAsia="is-IS"/>
              </w:rPr>
              <w:t>Vekja athygli á banni við mismunun vegna holdafars og líkamsgerðar í kynningu á mannréttindastefnu</w:t>
            </w:r>
          </w:p>
        </w:tc>
        <w:tc>
          <w:tcPr>
            <w:tcW w:w="1556" w:type="dxa"/>
            <w:gridSpan w:val="2"/>
            <w:tcBorders>
              <w:top w:val="nil"/>
              <w:left w:val="nil"/>
              <w:bottom w:val="single" w:sz="4" w:space="0" w:color="auto"/>
              <w:right w:val="single" w:sz="4" w:space="0" w:color="auto"/>
            </w:tcBorders>
            <w:shd w:val="clear" w:color="auto" w:fill="auto"/>
            <w:vAlign w:val="center"/>
            <w:hideMark/>
          </w:tcPr>
          <w:p w14:paraId="41E0A0C5" w14:textId="1EF42E7C" w:rsidR="00C36DB2" w:rsidRPr="000B1D56" w:rsidRDefault="00C36DB2" w:rsidP="00C36DB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6. gr., 6.2.2</w:t>
            </w:r>
            <w:r w:rsidR="003A6C83">
              <w:rPr>
                <w:rFonts w:ascii="Arial" w:eastAsia="Times New Roman" w:hAnsi="Arial" w:cs="Arial"/>
                <w:color w:val="000000"/>
                <w:sz w:val="16"/>
                <w:szCs w:val="16"/>
                <w:lang w:eastAsia="is-IS"/>
              </w:rPr>
              <w:t>. gr.</w:t>
            </w:r>
            <w:r w:rsidRPr="000B1D56">
              <w:rPr>
                <w:rFonts w:ascii="Arial" w:eastAsia="Times New Roman" w:hAnsi="Arial" w:cs="Arial"/>
                <w:color w:val="000000"/>
                <w:sz w:val="16"/>
                <w:szCs w:val="16"/>
                <w:lang w:eastAsia="is-IS"/>
              </w:rPr>
              <w:t xml:space="preserve"> og 13.2. gr. mannréttindastefnu Reykjavíkurborgar</w:t>
            </w:r>
          </w:p>
        </w:tc>
        <w:tc>
          <w:tcPr>
            <w:tcW w:w="1563" w:type="dxa"/>
            <w:gridSpan w:val="2"/>
            <w:tcBorders>
              <w:top w:val="nil"/>
              <w:left w:val="nil"/>
              <w:bottom w:val="single" w:sz="4" w:space="0" w:color="auto"/>
              <w:right w:val="single" w:sz="4" w:space="0" w:color="auto"/>
            </w:tcBorders>
            <w:shd w:val="clear" w:color="auto" w:fill="auto"/>
            <w:noWrap/>
            <w:vAlign w:val="center"/>
            <w:hideMark/>
          </w:tcPr>
          <w:p w14:paraId="61848D44" w14:textId="7BE1BF7F" w:rsidR="00C36DB2" w:rsidRPr="000B1D56" w:rsidRDefault="00C36DB2" w:rsidP="00C36DB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MAD, MAR</w:t>
            </w:r>
          </w:p>
        </w:tc>
        <w:tc>
          <w:tcPr>
            <w:tcW w:w="1276" w:type="dxa"/>
            <w:gridSpan w:val="2"/>
            <w:tcBorders>
              <w:top w:val="nil"/>
              <w:left w:val="nil"/>
              <w:bottom w:val="single" w:sz="4" w:space="0" w:color="auto"/>
              <w:right w:val="single" w:sz="4" w:space="0" w:color="auto"/>
            </w:tcBorders>
            <w:shd w:val="clear" w:color="auto" w:fill="auto"/>
            <w:vAlign w:val="center"/>
            <w:hideMark/>
          </w:tcPr>
          <w:p w14:paraId="352C5287" w14:textId="23C1D64A" w:rsidR="00C36DB2" w:rsidRPr="000B1D56" w:rsidRDefault="00C36DB2" w:rsidP="00C36DB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Holdarfar og líkamsgerð, upplýsingaöflun og miðlun</w:t>
            </w:r>
          </w:p>
        </w:tc>
        <w:tc>
          <w:tcPr>
            <w:tcW w:w="1277" w:type="dxa"/>
            <w:tcBorders>
              <w:top w:val="nil"/>
              <w:left w:val="nil"/>
              <w:bottom w:val="single" w:sz="4" w:space="0" w:color="auto"/>
              <w:right w:val="single" w:sz="4" w:space="0" w:color="auto"/>
            </w:tcBorders>
            <w:shd w:val="clear" w:color="auto" w:fill="auto"/>
            <w:noWrap/>
            <w:vAlign w:val="center"/>
            <w:hideMark/>
          </w:tcPr>
          <w:p w14:paraId="0066E34F" w14:textId="02D6CF07" w:rsidR="00C36DB2" w:rsidRPr="000B1D56" w:rsidRDefault="00CB655D" w:rsidP="00C36DB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Viðvarandi</w:t>
            </w:r>
          </w:p>
        </w:tc>
      </w:tr>
      <w:tr w:rsidR="006615C5" w:rsidRPr="000B1D56" w14:paraId="14CED64B" w14:textId="11429FE3" w:rsidTr="00A43C4E">
        <w:trPr>
          <w:trHeight w:val="170"/>
        </w:trPr>
        <w:tc>
          <w:tcPr>
            <w:tcW w:w="1908" w:type="dxa"/>
            <w:tcBorders>
              <w:top w:val="nil"/>
              <w:left w:val="single" w:sz="4" w:space="0" w:color="auto"/>
              <w:bottom w:val="single" w:sz="4" w:space="0" w:color="auto"/>
              <w:right w:val="single" w:sz="4" w:space="0" w:color="auto"/>
            </w:tcBorders>
            <w:shd w:val="clear" w:color="auto" w:fill="auto"/>
            <w:noWrap/>
            <w:vAlign w:val="center"/>
          </w:tcPr>
          <w:p w14:paraId="37FECDDF" w14:textId="30BF928E" w:rsidR="00853E1E" w:rsidRPr="000B1D56" w:rsidRDefault="00853E1E" w:rsidP="00C36DB2">
            <w:pPr>
              <w:spacing w:after="0" w:line="240" w:lineRule="auto"/>
              <w:rPr>
                <w:rFonts w:ascii="Arial" w:eastAsia="Times New Roman" w:hAnsi="Arial" w:cs="Arial"/>
                <w:b/>
                <w:bCs/>
                <w:color w:val="000000"/>
                <w:sz w:val="18"/>
                <w:szCs w:val="18"/>
                <w:lang w:eastAsia="is-IS"/>
              </w:rPr>
            </w:pPr>
            <w:r w:rsidRPr="00853E1E">
              <w:rPr>
                <w:rFonts w:ascii="Arial" w:eastAsia="Times New Roman" w:hAnsi="Arial" w:cs="Arial"/>
                <w:b/>
                <w:bCs/>
                <w:color w:val="000000"/>
                <w:sz w:val="18"/>
                <w:szCs w:val="18"/>
                <w:lang w:eastAsia="is-IS"/>
              </w:rPr>
              <w:t>Afla upplýsinga um stöðu málaflokksins meðal starfsfólks Reykjavíkurborgar</w:t>
            </w:r>
          </w:p>
        </w:tc>
        <w:tc>
          <w:tcPr>
            <w:tcW w:w="438" w:type="dxa"/>
            <w:gridSpan w:val="2"/>
            <w:tcBorders>
              <w:top w:val="nil"/>
              <w:left w:val="nil"/>
              <w:bottom w:val="single" w:sz="4" w:space="0" w:color="auto"/>
              <w:right w:val="single" w:sz="4" w:space="0" w:color="auto"/>
            </w:tcBorders>
            <w:shd w:val="clear" w:color="auto" w:fill="auto"/>
            <w:noWrap/>
            <w:vAlign w:val="center"/>
            <w:hideMark/>
          </w:tcPr>
          <w:p w14:paraId="452CB05A" w14:textId="3CF522C4" w:rsidR="00853E1E" w:rsidRPr="000B1D56" w:rsidRDefault="00681451" w:rsidP="006615C5">
            <w:pPr>
              <w:spacing w:after="0" w:line="240" w:lineRule="auto"/>
              <w:jc w:val="center"/>
              <w:rPr>
                <w:rFonts w:ascii="Arial" w:eastAsia="Times New Roman" w:hAnsi="Arial" w:cs="Arial"/>
                <w:b/>
                <w:bCs/>
                <w:i/>
                <w:iCs/>
                <w:color w:val="000000"/>
                <w:sz w:val="18"/>
                <w:szCs w:val="18"/>
                <w:lang w:eastAsia="is-IS"/>
              </w:rPr>
            </w:pPr>
            <w:r>
              <w:rPr>
                <w:rFonts w:ascii="Arial" w:eastAsia="Times New Roman" w:hAnsi="Arial" w:cs="Arial"/>
                <w:color w:val="000000"/>
                <w:sz w:val="16"/>
                <w:szCs w:val="16"/>
                <w:lang w:eastAsia="is-IS"/>
              </w:rPr>
              <w:t>72</w:t>
            </w:r>
          </w:p>
        </w:tc>
        <w:tc>
          <w:tcPr>
            <w:tcW w:w="2837" w:type="dxa"/>
            <w:gridSpan w:val="2"/>
            <w:tcBorders>
              <w:top w:val="nil"/>
              <w:left w:val="nil"/>
              <w:bottom w:val="single" w:sz="4" w:space="0" w:color="auto"/>
              <w:right w:val="single" w:sz="4" w:space="0" w:color="auto"/>
            </w:tcBorders>
            <w:shd w:val="clear" w:color="auto" w:fill="auto"/>
            <w:noWrap/>
            <w:vAlign w:val="center"/>
            <w:hideMark/>
          </w:tcPr>
          <w:p w14:paraId="5E763334" w14:textId="07B3B5F3" w:rsidR="00853E1E" w:rsidRPr="000B1D56" w:rsidRDefault="00853E1E" w:rsidP="004805D3">
            <w:pPr>
              <w:spacing w:after="0" w:line="240" w:lineRule="auto"/>
              <w:rPr>
                <w:rFonts w:ascii="Arial" w:eastAsia="Times New Roman" w:hAnsi="Arial" w:cs="Arial"/>
                <w:b/>
                <w:bCs/>
                <w:i/>
                <w:iCs/>
                <w:sz w:val="18"/>
                <w:szCs w:val="18"/>
                <w:lang w:eastAsia="is-IS"/>
              </w:rPr>
            </w:pPr>
            <w:r w:rsidRPr="000B1D56">
              <w:rPr>
                <w:rFonts w:ascii="Arial" w:eastAsia="Times New Roman" w:hAnsi="Arial" w:cs="Arial"/>
                <w:color w:val="000000"/>
                <w:sz w:val="16"/>
                <w:szCs w:val="16"/>
                <w:lang w:eastAsia="is-IS"/>
              </w:rPr>
              <w:t xml:space="preserve">Spyrja út í mismunun vegna holdarfars og líkamsgerðar í </w:t>
            </w:r>
            <w:r w:rsidR="004805D3">
              <w:rPr>
                <w:rFonts w:ascii="Arial" w:eastAsia="Times New Roman" w:hAnsi="Arial" w:cs="Arial"/>
                <w:color w:val="000000"/>
                <w:sz w:val="16"/>
                <w:szCs w:val="16"/>
                <w:lang w:eastAsia="is-IS"/>
              </w:rPr>
              <w:t>viðhorfskönnun á meðal starfsfólks</w:t>
            </w:r>
            <w:r w:rsidRPr="000B1D56">
              <w:rPr>
                <w:rFonts w:ascii="Arial" w:eastAsia="Times New Roman" w:hAnsi="Arial" w:cs="Arial"/>
                <w:color w:val="000000"/>
                <w:sz w:val="16"/>
                <w:szCs w:val="16"/>
                <w:lang w:eastAsia="is-IS"/>
              </w:rPr>
              <w:t xml:space="preserve"> Reykjavíkurborgar</w:t>
            </w:r>
          </w:p>
        </w:tc>
        <w:tc>
          <w:tcPr>
            <w:tcW w:w="1556" w:type="dxa"/>
            <w:gridSpan w:val="2"/>
            <w:tcBorders>
              <w:top w:val="nil"/>
              <w:left w:val="nil"/>
              <w:bottom w:val="single" w:sz="4" w:space="0" w:color="auto"/>
              <w:right w:val="single" w:sz="4" w:space="0" w:color="auto"/>
            </w:tcBorders>
            <w:shd w:val="clear" w:color="auto" w:fill="auto"/>
            <w:noWrap/>
            <w:vAlign w:val="center"/>
            <w:hideMark/>
          </w:tcPr>
          <w:p w14:paraId="779728CE" w14:textId="2BCE3679" w:rsidR="00853E1E" w:rsidRPr="000B1D56" w:rsidRDefault="00853E1E" w:rsidP="00C36DB2">
            <w:pPr>
              <w:spacing w:after="0" w:line="240" w:lineRule="auto"/>
              <w:jc w:val="center"/>
              <w:rPr>
                <w:rFonts w:ascii="Arial" w:eastAsia="Times New Roman" w:hAnsi="Arial" w:cs="Arial"/>
                <w:b/>
                <w:bCs/>
                <w:i/>
                <w:iCs/>
                <w:color w:val="000000"/>
                <w:sz w:val="18"/>
                <w:szCs w:val="18"/>
                <w:lang w:eastAsia="is-IS"/>
              </w:rPr>
            </w:pPr>
            <w:r w:rsidRPr="000B1D56">
              <w:rPr>
                <w:rFonts w:ascii="Arial" w:eastAsia="Times New Roman" w:hAnsi="Arial" w:cs="Arial"/>
                <w:color w:val="000000"/>
                <w:sz w:val="16"/>
                <w:szCs w:val="16"/>
                <w:lang w:eastAsia="is-IS"/>
              </w:rPr>
              <w:t>6. gr., 6.2.2 og 13.2. gr. mannréttindastefnu Reykjavíkurborgar</w:t>
            </w:r>
          </w:p>
        </w:tc>
        <w:tc>
          <w:tcPr>
            <w:tcW w:w="1563" w:type="dxa"/>
            <w:gridSpan w:val="2"/>
            <w:tcBorders>
              <w:top w:val="nil"/>
              <w:left w:val="nil"/>
              <w:bottom w:val="single" w:sz="4" w:space="0" w:color="auto"/>
              <w:right w:val="single" w:sz="4" w:space="0" w:color="auto"/>
            </w:tcBorders>
            <w:shd w:val="clear" w:color="auto" w:fill="auto"/>
            <w:noWrap/>
            <w:vAlign w:val="center"/>
            <w:hideMark/>
          </w:tcPr>
          <w:p w14:paraId="7D055BA5" w14:textId="7B5DF9D0" w:rsidR="00853E1E" w:rsidRPr="000B1D56" w:rsidRDefault="00853E1E" w:rsidP="00C36DB2">
            <w:pPr>
              <w:spacing w:after="0" w:line="240" w:lineRule="auto"/>
              <w:jc w:val="center"/>
              <w:rPr>
                <w:rFonts w:ascii="Arial" w:eastAsia="Times New Roman" w:hAnsi="Arial" w:cs="Arial"/>
                <w:b/>
                <w:bCs/>
                <w:i/>
                <w:iCs/>
                <w:color w:val="000000"/>
                <w:sz w:val="18"/>
                <w:szCs w:val="18"/>
                <w:lang w:eastAsia="is-IS"/>
              </w:rPr>
            </w:pPr>
            <w:r w:rsidRPr="000B1D56">
              <w:rPr>
                <w:rFonts w:ascii="Arial" w:eastAsia="Times New Roman" w:hAnsi="Arial" w:cs="Arial"/>
                <w:color w:val="000000"/>
                <w:sz w:val="16"/>
                <w:szCs w:val="16"/>
                <w:lang w:eastAsia="is-IS"/>
              </w:rPr>
              <w:t>MAD, MAR</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13F4B29" w14:textId="77777777" w:rsidR="00853E1E" w:rsidRPr="000B1D56" w:rsidRDefault="00853E1E" w:rsidP="00C36DB2">
            <w:pPr>
              <w:spacing w:after="0" w:line="240" w:lineRule="auto"/>
              <w:jc w:val="center"/>
              <w:rPr>
                <w:rFonts w:ascii="Arial" w:eastAsia="Times New Roman" w:hAnsi="Arial" w:cs="Arial"/>
                <w:b/>
                <w:bCs/>
                <w:i/>
                <w:iCs/>
                <w:color w:val="000000"/>
                <w:sz w:val="18"/>
                <w:szCs w:val="18"/>
                <w:lang w:eastAsia="is-IS"/>
              </w:rPr>
            </w:pPr>
            <w:r w:rsidRPr="000B1D56">
              <w:rPr>
                <w:rFonts w:ascii="Arial" w:eastAsia="Times New Roman" w:hAnsi="Arial" w:cs="Arial"/>
                <w:color w:val="000000"/>
                <w:sz w:val="16"/>
                <w:szCs w:val="16"/>
                <w:lang w:eastAsia="is-IS"/>
              </w:rPr>
              <w:t>Holdarfar og líkamsgerð, upplýsingaöflun og miðlun</w:t>
            </w:r>
          </w:p>
        </w:tc>
        <w:tc>
          <w:tcPr>
            <w:tcW w:w="1277" w:type="dxa"/>
            <w:tcBorders>
              <w:top w:val="nil"/>
              <w:left w:val="nil"/>
              <w:bottom w:val="single" w:sz="4" w:space="0" w:color="auto"/>
              <w:right w:val="single" w:sz="4" w:space="0" w:color="auto"/>
            </w:tcBorders>
            <w:shd w:val="clear" w:color="auto" w:fill="auto"/>
            <w:vAlign w:val="center"/>
          </w:tcPr>
          <w:p w14:paraId="5199D009" w14:textId="462C0A2A" w:rsidR="00853E1E" w:rsidRPr="00A00313" w:rsidRDefault="00364B2B" w:rsidP="00C36DB2">
            <w:pPr>
              <w:spacing w:after="0" w:line="240" w:lineRule="auto"/>
              <w:jc w:val="center"/>
              <w:rPr>
                <w:rFonts w:ascii="Arial" w:eastAsia="Times New Roman" w:hAnsi="Arial" w:cs="Arial"/>
                <w:bCs/>
                <w:iCs/>
                <w:color w:val="00B050"/>
                <w:sz w:val="16"/>
                <w:szCs w:val="16"/>
                <w:lang w:eastAsia="is-IS"/>
              </w:rPr>
            </w:pPr>
            <w:r w:rsidRPr="00A00313">
              <w:rPr>
                <w:rFonts w:ascii="Arial" w:eastAsia="Times New Roman" w:hAnsi="Arial" w:cs="Arial"/>
                <w:bCs/>
                <w:iCs/>
                <w:sz w:val="16"/>
                <w:szCs w:val="16"/>
                <w:lang w:eastAsia="is-IS"/>
              </w:rPr>
              <w:t>Árlega</w:t>
            </w:r>
          </w:p>
        </w:tc>
      </w:tr>
    </w:tbl>
    <w:p w14:paraId="1D7D0AF7" w14:textId="77777777" w:rsidR="00A00313" w:rsidRDefault="00A00313"/>
    <w:tbl>
      <w:tblPr>
        <w:tblW w:w="11004" w:type="dxa"/>
        <w:tblInd w:w="55" w:type="dxa"/>
        <w:tblLayout w:type="fixed"/>
        <w:tblCellMar>
          <w:left w:w="70" w:type="dxa"/>
          <w:right w:w="70" w:type="dxa"/>
        </w:tblCellMar>
        <w:tblLook w:val="04A0" w:firstRow="1" w:lastRow="0" w:firstColumn="1" w:lastColumn="0" w:noHBand="0" w:noVBand="1"/>
      </w:tblPr>
      <w:tblGrid>
        <w:gridCol w:w="1908"/>
        <w:gridCol w:w="445"/>
        <w:gridCol w:w="2835"/>
        <w:gridCol w:w="1555"/>
        <w:gridCol w:w="1562"/>
        <w:gridCol w:w="1278"/>
        <w:gridCol w:w="1421"/>
      </w:tblGrid>
      <w:tr w:rsidR="00853E1E" w:rsidRPr="000B1D56" w14:paraId="226F495C" w14:textId="45A6C352" w:rsidTr="00A00313">
        <w:trPr>
          <w:trHeight w:val="397"/>
        </w:trPr>
        <w:tc>
          <w:tcPr>
            <w:tcW w:w="11004" w:type="dxa"/>
            <w:gridSpan w:val="7"/>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08B1346" w14:textId="77777777" w:rsidR="00C36DB2" w:rsidRPr="000B1D56" w:rsidRDefault="00C36DB2" w:rsidP="00C36DB2">
            <w:pPr>
              <w:spacing w:after="0" w:line="240" w:lineRule="auto"/>
              <w:jc w:val="center"/>
              <w:rPr>
                <w:rFonts w:ascii="Arial" w:eastAsia="Times New Roman" w:hAnsi="Arial" w:cs="Arial"/>
                <w:b/>
                <w:bCs/>
                <w:color w:val="FFFFFF"/>
                <w:sz w:val="24"/>
                <w:szCs w:val="24"/>
                <w:lang w:eastAsia="is-IS"/>
              </w:rPr>
            </w:pPr>
            <w:r w:rsidRPr="000B1D56">
              <w:rPr>
                <w:rFonts w:ascii="Arial" w:eastAsia="Times New Roman" w:hAnsi="Arial" w:cs="Arial"/>
                <w:b/>
                <w:bCs/>
                <w:color w:val="FFFFFF"/>
                <w:sz w:val="24"/>
                <w:szCs w:val="24"/>
                <w:lang w:eastAsia="is-IS"/>
              </w:rPr>
              <w:t>Kynhneigð, kynvitund, kyntjáning og kyneinkenni</w:t>
            </w:r>
          </w:p>
        </w:tc>
      </w:tr>
      <w:tr w:rsidR="00853E1E" w:rsidRPr="000A569B" w14:paraId="67D7073D" w14:textId="77777777" w:rsidTr="00A00313">
        <w:trPr>
          <w:trHeight w:val="170"/>
        </w:trPr>
        <w:tc>
          <w:tcPr>
            <w:tcW w:w="1908" w:type="dxa"/>
            <w:tcBorders>
              <w:top w:val="nil"/>
              <w:left w:val="single" w:sz="4" w:space="0" w:color="auto"/>
              <w:bottom w:val="single" w:sz="4" w:space="0" w:color="auto"/>
              <w:right w:val="single" w:sz="4" w:space="0" w:color="auto"/>
            </w:tcBorders>
            <w:shd w:val="clear" w:color="auto" w:fill="95B3D7" w:themeFill="accent1" w:themeFillTint="99"/>
            <w:noWrap/>
            <w:vAlign w:val="center"/>
          </w:tcPr>
          <w:p w14:paraId="64D3E64A" w14:textId="77777777" w:rsidR="00853E1E" w:rsidRPr="002A440F" w:rsidRDefault="00853E1E" w:rsidP="002C0DBE">
            <w:pPr>
              <w:spacing w:after="0" w:line="240" w:lineRule="auto"/>
              <w:rPr>
                <w:rFonts w:ascii="Arial" w:eastAsia="Times New Roman" w:hAnsi="Arial" w:cs="Arial"/>
                <w:b/>
                <w:bCs/>
                <w:color w:val="00B050"/>
                <w:sz w:val="18"/>
                <w:szCs w:val="18"/>
                <w:lang w:eastAsia="is-IS"/>
              </w:rPr>
            </w:pPr>
            <w:r w:rsidRPr="005C55D1">
              <w:rPr>
                <w:rFonts w:ascii="Arial" w:eastAsia="Times New Roman" w:hAnsi="Arial" w:cs="Arial"/>
                <w:b/>
                <w:bCs/>
                <w:color w:val="000000"/>
                <w:sz w:val="16"/>
                <w:szCs w:val="18"/>
                <w:lang w:eastAsia="is-IS"/>
              </w:rPr>
              <w:t>Markmið</w:t>
            </w:r>
          </w:p>
        </w:tc>
        <w:tc>
          <w:tcPr>
            <w:tcW w:w="3280"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tcPr>
          <w:p w14:paraId="303696C6" w14:textId="77777777" w:rsidR="00853E1E" w:rsidRPr="000A569B" w:rsidRDefault="00853E1E" w:rsidP="002C0DBE">
            <w:pPr>
              <w:spacing w:after="0" w:line="240" w:lineRule="auto"/>
              <w:rPr>
                <w:rFonts w:ascii="Arial" w:eastAsia="Times New Roman" w:hAnsi="Arial" w:cs="Arial"/>
                <w:color w:val="00B050"/>
                <w:sz w:val="16"/>
                <w:szCs w:val="16"/>
                <w:lang w:eastAsia="is-IS"/>
              </w:rPr>
            </w:pPr>
            <w:r w:rsidRPr="000C4F3A">
              <w:rPr>
                <w:rFonts w:ascii="Arial" w:eastAsia="Times New Roman" w:hAnsi="Arial" w:cs="Arial"/>
                <w:b/>
                <w:bCs/>
                <w:i/>
                <w:iCs/>
                <w:color w:val="000000"/>
                <w:sz w:val="16"/>
                <w:szCs w:val="18"/>
                <w:lang w:eastAsia="is-IS"/>
              </w:rPr>
              <w:t>Aðgerðir</w:t>
            </w:r>
          </w:p>
        </w:tc>
        <w:tc>
          <w:tcPr>
            <w:tcW w:w="1555" w:type="dxa"/>
            <w:tcBorders>
              <w:top w:val="nil"/>
              <w:left w:val="nil"/>
              <w:bottom w:val="single" w:sz="4" w:space="0" w:color="auto"/>
              <w:right w:val="single" w:sz="4" w:space="0" w:color="auto"/>
            </w:tcBorders>
            <w:shd w:val="clear" w:color="auto" w:fill="95B3D7" w:themeFill="accent1" w:themeFillTint="99"/>
            <w:vAlign w:val="center"/>
          </w:tcPr>
          <w:p w14:paraId="3943075E" w14:textId="77777777" w:rsidR="00853E1E" w:rsidRPr="000B1D56" w:rsidRDefault="00853E1E" w:rsidP="002C0DBE">
            <w:pPr>
              <w:spacing w:after="0" w:line="240" w:lineRule="auto"/>
              <w:jc w:val="center"/>
              <w:rPr>
                <w:rFonts w:ascii="Arial" w:eastAsia="Times New Roman" w:hAnsi="Arial" w:cs="Arial"/>
                <w:color w:val="000000"/>
                <w:sz w:val="16"/>
                <w:szCs w:val="16"/>
                <w:lang w:eastAsia="is-IS"/>
              </w:rPr>
            </w:pPr>
            <w:r w:rsidRPr="000C4F3A">
              <w:rPr>
                <w:rFonts w:ascii="Arial" w:eastAsia="Times New Roman" w:hAnsi="Arial" w:cs="Arial"/>
                <w:b/>
                <w:bCs/>
                <w:i/>
                <w:iCs/>
                <w:sz w:val="16"/>
                <w:szCs w:val="18"/>
                <w:lang w:eastAsia="is-IS"/>
              </w:rPr>
              <w:t>Stoðir</w:t>
            </w:r>
          </w:p>
        </w:tc>
        <w:tc>
          <w:tcPr>
            <w:tcW w:w="1562" w:type="dxa"/>
            <w:tcBorders>
              <w:top w:val="nil"/>
              <w:left w:val="nil"/>
              <w:bottom w:val="single" w:sz="4" w:space="0" w:color="auto"/>
              <w:right w:val="single" w:sz="4" w:space="0" w:color="auto"/>
            </w:tcBorders>
            <w:shd w:val="clear" w:color="auto" w:fill="95B3D7" w:themeFill="accent1" w:themeFillTint="99"/>
            <w:vAlign w:val="center"/>
          </w:tcPr>
          <w:p w14:paraId="5B7E6807" w14:textId="77777777" w:rsidR="00853E1E" w:rsidRPr="000A569B" w:rsidRDefault="00853E1E" w:rsidP="002C0DBE">
            <w:pPr>
              <w:spacing w:after="0" w:line="240" w:lineRule="auto"/>
              <w:jc w:val="center"/>
              <w:rPr>
                <w:rFonts w:ascii="Arial" w:eastAsia="Times New Roman" w:hAnsi="Arial" w:cs="Arial"/>
                <w:bCs/>
                <w:iCs/>
                <w:color w:val="000000"/>
                <w:sz w:val="16"/>
                <w:szCs w:val="18"/>
                <w:lang w:eastAsia="is-IS"/>
              </w:rPr>
            </w:pPr>
            <w:r w:rsidRPr="000C4F3A">
              <w:rPr>
                <w:rFonts w:ascii="Arial" w:eastAsia="Times New Roman" w:hAnsi="Arial" w:cs="Arial"/>
                <w:b/>
                <w:bCs/>
                <w:i/>
                <w:iCs/>
                <w:color w:val="000000"/>
                <w:sz w:val="16"/>
                <w:szCs w:val="18"/>
                <w:lang w:eastAsia="is-IS"/>
              </w:rPr>
              <w:t>Ábyrgð</w:t>
            </w:r>
          </w:p>
        </w:tc>
        <w:tc>
          <w:tcPr>
            <w:tcW w:w="1278" w:type="dxa"/>
            <w:tcBorders>
              <w:top w:val="nil"/>
              <w:left w:val="nil"/>
              <w:bottom w:val="single" w:sz="4" w:space="0" w:color="auto"/>
              <w:right w:val="single" w:sz="4" w:space="0" w:color="auto"/>
            </w:tcBorders>
            <w:shd w:val="clear" w:color="auto" w:fill="95B3D7" w:themeFill="accent1" w:themeFillTint="99"/>
            <w:vAlign w:val="center"/>
          </w:tcPr>
          <w:p w14:paraId="1B69CE4E" w14:textId="77777777" w:rsidR="00853E1E" w:rsidRPr="002A440F" w:rsidRDefault="00853E1E" w:rsidP="002C0DBE">
            <w:pPr>
              <w:spacing w:after="0" w:line="240" w:lineRule="auto"/>
              <w:jc w:val="center"/>
              <w:rPr>
                <w:rFonts w:ascii="Arial" w:eastAsia="Times New Roman" w:hAnsi="Arial" w:cs="Arial"/>
                <w:color w:val="00B050"/>
                <w:sz w:val="16"/>
                <w:szCs w:val="16"/>
                <w:lang w:eastAsia="is-IS"/>
              </w:rPr>
            </w:pPr>
            <w:r w:rsidRPr="000C4F3A">
              <w:rPr>
                <w:rFonts w:ascii="Arial" w:eastAsia="Times New Roman" w:hAnsi="Arial" w:cs="Arial"/>
                <w:b/>
                <w:bCs/>
                <w:i/>
                <w:iCs/>
                <w:color w:val="000000"/>
                <w:sz w:val="16"/>
                <w:szCs w:val="18"/>
                <w:lang w:eastAsia="is-IS"/>
              </w:rPr>
              <w:t>Málaflokkur</w:t>
            </w:r>
          </w:p>
        </w:tc>
        <w:tc>
          <w:tcPr>
            <w:tcW w:w="1421" w:type="dxa"/>
            <w:tcBorders>
              <w:top w:val="nil"/>
              <w:left w:val="nil"/>
              <w:bottom w:val="single" w:sz="4" w:space="0" w:color="auto"/>
              <w:right w:val="single" w:sz="4" w:space="0" w:color="auto"/>
            </w:tcBorders>
            <w:shd w:val="clear" w:color="auto" w:fill="95B3D7" w:themeFill="accent1" w:themeFillTint="99"/>
            <w:vAlign w:val="center"/>
          </w:tcPr>
          <w:p w14:paraId="451C402E" w14:textId="77777777" w:rsidR="00853E1E" w:rsidRPr="000A569B" w:rsidRDefault="00853E1E" w:rsidP="002C0DBE">
            <w:pPr>
              <w:spacing w:after="0" w:line="240" w:lineRule="auto"/>
              <w:jc w:val="center"/>
              <w:rPr>
                <w:rFonts w:ascii="Arial" w:eastAsia="Times New Roman" w:hAnsi="Arial" w:cs="Arial"/>
                <w:bCs/>
                <w:iCs/>
                <w:color w:val="000000"/>
                <w:sz w:val="16"/>
                <w:szCs w:val="18"/>
                <w:lang w:eastAsia="is-IS"/>
              </w:rPr>
            </w:pPr>
            <w:r w:rsidRPr="000C4F3A">
              <w:rPr>
                <w:rFonts w:ascii="Arial" w:eastAsia="Times New Roman" w:hAnsi="Arial" w:cs="Arial"/>
                <w:b/>
                <w:bCs/>
                <w:i/>
                <w:iCs/>
                <w:color w:val="000000"/>
                <w:sz w:val="16"/>
                <w:szCs w:val="18"/>
                <w:lang w:eastAsia="is-IS"/>
              </w:rPr>
              <w:t>Tímasetning</w:t>
            </w:r>
          </w:p>
        </w:tc>
      </w:tr>
      <w:tr w:rsidR="006615C5" w:rsidRPr="000A569B" w14:paraId="5F31DDFA" w14:textId="77777777" w:rsidTr="00A00313">
        <w:trPr>
          <w:trHeight w:val="170"/>
        </w:trPr>
        <w:tc>
          <w:tcPr>
            <w:tcW w:w="1908" w:type="dxa"/>
            <w:vMerge w:val="restart"/>
            <w:tcBorders>
              <w:top w:val="nil"/>
              <w:left w:val="single" w:sz="4" w:space="0" w:color="auto"/>
              <w:right w:val="single" w:sz="4" w:space="0" w:color="auto"/>
            </w:tcBorders>
            <w:shd w:val="clear" w:color="auto" w:fill="auto"/>
            <w:noWrap/>
            <w:vAlign w:val="center"/>
          </w:tcPr>
          <w:p w14:paraId="65443969" w14:textId="357FC0BC" w:rsidR="006615C5" w:rsidRPr="005C55D1" w:rsidRDefault="006615C5" w:rsidP="002C0DBE">
            <w:pPr>
              <w:spacing w:after="0" w:line="240" w:lineRule="auto"/>
              <w:rPr>
                <w:rFonts w:ascii="Arial" w:eastAsia="Times New Roman" w:hAnsi="Arial" w:cs="Arial"/>
                <w:b/>
                <w:bCs/>
                <w:color w:val="000000"/>
                <w:sz w:val="16"/>
                <w:szCs w:val="18"/>
                <w:lang w:eastAsia="is-IS"/>
              </w:rPr>
            </w:pPr>
            <w:r>
              <w:rPr>
                <w:rFonts w:ascii="Arial" w:eastAsia="Times New Roman" w:hAnsi="Arial" w:cs="Arial"/>
                <w:b/>
                <w:bCs/>
                <w:color w:val="000000"/>
                <w:sz w:val="18"/>
                <w:szCs w:val="18"/>
                <w:lang w:eastAsia="is-IS"/>
              </w:rPr>
              <w:t>Efla vitund starfsfólks borgarinnar um málefni hinsegin fólks</w:t>
            </w:r>
          </w:p>
        </w:tc>
        <w:tc>
          <w:tcPr>
            <w:tcW w:w="445" w:type="dxa"/>
            <w:tcBorders>
              <w:top w:val="single" w:sz="4" w:space="0" w:color="auto"/>
              <w:left w:val="nil"/>
              <w:bottom w:val="single" w:sz="4" w:space="0" w:color="auto"/>
              <w:right w:val="single" w:sz="4" w:space="0" w:color="auto"/>
            </w:tcBorders>
            <w:shd w:val="clear" w:color="auto" w:fill="auto"/>
            <w:vAlign w:val="center"/>
          </w:tcPr>
          <w:p w14:paraId="1667B6C6" w14:textId="7DB995A2" w:rsidR="006615C5" w:rsidRPr="006615C5" w:rsidRDefault="00681451" w:rsidP="006615C5">
            <w:pPr>
              <w:spacing w:after="0" w:line="240" w:lineRule="auto"/>
              <w:jc w:val="center"/>
              <w:rPr>
                <w:rFonts w:ascii="Arial" w:eastAsia="Times New Roman" w:hAnsi="Arial" w:cs="Arial"/>
                <w:bCs/>
                <w:iCs/>
                <w:color w:val="000000"/>
                <w:sz w:val="16"/>
                <w:szCs w:val="18"/>
                <w:lang w:eastAsia="is-IS"/>
              </w:rPr>
            </w:pPr>
            <w:r>
              <w:rPr>
                <w:rFonts w:ascii="Arial" w:eastAsia="Times New Roman" w:hAnsi="Arial" w:cs="Arial"/>
                <w:bCs/>
                <w:iCs/>
                <w:color w:val="000000"/>
                <w:sz w:val="16"/>
                <w:szCs w:val="18"/>
                <w:lang w:eastAsia="is-IS"/>
              </w:rPr>
              <w:t>73</w:t>
            </w:r>
          </w:p>
        </w:tc>
        <w:tc>
          <w:tcPr>
            <w:tcW w:w="2835" w:type="dxa"/>
            <w:tcBorders>
              <w:top w:val="single" w:sz="4" w:space="0" w:color="auto"/>
              <w:left w:val="nil"/>
              <w:bottom w:val="single" w:sz="4" w:space="0" w:color="auto"/>
              <w:right w:val="single" w:sz="4" w:space="0" w:color="auto"/>
            </w:tcBorders>
            <w:shd w:val="clear" w:color="auto" w:fill="auto"/>
            <w:vAlign w:val="center"/>
          </w:tcPr>
          <w:p w14:paraId="055B4F1C" w14:textId="2404B89A" w:rsidR="006615C5" w:rsidRPr="006615C5" w:rsidRDefault="006615C5" w:rsidP="006615C5">
            <w:pPr>
              <w:spacing w:after="0" w:line="240" w:lineRule="auto"/>
              <w:rPr>
                <w:rFonts w:ascii="Arial" w:eastAsia="Times New Roman" w:hAnsi="Arial" w:cs="Arial"/>
                <w:bCs/>
                <w:iCs/>
                <w:color w:val="000000"/>
                <w:sz w:val="16"/>
                <w:szCs w:val="18"/>
                <w:lang w:eastAsia="is-IS"/>
              </w:rPr>
            </w:pPr>
            <w:r>
              <w:rPr>
                <w:rFonts w:ascii="Arial" w:eastAsia="Times New Roman" w:hAnsi="Arial" w:cs="Arial"/>
                <w:bCs/>
                <w:iCs/>
                <w:color w:val="000000"/>
                <w:sz w:val="16"/>
                <w:szCs w:val="18"/>
                <w:lang w:eastAsia="is-IS"/>
              </w:rPr>
              <w:t>Innleiða gátlista um hinsegin og trans börn í skólanum og hinsegin og trans-væna skóla</w:t>
            </w:r>
          </w:p>
        </w:tc>
        <w:tc>
          <w:tcPr>
            <w:tcW w:w="1555" w:type="dxa"/>
            <w:tcBorders>
              <w:top w:val="nil"/>
              <w:left w:val="nil"/>
              <w:bottom w:val="single" w:sz="4" w:space="0" w:color="auto"/>
              <w:right w:val="single" w:sz="4" w:space="0" w:color="auto"/>
            </w:tcBorders>
            <w:shd w:val="clear" w:color="auto" w:fill="auto"/>
            <w:vAlign w:val="center"/>
          </w:tcPr>
          <w:p w14:paraId="1AF6901C" w14:textId="7A455A2F" w:rsidR="006615C5" w:rsidRPr="006615C5" w:rsidRDefault="006615C5" w:rsidP="006615C5">
            <w:pPr>
              <w:spacing w:after="0" w:line="240" w:lineRule="auto"/>
              <w:jc w:val="center"/>
              <w:rPr>
                <w:rFonts w:ascii="Arial" w:eastAsia="Times New Roman" w:hAnsi="Arial" w:cs="Arial"/>
                <w:bCs/>
                <w:iCs/>
                <w:sz w:val="16"/>
                <w:szCs w:val="18"/>
                <w:lang w:eastAsia="is-IS"/>
              </w:rPr>
            </w:pPr>
            <w:r w:rsidRPr="006615C5">
              <w:rPr>
                <w:rFonts w:ascii="Arial" w:eastAsia="Times New Roman" w:hAnsi="Arial" w:cs="Arial"/>
                <w:bCs/>
                <w:iCs/>
                <w:sz w:val="16"/>
                <w:szCs w:val="18"/>
                <w:lang w:eastAsia="is-IS"/>
              </w:rPr>
              <w:t>7.3.1 gr.  mannréttindastefnu Reykjavíkurborgar og kafli 2.1.4 í aðalnámskrá leik- og grunnskóla</w:t>
            </w:r>
          </w:p>
        </w:tc>
        <w:tc>
          <w:tcPr>
            <w:tcW w:w="1562" w:type="dxa"/>
            <w:tcBorders>
              <w:top w:val="nil"/>
              <w:left w:val="nil"/>
              <w:bottom w:val="single" w:sz="4" w:space="0" w:color="auto"/>
              <w:right w:val="single" w:sz="4" w:space="0" w:color="auto"/>
            </w:tcBorders>
            <w:shd w:val="clear" w:color="auto" w:fill="auto"/>
            <w:vAlign w:val="center"/>
          </w:tcPr>
          <w:p w14:paraId="000338B9" w14:textId="243000B3" w:rsidR="006615C5" w:rsidRPr="006615C5" w:rsidRDefault="00681451" w:rsidP="006615C5">
            <w:pPr>
              <w:spacing w:after="0" w:line="240" w:lineRule="auto"/>
              <w:jc w:val="center"/>
              <w:rPr>
                <w:rFonts w:ascii="Arial" w:eastAsia="Times New Roman" w:hAnsi="Arial" w:cs="Arial"/>
                <w:bCs/>
                <w:iCs/>
                <w:color w:val="000000"/>
                <w:sz w:val="16"/>
                <w:szCs w:val="18"/>
                <w:lang w:eastAsia="is-IS"/>
              </w:rPr>
            </w:pPr>
            <w:r>
              <w:rPr>
                <w:rFonts w:ascii="Arial" w:eastAsia="Times New Roman" w:hAnsi="Arial" w:cs="Arial"/>
                <w:bCs/>
                <w:iCs/>
                <w:color w:val="000000"/>
                <w:sz w:val="16"/>
                <w:szCs w:val="18"/>
                <w:lang w:eastAsia="is-IS"/>
              </w:rPr>
              <w:t>MAR,</w:t>
            </w:r>
            <w:r w:rsidR="006615C5">
              <w:rPr>
                <w:rFonts w:ascii="Arial" w:eastAsia="Times New Roman" w:hAnsi="Arial" w:cs="Arial"/>
                <w:bCs/>
                <w:iCs/>
                <w:color w:val="000000"/>
                <w:sz w:val="16"/>
                <w:szCs w:val="18"/>
                <w:lang w:eastAsia="is-IS"/>
              </w:rPr>
              <w:t xml:space="preserve"> SFS</w:t>
            </w:r>
          </w:p>
        </w:tc>
        <w:tc>
          <w:tcPr>
            <w:tcW w:w="1278" w:type="dxa"/>
            <w:tcBorders>
              <w:top w:val="nil"/>
              <w:left w:val="nil"/>
              <w:bottom w:val="single" w:sz="4" w:space="0" w:color="auto"/>
              <w:right w:val="single" w:sz="4" w:space="0" w:color="auto"/>
            </w:tcBorders>
            <w:shd w:val="clear" w:color="auto" w:fill="auto"/>
            <w:vAlign w:val="center"/>
          </w:tcPr>
          <w:p w14:paraId="16A3CDAD" w14:textId="724A14F6" w:rsidR="006615C5" w:rsidRPr="006615C5" w:rsidRDefault="006615C5" w:rsidP="006615C5">
            <w:pPr>
              <w:spacing w:after="0" w:line="240" w:lineRule="auto"/>
              <w:jc w:val="center"/>
              <w:rPr>
                <w:rFonts w:ascii="Arial" w:eastAsia="Times New Roman" w:hAnsi="Arial" w:cs="Arial"/>
                <w:bCs/>
                <w:iCs/>
                <w:color w:val="000000"/>
                <w:sz w:val="16"/>
                <w:szCs w:val="18"/>
                <w:lang w:eastAsia="is-IS"/>
              </w:rPr>
            </w:pPr>
            <w:r w:rsidRPr="006615C5">
              <w:rPr>
                <w:rFonts w:ascii="Arial" w:eastAsia="Times New Roman" w:hAnsi="Arial" w:cs="Arial"/>
                <w:bCs/>
                <w:iCs/>
                <w:color w:val="000000"/>
                <w:sz w:val="16"/>
                <w:szCs w:val="18"/>
                <w:lang w:eastAsia="is-IS"/>
              </w:rPr>
              <w:t>Kynhneigð, kynvitund, kyntjáning og kyneinkenni og aldur</w:t>
            </w:r>
          </w:p>
        </w:tc>
        <w:tc>
          <w:tcPr>
            <w:tcW w:w="1421" w:type="dxa"/>
            <w:tcBorders>
              <w:top w:val="nil"/>
              <w:left w:val="nil"/>
              <w:bottom w:val="single" w:sz="4" w:space="0" w:color="auto"/>
              <w:right w:val="single" w:sz="4" w:space="0" w:color="auto"/>
            </w:tcBorders>
            <w:shd w:val="clear" w:color="auto" w:fill="auto"/>
            <w:vAlign w:val="center"/>
          </w:tcPr>
          <w:p w14:paraId="25162FBB" w14:textId="5A25CF46" w:rsidR="006615C5" w:rsidRPr="006615C5" w:rsidRDefault="009B7F7B" w:rsidP="006615C5">
            <w:pPr>
              <w:spacing w:after="0" w:line="240" w:lineRule="auto"/>
              <w:jc w:val="center"/>
              <w:rPr>
                <w:rFonts w:ascii="Arial" w:eastAsia="Times New Roman" w:hAnsi="Arial" w:cs="Arial"/>
                <w:bCs/>
                <w:iCs/>
                <w:color w:val="000000"/>
                <w:sz w:val="16"/>
                <w:szCs w:val="18"/>
                <w:lang w:eastAsia="is-IS"/>
              </w:rPr>
            </w:pPr>
            <w:r w:rsidRPr="002907D2">
              <w:rPr>
                <w:rFonts w:ascii="Arial" w:eastAsia="Times New Roman" w:hAnsi="Arial" w:cs="Arial"/>
                <w:bCs/>
                <w:iCs/>
                <w:sz w:val="16"/>
                <w:szCs w:val="18"/>
                <w:lang w:eastAsia="is-IS"/>
              </w:rPr>
              <w:t>Viðvarandi</w:t>
            </w:r>
          </w:p>
        </w:tc>
      </w:tr>
      <w:tr w:rsidR="006615C5" w:rsidRPr="000A569B" w14:paraId="770B39DF" w14:textId="77777777" w:rsidTr="00A00313">
        <w:trPr>
          <w:trHeight w:val="170"/>
        </w:trPr>
        <w:tc>
          <w:tcPr>
            <w:tcW w:w="1908" w:type="dxa"/>
            <w:vMerge/>
            <w:tcBorders>
              <w:left w:val="single" w:sz="4" w:space="0" w:color="auto"/>
              <w:bottom w:val="single" w:sz="4" w:space="0" w:color="auto"/>
              <w:right w:val="single" w:sz="4" w:space="0" w:color="auto"/>
            </w:tcBorders>
            <w:shd w:val="clear" w:color="auto" w:fill="auto"/>
            <w:noWrap/>
            <w:vAlign w:val="center"/>
          </w:tcPr>
          <w:p w14:paraId="79D2E7C5" w14:textId="77777777" w:rsidR="006615C5" w:rsidRDefault="006615C5" w:rsidP="002C0DBE">
            <w:pPr>
              <w:spacing w:after="0" w:line="240" w:lineRule="auto"/>
              <w:rPr>
                <w:rFonts w:ascii="Arial" w:eastAsia="Times New Roman" w:hAnsi="Arial" w:cs="Arial"/>
                <w:b/>
                <w:bCs/>
                <w:color w:val="000000"/>
                <w:sz w:val="18"/>
                <w:szCs w:val="18"/>
                <w:lang w:eastAsia="is-IS"/>
              </w:rPr>
            </w:pPr>
          </w:p>
        </w:tc>
        <w:tc>
          <w:tcPr>
            <w:tcW w:w="445" w:type="dxa"/>
            <w:tcBorders>
              <w:top w:val="single" w:sz="4" w:space="0" w:color="auto"/>
              <w:left w:val="nil"/>
              <w:bottom w:val="single" w:sz="4" w:space="0" w:color="auto"/>
              <w:right w:val="single" w:sz="4" w:space="0" w:color="auto"/>
            </w:tcBorders>
            <w:shd w:val="clear" w:color="auto" w:fill="auto"/>
            <w:vAlign w:val="center"/>
          </w:tcPr>
          <w:p w14:paraId="2B126D19" w14:textId="3E2B3608" w:rsidR="006615C5" w:rsidRPr="006615C5" w:rsidRDefault="00681451" w:rsidP="006615C5">
            <w:pPr>
              <w:spacing w:after="0" w:line="240" w:lineRule="auto"/>
              <w:jc w:val="center"/>
              <w:rPr>
                <w:rFonts w:ascii="Arial" w:eastAsia="Times New Roman" w:hAnsi="Arial" w:cs="Arial"/>
                <w:bCs/>
                <w:iCs/>
                <w:color w:val="000000"/>
                <w:sz w:val="16"/>
                <w:szCs w:val="18"/>
                <w:lang w:eastAsia="is-IS"/>
              </w:rPr>
            </w:pPr>
            <w:r>
              <w:rPr>
                <w:rFonts w:ascii="Arial" w:eastAsia="Times New Roman" w:hAnsi="Arial" w:cs="Arial"/>
                <w:bCs/>
                <w:iCs/>
                <w:color w:val="000000"/>
                <w:sz w:val="16"/>
                <w:szCs w:val="18"/>
                <w:lang w:eastAsia="is-IS"/>
              </w:rPr>
              <w:t>74</w:t>
            </w:r>
          </w:p>
        </w:tc>
        <w:tc>
          <w:tcPr>
            <w:tcW w:w="2835" w:type="dxa"/>
            <w:tcBorders>
              <w:top w:val="single" w:sz="4" w:space="0" w:color="auto"/>
              <w:left w:val="nil"/>
              <w:bottom w:val="single" w:sz="4" w:space="0" w:color="auto"/>
              <w:right w:val="single" w:sz="4" w:space="0" w:color="auto"/>
            </w:tcBorders>
            <w:shd w:val="clear" w:color="auto" w:fill="auto"/>
            <w:vAlign w:val="center"/>
          </w:tcPr>
          <w:p w14:paraId="7CF02DB9" w14:textId="6EC2C578" w:rsidR="006615C5" w:rsidRDefault="006615C5" w:rsidP="006615C5">
            <w:pPr>
              <w:spacing w:after="0" w:line="240" w:lineRule="auto"/>
              <w:rPr>
                <w:rFonts w:ascii="Arial" w:eastAsia="Times New Roman" w:hAnsi="Arial" w:cs="Arial"/>
                <w:bCs/>
                <w:iCs/>
                <w:color w:val="000000"/>
                <w:sz w:val="16"/>
                <w:szCs w:val="18"/>
                <w:lang w:eastAsia="is-IS"/>
              </w:rPr>
            </w:pPr>
            <w:r w:rsidRPr="006615C5">
              <w:rPr>
                <w:rFonts w:ascii="Arial" w:eastAsia="Times New Roman" w:hAnsi="Arial" w:cs="Arial"/>
                <w:bCs/>
                <w:iCs/>
                <w:color w:val="000000"/>
                <w:sz w:val="16"/>
                <w:szCs w:val="18"/>
                <w:lang w:eastAsia="is-IS"/>
              </w:rPr>
              <w:t>Tryggja</w:t>
            </w:r>
            <w:r w:rsidR="002907D2">
              <w:rPr>
                <w:rFonts w:ascii="Arial" w:eastAsia="Times New Roman" w:hAnsi="Arial" w:cs="Arial"/>
                <w:bCs/>
                <w:iCs/>
                <w:color w:val="000000"/>
                <w:sz w:val="16"/>
                <w:szCs w:val="18"/>
                <w:lang w:eastAsia="is-IS"/>
              </w:rPr>
              <w:t>, í samráði við SFS og Velferðarsvið,</w:t>
            </w:r>
            <w:r w:rsidRPr="006615C5">
              <w:rPr>
                <w:rFonts w:ascii="Arial" w:eastAsia="Times New Roman" w:hAnsi="Arial" w:cs="Arial"/>
                <w:bCs/>
                <w:iCs/>
                <w:color w:val="000000"/>
                <w:sz w:val="16"/>
                <w:szCs w:val="18"/>
                <w:lang w:eastAsia="is-IS"/>
              </w:rPr>
              <w:t xml:space="preserve"> að fræðsla um hinsegin fólk standi öllum leik- og grunnskólum, frístundaheimilum og þjónustumiðstöðvum til boða</w:t>
            </w:r>
            <w:r w:rsidRPr="004805D3">
              <w:rPr>
                <w:rFonts w:ascii="Arial" w:eastAsia="Times New Roman" w:hAnsi="Arial" w:cs="Arial"/>
                <w:bCs/>
                <w:iCs/>
                <w:sz w:val="16"/>
                <w:szCs w:val="18"/>
                <w:lang w:eastAsia="is-IS"/>
              </w:rPr>
              <w:t>. Tryggja að skólastjórnendur viti af fræðslunni og mikilvægi hennar fyrir nemendur.</w:t>
            </w:r>
          </w:p>
        </w:tc>
        <w:tc>
          <w:tcPr>
            <w:tcW w:w="1555" w:type="dxa"/>
            <w:tcBorders>
              <w:top w:val="nil"/>
              <w:left w:val="nil"/>
              <w:bottom w:val="single" w:sz="4" w:space="0" w:color="auto"/>
              <w:right w:val="single" w:sz="4" w:space="0" w:color="auto"/>
            </w:tcBorders>
            <w:shd w:val="clear" w:color="auto" w:fill="auto"/>
            <w:vAlign w:val="center"/>
          </w:tcPr>
          <w:p w14:paraId="251703A7" w14:textId="2758D98E" w:rsidR="006615C5" w:rsidRPr="006615C5" w:rsidRDefault="006615C5" w:rsidP="006615C5">
            <w:pPr>
              <w:spacing w:after="0" w:line="240" w:lineRule="auto"/>
              <w:jc w:val="center"/>
              <w:rPr>
                <w:rFonts w:ascii="Arial" w:eastAsia="Times New Roman" w:hAnsi="Arial" w:cs="Arial"/>
                <w:bCs/>
                <w:iCs/>
                <w:sz w:val="16"/>
                <w:szCs w:val="18"/>
                <w:lang w:eastAsia="is-IS"/>
              </w:rPr>
            </w:pPr>
            <w:r w:rsidRPr="006615C5">
              <w:rPr>
                <w:rFonts w:ascii="Arial" w:eastAsia="Times New Roman" w:hAnsi="Arial" w:cs="Arial"/>
                <w:bCs/>
                <w:iCs/>
                <w:sz w:val="16"/>
                <w:szCs w:val="18"/>
                <w:lang w:eastAsia="is-IS"/>
              </w:rPr>
              <w:t>7.3.1 gr.  mannréttindastefnu Reykjavíkurborgar og kafli 2.1.4 í aðalnámskrá leik- og grunnskóla</w:t>
            </w:r>
          </w:p>
        </w:tc>
        <w:tc>
          <w:tcPr>
            <w:tcW w:w="1562" w:type="dxa"/>
            <w:tcBorders>
              <w:top w:val="nil"/>
              <w:left w:val="nil"/>
              <w:bottom w:val="single" w:sz="4" w:space="0" w:color="auto"/>
              <w:right w:val="single" w:sz="4" w:space="0" w:color="auto"/>
            </w:tcBorders>
            <w:shd w:val="clear" w:color="auto" w:fill="auto"/>
            <w:vAlign w:val="center"/>
          </w:tcPr>
          <w:p w14:paraId="7EF3D171" w14:textId="42E66A50" w:rsidR="006615C5" w:rsidRPr="006615C5" w:rsidRDefault="006615C5" w:rsidP="006615C5">
            <w:pPr>
              <w:spacing w:after="0" w:line="240" w:lineRule="auto"/>
              <w:jc w:val="center"/>
              <w:rPr>
                <w:rFonts w:ascii="Arial" w:eastAsia="Times New Roman" w:hAnsi="Arial" w:cs="Arial"/>
                <w:bCs/>
                <w:iCs/>
                <w:color w:val="000000"/>
                <w:sz w:val="16"/>
                <w:szCs w:val="18"/>
                <w:lang w:eastAsia="is-IS"/>
              </w:rPr>
            </w:pPr>
            <w:r>
              <w:rPr>
                <w:rFonts w:ascii="Arial" w:eastAsia="Times New Roman" w:hAnsi="Arial" w:cs="Arial"/>
                <w:bCs/>
                <w:iCs/>
                <w:color w:val="000000"/>
                <w:sz w:val="16"/>
                <w:szCs w:val="18"/>
                <w:lang w:eastAsia="is-IS"/>
              </w:rPr>
              <w:t>SFS, MAR</w:t>
            </w:r>
            <w:r w:rsidR="002907D2">
              <w:rPr>
                <w:rFonts w:ascii="Arial" w:eastAsia="Times New Roman" w:hAnsi="Arial" w:cs="Arial"/>
                <w:bCs/>
                <w:iCs/>
                <w:color w:val="000000"/>
                <w:sz w:val="16"/>
                <w:szCs w:val="18"/>
                <w:lang w:eastAsia="is-IS"/>
              </w:rPr>
              <w:t>, VEL</w:t>
            </w:r>
          </w:p>
        </w:tc>
        <w:tc>
          <w:tcPr>
            <w:tcW w:w="1278" w:type="dxa"/>
            <w:tcBorders>
              <w:top w:val="nil"/>
              <w:left w:val="nil"/>
              <w:bottom w:val="single" w:sz="4" w:space="0" w:color="auto"/>
              <w:right w:val="single" w:sz="4" w:space="0" w:color="auto"/>
            </w:tcBorders>
            <w:shd w:val="clear" w:color="auto" w:fill="auto"/>
            <w:vAlign w:val="center"/>
          </w:tcPr>
          <w:p w14:paraId="6AB6C998" w14:textId="6B81D69B" w:rsidR="006615C5" w:rsidRPr="006615C5" w:rsidRDefault="006615C5" w:rsidP="006615C5">
            <w:pPr>
              <w:spacing w:after="0" w:line="240" w:lineRule="auto"/>
              <w:jc w:val="center"/>
              <w:rPr>
                <w:rFonts w:ascii="Arial" w:eastAsia="Times New Roman" w:hAnsi="Arial" w:cs="Arial"/>
                <w:bCs/>
                <w:iCs/>
                <w:color w:val="000000"/>
                <w:sz w:val="16"/>
                <w:szCs w:val="18"/>
                <w:lang w:eastAsia="is-IS"/>
              </w:rPr>
            </w:pPr>
            <w:r w:rsidRPr="006615C5">
              <w:rPr>
                <w:rFonts w:ascii="Arial" w:eastAsia="Times New Roman" w:hAnsi="Arial" w:cs="Arial"/>
                <w:bCs/>
                <w:iCs/>
                <w:color w:val="000000"/>
                <w:sz w:val="16"/>
                <w:szCs w:val="18"/>
                <w:lang w:eastAsia="is-IS"/>
              </w:rPr>
              <w:t>Kynhneigð, kynvitund, kyntjáning og kyneinkenni og aldur</w:t>
            </w:r>
          </w:p>
        </w:tc>
        <w:tc>
          <w:tcPr>
            <w:tcW w:w="1421" w:type="dxa"/>
            <w:tcBorders>
              <w:top w:val="nil"/>
              <w:left w:val="nil"/>
              <w:bottom w:val="single" w:sz="4" w:space="0" w:color="auto"/>
              <w:right w:val="single" w:sz="4" w:space="0" w:color="auto"/>
            </w:tcBorders>
            <w:shd w:val="clear" w:color="auto" w:fill="auto"/>
            <w:vAlign w:val="center"/>
          </w:tcPr>
          <w:p w14:paraId="0160BBA4" w14:textId="0DAED65A" w:rsidR="006615C5" w:rsidRDefault="006615C5" w:rsidP="006615C5">
            <w:pPr>
              <w:spacing w:after="0" w:line="240" w:lineRule="auto"/>
              <w:jc w:val="center"/>
              <w:rPr>
                <w:rFonts w:ascii="Arial" w:eastAsia="Times New Roman" w:hAnsi="Arial" w:cs="Arial"/>
                <w:bCs/>
                <w:iCs/>
                <w:color w:val="000000"/>
                <w:sz w:val="16"/>
                <w:szCs w:val="18"/>
                <w:lang w:eastAsia="is-IS"/>
              </w:rPr>
            </w:pPr>
            <w:r>
              <w:rPr>
                <w:rFonts w:ascii="Arial" w:eastAsia="Times New Roman" w:hAnsi="Arial" w:cs="Arial"/>
                <w:bCs/>
                <w:iCs/>
                <w:color w:val="000000"/>
                <w:sz w:val="16"/>
                <w:szCs w:val="18"/>
                <w:lang w:eastAsia="is-IS"/>
              </w:rPr>
              <w:t>Viðvarandi</w:t>
            </w:r>
          </w:p>
        </w:tc>
      </w:tr>
      <w:tr w:rsidR="006615C5" w:rsidRPr="000B1D56" w14:paraId="0948D671" w14:textId="77777777" w:rsidTr="00A00313">
        <w:trPr>
          <w:trHeight w:val="1097"/>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8E2A6" w14:textId="193812C2" w:rsidR="006615C5" w:rsidRPr="000B1D56" w:rsidRDefault="006615C5" w:rsidP="006615C5">
            <w:pPr>
              <w:spacing w:after="0" w:line="240" w:lineRule="auto"/>
              <w:rPr>
                <w:rFonts w:ascii="Arial" w:eastAsia="Times New Roman" w:hAnsi="Arial" w:cs="Arial"/>
                <w:b/>
                <w:bCs/>
                <w:color w:val="000000"/>
                <w:sz w:val="18"/>
                <w:szCs w:val="18"/>
                <w:lang w:eastAsia="is-IS"/>
              </w:rPr>
            </w:pPr>
            <w:r>
              <w:rPr>
                <w:rFonts w:ascii="Arial" w:eastAsia="Times New Roman" w:hAnsi="Arial" w:cs="Arial"/>
                <w:b/>
                <w:bCs/>
                <w:color w:val="000000"/>
                <w:sz w:val="18"/>
                <w:szCs w:val="18"/>
                <w:lang w:eastAsia="is-IS"/>
              </w:rPr>
              <w:t>Auka samstarf og samvinnu á sviði hinsegin mála</w:t>
            </w:r>
          </w:p>
        </w:tc>
        <w:tc>
          <w:tcPr>
            <w:tcW w:w="445" w:type="dxa"/>
            <w:tcBorders>
              <w:top w:val="nil"/>
              <w:left w:val="nil"/>
              <w:bottom w:val="single" w:sz="4" w:space="0" w:color="auto"/>
              <w:right w:val="single" w:sz="4" w:space="0" w:color="auto"/>
            </w:tcBorders>
            <w:shd w:val="clear" w:color="auto" w:fill="auto"/>
            <w:noWrap/>
            <w:vAlign w:val="center"/>
            <w:hideMark/>
          </w:tcPr>
          <w:p w14:paraId="15DBF8B6" w14:textId="01F47490" w:rsidR="006615C5" w:rsidRPr="000B1D56" w:rsidRDefault="00681451" w:rsidP="00C36DB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75</w:t>
            </w:r>
          </w:p>
        </w:tc>
        <w:tc>
          <w:tcPr>
            <w:tcW w:w="2835" w:type="dxa"/>
            <w:tcBorders>
              <w:top w:val="nil"/>
              <w:left w:val="nil"/>
              <w:bottom w:val="single" w:sz="4" w:space="0" w:color="auto"/>
              <w:right w:val="single" w:sz="4" w:space="0" w:color="auto"/>
            </w:tcBorders>
            <w:shd w:val="clear" w:color="auto" w:fill="auto"/>
            <w:vAlign w:val="center"/>
            <w:hideMark/>
          </w:tcPr>
          <w:p w14:paraId="32E12214" w14:textId="35F4411F" w:rsidR="006615C5" w:rsidRPr="000B1D56" w:rsidRDefault="006615C5" w:rsidP="002907D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F</w:t>
            </w:r>
            <w:r w:rsidR="002907D2">
              <w:rPr>
                <w:rFonts w:ascii="Arial" w:eastAsia="Times New Roman" w:hAnsi="Arial" w:cs="Arial"/>
                <w:color w:val="000000"/>
                <w:sz w:val="16"/>
                <w:szCs w:val="16"/>
                <w:lang w:eastAsia="is-IS"/>
              </w:rPr>
              <w:t>ylgja eftir</w:t>
            </w:r>
            <w:r w:rsidRPr="000B1D56">
              <w:rPr>
                <w:rFonts w:ascii="Arial" w:eastAsia="Times New Roman" w:hAnsi="Arial" w:cs="Arial"/>
                <w:color w:val="000000"/>
                <w:sz w:val="16"/>
                <w:szCs w:val="16"/>
                <w:lang w:eastAsia="is-IS"/>
              </w:rPr>
              <w:t xml:space="preserve"> og útfæra tillögur starfshóps </w:t>
            </w:r>
            <w:r w:rsidR="002907D2">
              <w:rPr>
                <w:rFonts w:ascii="Arial" w:eastAsia="Times New Roman" w:hAnsi="Arial" w:cs="Arial"/>
                <w:color w:val="000000"/>
                <w:sz w:val="16"/>
                <w:szCs w:val="16"/>
                <w:lang w:eastAsia="is-IS"/>
              </w:rPr>
              <w:t>um hvernig megi sporna við</w:t>
            </w:r>
            <w:r w:rsidRPr="000B1D56">
              <w:rPr>
                <w:rFonts w:ascii="Arial" w:eastAsia="Times New Roman" w:hAnsi="Arial" w:cs="Arial"/>
                <w:color w:val="000000"/>
                <w:sz w:val="16"/>
                <w:szCs w:val="16"/>
                <w:lang w:eastAsia="is-IS"/>
              </w:rPr>
              <w:t xml:space="preserve"> heimilisofbeldi sem hinsegin fólk verður fyrir</w:t>
            </w:r>
          </w:p>
        </w:tc>
        <w:tc>
          <w:tcPr>
            <w:tcW w:w="1555" w:type="dxa"/>
            <w:tcBorders>
              <w:top w:val="nil"/>
              <w:left w:val="nil"/>
              <w:bottom w:val="single" w:sz="4" w:space="0" w:color="auto"/>
              <w:right w:val="single" w:sz="4" w:space="0" w:color="auto"/>
            </w:tcBorders>
            <w:shd w:val="clear" w:color="auto" w:fill="auto"/>
            <w:vAlign w:val="center"/>
            <w:hideMark/>
          </w:tcPr>
          <w:p w14:paraId="01E52971" w14:textId="1D4E782C" w:rsidR="006615C5" w:rsidRPr="000B1D56" w:rsidRDefault="006615C5" w:rsidP="00C36DB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7. og 7.3 gr. mannréttindastefnu Reykjavíkurborgar</w:t>
            </w:r>
          </w:p>
        </w:tc>
        <w:tc>
          <w:tcPr>
            <w:tcW w:w="1562" w:type="dxa"/>
            <w:tcBorders>
              <w:top w:val="nil"/>
              <w:left w:val="nil"/>
              <w:bottom w:val="single" w:sz="4" w:space="0" w:color="auto"/>
              <w:right w:val="single" w:sz="4" w:space="0" w:color="auto"/>
            </w:tcBorders>
            <w:shd w:val="clear" w:color="auto" w:fill="auto"/>
            <w:vAlign w:val="center"/>
            <w:hideMark/>
          </w:tcPr>
          <w:p w14:paraId="4F73952A" w14:textId="47F291FA" w:rsidR="006615C5" w:rsidRPr="000B1D56" w:rsidRDefault="006615C5" w:rsidP="00C36DB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MAR, Saman gegn ofbeldi</w:t>
            </w:r>
          </w:p>
        </w:tc>
        <w:tc>
          <w:tcPr>
            <w:tcW w:w="1278" w:type="dxa"/>
            <w:tcBorders>
              <w:top w:val="nil"/>
              <w:left w:val="nil"/>
              <w:bottom w:val="single" w:sz="4" w:space="0" w:color="auto"/>
              <w:right w:val="single" w:sz="4" w:space="0" w:color="auto"/>
            </w:tcBorders>
            <w:shd w:val="clear" w:color="auto" w:fill="auto"/>
            <w:vAlign w:val="center"/>
            <w:hideMark/>
          </w:tcPr>
          <w:p w14:paraId="202E402F" w14:textId="37ED55A0" w:rsidR="006615C5" w:rsidRPr="000B1D56" w:rsidRDefault="006615C5" w:rsidP="00C36DB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Kynhneigð, kynvitund, kyntjáning og kyneinkenni og Öryggi</w:t>
            </w:r>
          </w:p>
        </w:tc>
        <w:tc>
          <w:tcPr>
            <w:tcW w:w="1421" w:type="dxa"/>
            <w:tcBorders>
              <w:top w:val="nil"/>
              <w:left w:val="nil"/>
              <w:bottom w:val="single" w:sz="4" w:space="0" w:color="auto"/>
              <w:right w:val="single" w:sz="4" w:space="0" w:color="auto"/>
            </w:tcBorders>
            <w:shd w:val="clear" w:color="auto" w:fill="auto"/>
            <w:noWrap/>
            <w:vAlign w:val="center"/>
            <w:hideMark/>
          </w:tcPr>
          <w:p w14:paraId="2960FFFA" w14:textId="012A4326" w:rsidR="006615C5" w:rsidRPr="000B1D56" w:rsidRDefault="002907D2" w:rsidP="008003CB">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Viðvarandi</w:t>
            </w:r>
          </w:p>
        </w:tc>
      </w:tr>
      <w:tr w:rsidR="006615C5" w:rsidRPr="000B1D56" w14:paraId="41148040" w14:textId="77777777" w:rsidTr="00A00313">
        <w:trPr>
          <w:trHeight w:val="1552"/>
        </w:trPr>
        <w:tc>
          <w:tcPr>
            <w:tcW w:w="1908" w:type="dxa"/>
            <w:vMerge/>
            <w:tcBorders>
              <w:top w:val="nil"/>
              <w:left w:val="single" w:sz="4" w:space="0" w:color="auto"/>
              <w:bottom w:val="single" w:sz="4" w:space="0" w:color="auto"/>
              <w:right w:val="single" w:sz="4" w:space="0" w:color="auto"/>
            </w:tcBorders>
            <w:shd w:val="clear" w:color="auto" w:fill="auto"/>
            <w:vAlign w:val="center"/>
          </w:tcPr>
          <w:p w14:paraId="627E9D3E" w14:textId="77777777" w:rsidR="006615C5" w:rsidRDefault="006615C5" w:rsidP="006615C5">
            <w:pPr>
              <w:spacing w:after="0" w:line="240" w:lineRule="auto"/>
              <w:rPr>
                <w:rFonts w:ascii="Arial" w:eastAsia="Times New Roman" w:hAnsi="Arial" w:cs="Arial"/>
                <w:b/>
                <w:bCs/>
                <w:color w:val="000000"/>
                <w:sz w:val="18"/>
                <w:szCs w:val="18"/>
                <w:lang w:eastAsia="is-IS"/>
              </w:rPr>
            </w:pPr>
          </w:p>
        </w:tc>
        <w:tc>
          <w:tcPr>
            <w:tcW w:w="445" w:type="dxa"/>
            <w:tcBorders>
              <w:top w:val="nil"/>
              <w:left w:val="nil"/>
              <w:bottom w:val="single" w:sz="4" w:space="0" w:color="auto"/>
              <w:right w:val="single" w:sz="4" w:space="0" w:color="auto"/>
            </w:tcBorders>
            <w:shd w:val="clear" w:color="auto" w:fill="auto"/>
            <w:noWrap/>
            <w:vAlign w:val="center"/>
          </w:tcPr>
          <w:p w14:paraId="2E634976" w14:textId="0714AD67" w:rsidR="006615C5" w:rsidRDefault="00EA660C" w:rsidP="006615C5">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76</w:t>
            </w:r>
          </w:p>
        </w:tc>
        <w:tc>
          <w:tcPr>
            <w:tcW w:w="2835" w:type="dxa"/>
            <w:tcBorders>
              <w:top w:val="nil"/>
              <w:left w:val="nil"/>
              <w:bottom w:val="single" w:sz="4" w:space="0" w:color="auto"/>
              <w:right w:val="single" w:sz="4" w:space="0" w:color="auto"/>
            </w:tcBorders>
            <w:shd w:val="clear" w:color="auto" w:fill="auto"/>
            <w:vAlign w:val="center"/>
          </w:tcPr>
          <w:p w14:paraId="320609F6" w14:textId="65C1708B" w:rsidR="006615C5" w:rsidRPr="000B1D56" w:rsidRDefault="006615C5" w:rsidP="006615C5">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 xml:space="preserve">Auka þekkingu og samstarf á sviði hinsegin mála með því </w:t>
            </w:r>
            <w:r w:rsidR="009B7F7B">
              <w:rPr>
                <w:rFonts w:ascii="Arial" w:eastAsia="Times New Roman" w:hAnsi="Arial" w:cs="Arial"/>
                <w:color w:val="000000"/>
                <w:sz w:val="16"/>
                <w:szCs w:val="16"/>
                <w:lang w:eastAsia="is-IS"/>
              </w:rPr>
              <w:t xml:space="preserve">m.a. </w:t>
            </w:r>
            <w:r w:rsidRPr="000B1D56">
              <w:rPr>
                <w:rFonts w:ascii="Arial" w:eastAsia="Times New Roman" w:hAnsi="Arial" w:cs="Arial"/>
                <w:color w:val="000000"/>
                <w:sz w:val="16"/>
                <w:szCs w:val="16"/>
                <w:lang w:eastAsia="is-IS"/>
              </w:rPr>
              <w:t>að gerast aðili að Rainbow Cities Network (Regnbogaborgir)</w:t>
            </w:r>
          </w:p>
        </w:tc>
        <w:tc>
          <w:tcPr>
            <w:tcW w:w="1555" w:type="dxa"/>
            <w:tcBorders>
              <w:top w:val="nil"/>
              <w:left w:val="nil"/>
              <w:bottom w:val="single" w:sz="4" w:space="0" w:color="auto"/>
              <w:right w:val="single" w:sz="4" w:space="0" w:color="auto"/>
            </w:tcBorders>
            <w:shd w:val="clear" w:color="auto" w:fill="auto"/>
            <w:vAlign w:val="center"/>
          </w:tcPr>
          <w:p w14:paraId="2CB8F0E5" w14:textId="619AF0DD" w:rsidR="006615C5" w:rsidRPr="000B1D56" w:rsidRDefault="006615C5" w:rsidP="006615C5">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1. og 7. gr. mannréttindastefnu Reykjavíkurborgar</w:t>
            </w:r>
          </w:p>
        </w:tc>
        <w:tc>
          <w:tcPr>
            <w:tcW w:w="1562" w:type="dxa"/>
            <w:tcBorders>
              <w:top w:val="nil"/>
              <w:left w:val="nil"/>
              <w:bottom w:val="single" w:sz="4" w:space="0" w:color="auto"/>
              <w:right w:val="single" w:sz="4" w:space="0" w:color="auto"/>
            </w:tcBorders>
            <w:shd w:val="clear" w:color="auto" w:fill="auto"/>
            <w:vAlign w:val="center"/>
          </w:tcPr>
          <w:p w14:paraId="4DFE4274" w14:textId="101748CC" w:rsidR="006615C5" w:rsidRPr="000B1D56" w:rsidRDefault="006615C5" w:rsidP="006615C5">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MAR</w:t>
            </w:r>
          </w:p>
        </w:tc>
        <w:tc>
          <w:tcPr>
            <w:tcW w:w="1278" w:type="dxa"/>
            <w:tcBorders>
              <w:top w:val="nil"/>
              <w:left w:val="nil"/>
              <w:bottom w:val="single" w:sz="4" w:space="0" w:color="auto"/>
              <w:right w:val="single" w:sz="4" w:space="0" w:color="auto"/>
            </w:tcBorders>
            <w:shd w:val="clear" w:color="auto" w:fill="auto"/>
            <w:vAlign w:val="center"/>
          </w:tcPr>
          <w:p w14:paraId="2E483E00" w14:textId="68506CE9" w:rsidR="006615C5" w:rsidRPr="000B1D56" w:rsidRDefault="006615C5" w:rsidP="006615C5">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Kynhneigð, kynvitund, kyntjáning og kyneinkenni og Reykjavíkurborg sem samstarfsaðili og verkkaupi</w:t>
            </w:r>
          </w:p>
        </w:tc>
        <w:tc>
          <w:tcPr>
            <w:tcW w:w="1421" w:type="dxa"/>
            <w:tcBorders>
              <w:top w:val="nil"/>
              <w:left w:val="nil"/>
              <w:bottom w:val="single" w:sz="4" w:space="0" w:color="auto"/>
              <w:right w:val="single" w:sz="4" w:space="0" w:color="auto"/>
            </w:tcBorders>
            <w:shd w:val="clear" w:color="auto" w:fill="auto"/>
            <w:noWrap/>
            <w:vAlign w:val="center"/>
          </w:tcPr>
          <w:p w14:paraId="247F4205" w14:textId="7902C8B2" w:rsidR="006615C5" w:rsidRPr="000B1D56" w:rsidRDefault="009B7F7B" w:rsidP="006615C5">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2019</w:t>
            </w:r>
          </w:p>
        </w:tc>
      </w:tr>
      <w:tr w:rsidR="006615C5" w:rsidRPr="000B1D56" w14:paraId="0AC0216E" w14:textId="77777777" w:rsidTr="00A00313">
        <w:trPr>
          <w:trHeight w:val="1020"/>
        </w:trPr>
        <w:tc>
          <w:tcPr>
            <w:tcW w:w="1908" w:type="dxa"/>
            <w:vMerge w:val="restart"/>
            <w:tcBorders>
              <w:top w:val="single" w:sz="4" w:space="0" w:color="auto"/>
              <w:left w:val="single" w:sz="4" w:space="0" w:color="auto"/>
              <w:right w:val="single" w:sz="4" w:space="0" w:color="auto"/>
            </w:tcBorders>
            <w:vAlign w:val="center"/>
            <w:hideMark/>
          </w:tcPr>
          <w:p w14:paraId="29F75BCA" w14:textId="29BF3029" w:rsidR="006615C5" w:rsidRPr="000B1D56" w:rsidRDefault="006615C5" w:rsidP="00C36DB2">
            <w:pPr>
              <w:spacing w:after="0" w:line="240" w:lineRule="auto"/>
              <w:rPr>
                <w:rFonts w:ascii="Arial" w:eastAsia="Times New Roman" w:hAnsi="Arial" w:cs="Arial"/>
                <w:b/>
                <w:bCs/>
                <w:color w:val="000000"/>
                <w:sz w:val="18"/>
                <w:szCs w:val="18"/>
                <w:lang w:eastAsia="is-IS"/>
              </w:rPr>
            </w:pPr>
            <w:r w:rsidRPr="000B1D56">
              <w:rPr>
                <w:rFonts w:ascii="Arial" w:eastAsia="Times New Roman" w:hAnsi="Arial" w:cs="Arial"/>
                <w:b/>
                <w:bCs/>
                <w:color w:val="000000"/>
                <w:sz w:val="18"/>
                <w:szCs w:val="18"/>
                <w:lang w:eastAsia="is-IS"/>
              </w:rPr>
              <w:t>Gera Reykjavíkurborg hinseginvænni fyrir borgarbúa/ þjónustuþega</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14:paraId="118911E7" w14:textId="7C392E73" w:rsidR="006615C5" w:rsidRPr="000B1D56" w:rsidRDefault="00EA660C" w:rsidP="00C36DB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77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2808343" w14:textId="31493C8E" w:rsidR="006615C5" w:rsidRPr="000B1D56" w:rsidRDefault="006615C5" w:rsidP="00C36DB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Breyta skráningar- og eyðublöðum þannig að þau taki mið af fjölbreytileika kyns, kynvitundar og kynhneigðar</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273891F5" w14:textId="0D4F7621" w:rsidR="006615C5" w:rsidRPr="000B1D56" w:rsidRDefault="006615C5" w:rsidP="00C36DB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7, 7.1, 7.3 og 7.3.1 gr. mannréttindastefnu Reykjavíkurborgar</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40443E11" w14:textId="3E38839D" w:rsidR="006615C5" w:rsidRPr="000B1D56" w:rsidRDefault="003A6C83" w:rsidP="003A6C83">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MAR, SÞS</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150DF8C1" w14:textId="22FBA3BA" w:rsidR="006615C5" w:rsidRPr="000B1D56" w:rsidRDefault="006615C5" w:rsidP="00C36DB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Kynhneigð, kynvitund, kyntjáning og kyneinkenni og upplýsingaöflun og miðlun</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14:paraId="540CD123" w14:textId="7294FAAD" w:rsidR="006615C5" w:rsidRPr="000B1D56" w:rsidRDefault="00CB655D" w:rsidP="008003CB">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Viðvarandi</w:t>
            </w:r>
          </w:p>
        </w:tc>
      </w:tr>
      <w:tr w:rsidR="006615C5" w:rsidRPr="000B1D56" w14:paraId="5192AD58" w14:textId="77777777" w:rsidTr="00A00313">
        <w:trPr>
          <w:trHeight w:val="1020"/>
        </w:trPr>
        <w:tc>
          <w:tcPr>
            <w:tcW w:w="1908" w:type="dxa"/>
            <w:vMerge/>
            <w:tcBorders>
              <w:left w:val="single" w:sz="4" w:space="0" w:color="auto"/>
              <w:right w:val="single" w:sz="4" w:space="0" w:color="auto"/>
            </w:tcBorders>
            <w:vAlign w:val="center"/>
          </w:tcPr>
          <w:p w14:paraId="7F93F240" w14:textId="7AFBD249" w:rsidR="006615C5" w:rsidRPr="000B1D56" w:rsidRDefault="006615C5" w:rsidP="00C36DB2">
            <w:pPr>
              <w:spacing w:after="0" w:line="240" w:lineRule="auto"/>
              <w:rPr>
                <w:rFonts w:ascii="Arial" w:eastAsia="Times New Roman" w:hAnsi="Arial" w:cs="Arial"/>
                <w:b/>
                <w:bCs/>
                <w:color w:val="000000"/>
                <w:sz w:val="18"/>
                <w:szCs w:val="18"/>
                <w:lang w:eastAsia="is-IS"/>
              </w:rPr>
            </w:pPr>
          </w:p>
        </w:tc>
        <w:tc>
          <w:tcPr>
            <w:tcW w:w="445" w:type="dxa"/>
            <w:tcBorders>
              <w:top w:val="nil"/>
              <w:left w:val="nil"/>
              <w:bottom w:val="single" w:sz="4" w:space="0" w:color="auto"/>
              <w:right w:val="single" w:sz="4" w:space="0" w:color="auto"/>
            </w:tcBorders>
            <w:shd w:val="clear" w:color="auto" w:fill="auto"/>
            <w:noWrap/>
            <w:vAlign w:val="center"/>
          </w:tcPr>
          <w:p w14:paraId="69C181D3" w14:textId="71B36BB1" w:rsidR="006615C5" w:rsidRDefault="00EA660C" w:rsidP="006615C5">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78</w:t>
            </w:r>
          </w:p>
        </w:tc>
        <w:tc>
          <w:tcPr>
            <w:tcW w:w="2835" w:type="dxa"/>
            <w:tcBorders>
              <w:top w:val="nil"/>
              <w:left w:val="nil"/>
              <w:bottom w:val="single" w:sz="4" w:space="0" w:color="auto"/>
              <w:right w:val="single" w:sz="4" w:space="0" w:color="auto"/>
            </w:tcBorders>
            <w:shd w:val="clear" w:color="auto" w:fill="auto"/>
            <w:vAlign w:val="center"/>
          </w:tcPr>
          <w:p w14:paraId="3F9E702B" w14:textId="30863866" w:rsidR="006615C5" w:rsidRPr="000B1D56" w:rsidRDefault="006615C5" w:rsidP="006615C5">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Bjóða upp á kynhlutlausa salernis- og skiptiaðstöðu þar sem hægt er og tryggja að nýbyggingar séu útbúnar slíkri aðstöðu</w:t>
            </w:r>
          </w:p>
        </w:tc>
        <w:tc>
          <w:tcPr>
            <w:tcW w:w="1555" w:type="dxa"/>
            <w:tcBorders>
              <w:top w:val="nil"/>
              <w:left w:val="nil"/>
              <w:bottom w:val="single" w:sz="4" w:space="0" w:color="auto"/>
              <w:right w:val="single" w:sz="4" w:space="0" w:color="auto"/>
            </w:tcBorders>
            <w:shd w:val="clear" w:color="auto" w:fill="auto"/>
            <w:vAlign w:val="center"/>
          </w:tcPr>
          <w:p w14:paraId="3C41E668" w14:textId="282E5E46" w:rsidR="006615C5" w:rsidRPr="000B1D56" w:rsidRDefault="006615C5" w:rsidP="006615C5">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7, 7.1 og 7.3 gr. í mannréttindastefnu Reykjavíkurborgar</w:t>
            </w:r>
          </w:p>
        </w:tc>
        <w:tc>
          <w:tcPr>
            <w:tcW w:w="1562" w:type="dxa"/>
            <w:tcBorders>
              <w:top w:val="nil"/>
              <w:left w:val="nil"/>
              <w:bottom w:val="single" w:sz="4" w:space="0" w:color="auto"/>
              <w:right w:val="single" w:sz="4" w:space="0" w:color="auto"/>
            </w:tcBorders>
            <w:shd w:val="clear" w:color="auto" w:fill="auto"/>
            <w:noWrap/>
            <w:vAlign w:val="center"/>
          </w:tcPr>
          <w:p w14:paraId="4730F3E1" w14:textId="6FA7E66B" w:rsidR="006615C5" w:rsidRPr="000B1D56" w:rsidRDefault="003A6C83" w:rsidP="006615C5">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MAR,</w:t>
            </w:r>
            <w:r w:rsidR="006615C5" w:rsidRPr="000B1D56">
              <w:rPr>
                <w:rFonts w:ascii="Arial" w:eastAsia="Times New Roman" w:hAnsi="Arial" w:cs="Arial"/>
                <w:color w:val="000000"/>
                <w:sz w:val="16"/>
                <w:szCs w:val="16"/>
                <w:lang w:eastAsia="is-IS"/>
              </w:rPr>
              <w:t xml:space="preserve"> Byggingafulltrúi</w:t>
            </w:r>
          </w:p>
        </w:tc>
        <w:tc>
          <w:tcPr>
            <w:tcW w:w="1278" w:type="dxa"/>
            <w:tcBorders>
              <w:top w:val="nil"/>
              <w:left w:val="nil"/>
              <w:bottom w:val="single" w:sz="4" w:space="0" w:color="auto"/>
              <w:right w:val="single" w:sz="4" w:space="0" w:color="auto"/>
            </w:tcBorders>
            <w:shd w:val="clear" w:color="auto" w:fill="auto"/>
            <w:vAlign w:val="center"/>
          </w:tcPr>
          <w:p w14:paraId="3C08DF3F" w14:textId="4FD71971" w:rsidR="006615C5" w:rsidRPr="000B1D56" w:rsidRDefault="006615C5" w:rsidP="006615C5">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Kynhneigð, kynvitund, kyntjáning og kyneinkenni og umhverfi</w:t>
            </w:r>
          </w:p>
        </w:tc>
        <w:tc>
          <w:tcPr>
            <w:tcW w:w="1421" w:type="dxa"/>
            <w:tcBorders>
              <w:top w:val="nil"/>
              <w:left w:val="nil"/>
              <w:bottom w:val="single" w:sz="4" w:space="0" w:color="auto"/>
              <w:right w:val="single" w:sz="4" w:space="0" w:color="auto"/>
            </w:tcBorders>
            <w:shd w:val="clear" w:color="auto" w:fill="auto"/>
            <w:noWrap/>
            <w:vAlign w:val="center"/>
          </w:tcPr>
          <w:p w14:paraId="3B694BEE" w14:textId="149099BB" w:rsidR="006615C5" w:rsidRPr="000B1D56" w:rsidRDefault="00D9481D" w:rsidP="006615C5">
            <w:pPr>
              <w:spacing w:after="0" w:line="240" w:lineRule="auto"/>
              <w:jc w:val="center"/>
              <w:rPr>
                <w:rFonts w:ascii="Arial" w:eastAsia="Times New Roman" w:hAnsi="Arial" w:cs="Arial"/>
                <w:color w:val="000000"/>
                <w:sz w:val="16"/>
                <w:szCs w:val="16"/>
                <w:lang w:eastAsia="is-IS"/>
              </w:rPr>
            </w:pPr>
            <w:r w:rsidRPr="002907D2">
              <w:rPr>
                <w:rFonts w:ascii="Arial" w:eastAsia="Times New Roman" w:hAnsi="Arial" w:cs="Arial"/>
                <w:sz w:val="16"/>
                <w:szCs w:val="16"/>
                <w:lang w:eastAsia="is-IS"/>
              </w:rPr>
              <w:t>Viðvarandi</w:t>
            </w:r>
          </w:p>
        </w:tc>
      </w:tr>
      <w:tr w:rsidR="006615C5" w:rsidRPr="000B1D56" w14:paraId="4C1B2156" w14:textId="77777777" w:rsidTr="00A00313">
        <w:trPr>
          <w:trHeight w:val="1077"/>
        </w:trPr>
        <w:tc>
          <w:tcPr>
            <w:tcW w:w="1908" w:type="dxa"/>
            <w:vMerge/>
            <w:tcBorders>
              <w:left w:val="single" w:sz="4" w:space="0" w:color="auto"/>
              <w:right w:val="single" w:sz="4" w:space="0" w:color="auto"/>
            </w:tcBorders>
            <w:shd w:val="clear" w:color="auto" w:fill="auto"/>
            <w:vAlign w:val="center"/>
            <w:hideMark/>
          </w:tcPr>
          <w:p w14:paraId="3CD9FF86" w14:textId="228E3FE2" w:rsidR="006615C5" w:rsidRPr="000B1D56" w:rsidRDefault="006615C5" w:rsidP="00C36DB2">
            <w:pPr>
              <w:spacing w:after="0" w:line="240" w:lineRule="auto"/>
              <w:rPr>
                <w:rFonts w:ascii="Arial" w:eastAsia="Times New Roman" w:hAnsi="Arial" w:cs="Arial"/>
                <w:b/>
                <w:bCs/>
                <w:color w:val="000000"/>
                <w:sz w:val="18"/>
                <w:szCs w:val="18"/>
                <w:lang w:eastAsia="is-IS"/>
              </w:rPr>
            </w:pPr>
          </w:p>
        </w:tc>
        <w:tc>
          <w:tcPr>
            <w:tcW w:w="445" w:type="dxa"/>
            <w:tcBorders>
              <w:top w:val="nil"/>
              <w:left w:val="nil"/>
              <w:bottom w:val="single" w:sz="4" w:space="0" w:color="auto"/>
              <w:right w:val="single" w:sz="4" w:space="0" w:color="auto"/>
            </w:tcBorders>
            <w:shd w:val="clear" w:color="auto" w:fill="auto"/>
            <w:noWrap/>
            <w:vAlign w:val="center"/>
            <w:hideMark/>
          </w:tcPr>
          <w:p w14:paraId="122C7BDE" w14:textId="5991A89F" w:rsidR="006615C5" w:rsidRPr="002907D2" w:rsidRDefault="00EA660C" w:rsidP="00C36DB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79</w:t>
            </w:r>
          </w:p>
        </w:tc>
        <w:tc>
          <w:tcPr>
            <w:tcW w:w="2835" w:type="dxa"/>
            <w:tcBorders>
              <w:top w:val="nil"/>
              <w:left w:val="nil"/>
              <w:bottom w:val="single" w:sz="4" w:space="0" w:color="auto"/>
              <w:right w:val="single" w:sz="4" w:space="0" w:color="auto"/>
            </w:tcBorders>
            <w:shd w:val="clear" w:color="auto" w:fill="auto"/>
            <w:vAlign w:val="center"/>
            <w:hideMark/>
          </w:tcPr>
          <w:p w14:paraId="4F98B25D" w14:textId="2902A969" w:rsidR="006615C5" w:rsidRPr="002907D2" w:rsidRDefault="005F359A" w:rsidP="00C36DB2">
            <w:pPr>
              <w:spacing w:after="0" w:line="240" w:lineRule="auto"/>
              <w:rPr>
                <w:rFonts w:ascii="Arial" w:eastAsia="Times New Roman" w:hAnsi="Arial" w:cs="Arial"/>
                <w:sz w:val="16"/>
                <w:szCs w:val="16"/>
                <w:lang w:eastAsia="is-IS"/>
              </w:rPr>
            </w:pPr>
            <w:r w:rsidRPr="002907D2">
              <w:rPr>
                <w:rFonts w:ascii="Arial" w:eastAsia="Times New Roman" w:hAnsi="Arial" w:cs="Arial"/>
                <w:sz w:val="16"/>
                <w:szCs w:val="16"/>
                <w:lang w:eastAsia="is-IS"/>
              </w:rPr>
              <w:t>Veita hinseginvænum starfs</w:t>
            </w:r>
            <w:r w:rsidR="006615C5" w:rsidRPr="002907D2">
              <w:rPr>
                <w:rFonts w:ascii="Arial" w:eastAsia="Times New Roman" w:hAnsi="Arial" w:cs="Arial"/>
                <w:sz w:val="16"/>
                <w:szCs w:val="16"/>
                <w:lang w:eastAsia="is-IS"/>
              </w:rPr>
              <w:t xml:space="preserve">stöðum Reykjavíkurborgar regnbogavottun í kjölfar fræðslu og þjálfunar. </w:t>
            </w:r>
          </w:p>
        </w:tc>
        <w:tc>
          <w:tcPr>
            <w:tcW w:w="1555" w:type="dxa"/>
            <w:tcBorders>
              <w:top w:val="nil"/>
              <w:left w:val="nil"/>
              <w:bottom w:val="single" w:sz="4" w:space="0" w:color="auto"/>
              <w:right w:val="single" w:sz="4" w:space="0" w:color="auto"/>
            </w:tcBorders>
            <w:shd w:val="clear" w:color="auto" w:fill="auto"/>
            <w:vAlign w:val="center"/>
            <w:hideMark/>
          </w:tcPr>
          <w:p w14:paraId="2E4D55A1" w14:textId="77777777" w:rsidR="006615C5" w:rsidRPr="002907D2" w:rsidRDefault="006615C5" w:rsidP="00C36DB2">
            <w:pPr>
              <w:spacing w:after="0" w:line="240" w:lineRule="auto"/>
              <w:rPr>
                <w:rFonts w:ascii="Arial" w:eastAsia="Times New Roman" w:hAnsi="Arial" w:cs="Arial"/>
                <w:sz w:val="16"/>
                <w:szCs w:val="16"/>
                <w:lang w:eastAsia="is-IS"/>
              </w:rPr>
            </w:pPr>
            <w:r w:rsidRPr="002907D2">
              <w:rPr>
                <w:rFonts w:ascii="Arial" w:eastAsia="Times New Roman" w:hAnsi="Arial" w:cs="Arial"/>
                <w:sz w:val="16"/>
                <w:szCs w:val="16"/>
                <w:lang w:eastAsia="is-IS"/>
              </w:rPr>
              <w:t>7, 7.1 og 7.3 gr. í mannréttindastefnu Reykjavíkurborgar</w:t>
            </w:r>
          </w:p>
          <w:p w14:paraId="2FFF74E6" w14:textId="67DABA95" w:rsidR="006615C5" w:rsidRPr="002907D2" w:rsidRDefault="006615C5" w:rsidP="00C36DB2">
            <w:pPr>
              <w:spacing w:after="0" w:line="240" w:lineRule="auto"/>
              <w:rPr>
                <w:rFonts w:ascii="Arial" w:eastAsia="Times New Roman" w:hAnsi="Arial" w:cs="Arial"/>
                <w:sz w:val="16"/>
                <w:szCs w:val="16"/>
                <w:lang w:eastAsia="is-IS"/>
              </w:rPr>
            </w:pPr>
            <w:r w:rsidRPr="002907D2">
              <w:rPr>
                <w:rFonts w:ascii="Arial" w:eastAsia="Times New Roman" w:hAnsi="Arial" w:cs="Arial"/>
                <w:sz w:val="16"/>
                <w:szCs w:val="16"/>
                <w:lang w:eastAsia="is-IS"/>
              </w:rPr>
              <w:t xml:space="preserve">Ath starfsmannastefnu og mismunalöggjöf </w:t>
            </w:r>
          </w:p>
        </w:tc>
        <w:tc>
          <w:tcPr>
            <w:tcW w:w="1562" w:type="dxa"/>
            <w:tcBorders>
              <w:top w:val="nil"/>
              <w:left w:val="nil"/>
              <w:bottom w:val="single" w:sz="4" w:space="0" w:color="auto"/>
              <w:right w:val="single" w:sz="4" w:space="0" w:color="auto"/>
            </w:tcBorders>
            <w:shd w:val="clear" w:color="auto" w:fill="auto"/>
            <w:vAlign w:val="center"/>
            <w:hideMark/>
          </w:tcPr>
          <w:p w14:paraId="76347098" w14:textId="7E11039B" w:rsidR="006615C5" w:rsidRPr="002907D2" w:rsidRDefault="006615C5" w:rsidP="00C36DB2">
            <w:pPr>
              <w:spacing w:after="0" w:line="240" w:lineRule="auto"/>
              <w:jc w:val="center"/>
              <w:rPr>
                <w:rFonts w:ascii="Arial" w:eastAsia="Times New Roman" w:hAnsi="Arial" w:cs="Arial"/>
                <w:sz w:val="16"/>
                <w:szCs w:val="16"/>
                <w:lang w:eastAsia="is-IS"/>
              </w:rPr>
            </w:pPr>
            <w:r w:rsidRPr="002907D2">
              <w:rPr>
                <w:rFonts w:ascii="Arial" w:eastAsia="Times New Roman" w:hAnsi="Arial" w:cs="Arial"/>
                <w:sz w:val="16"/>
                <w:szCs w:val="16"/>
                <w:lang w:eastAsia="is-IS"/>
              </w:rPr>
              <w:t xml:space="preserve">MAR, MAD </w:t>
            </w:r>
          </w:p>
        </w:tc>
        <w:tc>
          <w:tcPr>
            <w:tcW w:w="1278" w:type="dxa"/>
            <w:tcBorders>
              <w:top w:val="nil"/>
              <w:left w:val="nil"/>
              <w:bottom w:val="single" w:sz="4" w:space="0" w:color="auto"/>
              <w:right w:val="single" w:sz="4" w:space="0" w:color="auto"/>
            </w:tcBorders>
            <w:shd w:val="clear" w:color="auto" w:fill="auto"/>
            <w:vAlign w:val="center"/>
            <w:hideMark/>
          </w:tcPr>
          <w:p w14:paraId="54D07DA4" w14:textId="1C30861A" w:rsidR="006615C5" w:rsidRPr="002907D2" w:rsidRDefault="006615C5" w:rsidP="00C36DB2">
            <w:pPr>
              <w:spacing w:after="0" w:line="240" w:lineRule="auto"/>
              <w:jc w:val="center"/>
              <w:rPr>
                <w:rFonts w:ascii="Arial" w:eastAsia="Times New Roman" w:hAnsi="Arial" w:cs="Arial"/>
                <w:sz w:val="16"/>
                <w:szCs w:val="16"/>
                <w:lang w:eastAsia="is-IS"/>
              </w:rPr>
            </w:pPr>
            <w:r w:rsidRPr="002907D2">
              <w:rPr>
                <w:rFonts w:ascii="Arial" w:eastAsia="Times New Roman" w:hAnsi="Arial" w:cs="Arial"/>
                <w:sz w:val="16"/>
                <w:szCs w:val="16"/>
                <w:lang w:eastAsia="is-IS"/>
              </w:rPr>
              <w:t>Kynhneigð, kynvitund, kyntjáning og kyneinkenni og umhverfi</w:t>
            </w:r>
          </w:p>
        </w:tc>
        <w:tc>
          <w:tcPr>
            <w:tcW w:w="1421" w:type="dxa"/>
            <w:tcBorders>
              <w:top w:val="nil"/>
              <w:left w:val="nil"/>
              <w:bottom w:val="single" w:sz="4" w:space="0" w:color="auto"/>
              <w:right w:val="single" w:sz="4" w:space="0" w:color="auto"/>
            </w:tcBorders>
            <w:shd w:val="clear" w:color="auto" w:fill="auto"/>
            <w:noWrap/>
            <w:vAlign w:val="center"/>
            <w:hideMark/>
          </w:tcPr>
          <w:p w14:paraId="5D70D152" w14:textId="4BCE0850" w:rsidR="006615C5" w:rsidRPr="002907D2" w:rsidRDefault="0039013E" w:rsidP="00C36DB2">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Viðvarandi</w:t>
            </w:r>
          </w:p>
        </w:tc>
      </w:tr>
      <w:tr w:rsidR="006615C5" w:rsidRPr="000B1D56" w14:paraId="20FD3E99" w14:textId="77777777" w:rsidTr="00A00313">
        <w:trPr>
          <w:trHeight w:val="1191"/>
        </w:trPr>
        <w:tc>
          <w:tcPr>
            <w:tcW w:w="1908" w:type="dxa"/>
            <w:vMerge/>
            <w:tcBorders>
              <w:left w:val="single" w:sz="4" w:space="0" w:color="auto"/>
              <w:bottom w:val="single" w:sz="4" w:space="0" w:color="auto"/>
              <w:right w:val="single" w:sz="4" w:space="0" w:color="auto"/>
            </w:tcBorders>
            <w:vAlign w:val="center"/>
            <w:hideMark/>
          </w:tcPr>
          <w:p w14:paraId="47DAC552" w14:textId="77777777" w:rsidR="006615C5" w:rsidRPr="000B1D56" w:rsidRDefault="006615C5" w:rsidP="00C36DB2">
            <w:pPr>
              <w:spacing w:after="0" w:line="240" w:lineRule="auto"/>
              <w:rPr>
                <w:rFonts w:ascii="Arial" w:eastAsia="Times New Roman" w:hAnsi="Arial" w:cs="Arial"/>
                <w:b/>
                <w:bCs/>
                <w:color w:val="000000"/>
                <w:sz w:val="18"/>
                <w:szCs w:val="18"/>
                <w:lang w:eastAsia="is-IS"/>
              </w:rPr>
            </w:pPr>
          </w:p>
        </w:tc>
        <w:tc>
          <w:tcPr>
            <w:tcW w:w="445" w:type="dxa"/>
            <w:tcBorders>
              <w:top w:val="nil"/>
              <w:left w:val="nil"/>
              <w:bottom w:val="single" w:sz="4" w:space="0" w:color="auto"/>
              <w:right w:val="single" w:sz="4" w:space="0" w:color="auto"/>
            </w:tcBorders>
            <w:shd w:val="clear" w:color="auto" w:fill="auto"/>
            <w:noWrap/>
            <w:vAlign w:val="center"/>
            <w:hideMark/>
          </w:tcPr>
          <w:p w14:paraId="2ED0B5E7" w14:textId="351DEDE8" w:rsidR="006615C5" w:rsidRPr="000B1D56" w:rsidRDefault="00EA660C" w:rsidP="00C36DB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80</w:t>
            </w:r>
          </w:p>
        </w:tc>
        <w:tc>
          <w:tcPr>
            <w:tcW w:w="2835" w:type="dxa"/>
            <w:tcBorders>
              <w:top w:val="nil"/>
              <w:left w:val="nil"/>
              <w:bottom w:val="single" w:sz="4" w:space="0" w:color="auto"/>
              <w:right w:val="single" w:sz="4" w:space="0" w:color="auto"/>
            </w:tcBorders>
            <w:shd w:val="clear" w:color="auto" w:fill="auto"/>
            <w:vAlign w:val="center"/>
            <w:hideMark/>
          </w:tcPr>
          <w:p w14:paraId="17DF33F7" w14:textId="524C0FAA" w:rsidR="006615C5" w:rsidRPr="000B1D56" w:rsidRDefault="006615C5" w:rsidP="00C36DB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Bjóða hinsegin borgarbúum og aðstandendum þeirra upp á ráðgjöf í gegnum þjónustusamning við Samtökin '78</w:t>
            </w:r>
          </w:p>
        </w:tc>
        <w:tc>
          <w:tcPr>
            <w:tcW w:w="1555" w:type="dxa"/>
            <w:tcBorders>
              <w:top w:val="nil"/>
              <w:left w:val="nil"/>
              <w:bottom w:val="single" w:sz="4" w:space="0" w:color="auto"/>
              <w:right w:val="single" w:sz="4" w:space="0" w:color="auto"/>
            </w:tcBorders>
            <w:shd w:val="clear" w:color="auto" w:fill="auto"/>
            <w:vAlign w:val="center"/>
            <w:hideMark/>
          </w:tcPr>
          <w:p w14:paraId="68D9446C" w14:textId="21F8418B" w:rsidR="006615C5" w:rsidRPr="000B1D56" w:rsidRDefault="006615C5" w:rsidP="00C36DB2">
            <w:pPr>
              <w:spacing w:after="0" w:line="240" w:lineRule="auto"/>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7.3. gr. mannréttindastefnu Reykjavíkurborgar</w:t>
            </w:r>
          </w:p>
        </w:tc>
        <w:tc>
          <w:tcPr>
            <w:tcW w:w="1562" w:type="dxa"/>
            <w:tcBorders>
              <w:top w:val="nil"/>
              <w:left w:val="nil"/>
              <w:bottom w:val="single" w:sz="4" w:space="0" w:color="auto"/>
              <w:right w:val="single" w:sz="4" w:space="0" w:color="auto"/>
            </w:tcBorders>
            <w:shd w:val="clear" w:color="auto" w:fill="auto"/>
            <w:vAlign w:val="center"/>
            <w:hideMark/>
          </w:tcPr>
          <w:p w14:paraId="7222DE30" w14:textId="673A891F" w:rsidR="006615C5" w:rsidRPr="000B1D56" w:rsidRDefault="006615C5" w:rsidP="00C36DB2">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MAR</w:t>
            </w:r>
          </w:p>
        </w:tc>
        <w:tc>
          <w:tcPr>
            <w:tcW w:w="1278" w:type="dxa"/>
            <w:tcBorders>
              <w:top w:val="nil"/>
              <w:left w:val="nil"/>
              <w:bottom w:val="single" w:sz="4" w:space="0" w:color="auto"/>
              <w:right w:val="single" w:sz="4" w:space="0" w:color="auto"/>
            </w:tcBorders>
            <w:shd w:val="clear" w:color="auto" w:fill="auto"/>
            <w:vAlign w:val="center"/>
            <w:hideMark/>
          </w:tcPr>
          <w:p w14:paraId="3EB2DA6A" w14:textId="07DB8308" w:rsidR="006615C5" w:rsidRPr="000B1D56" w:rsidRDefault="006615C5" w:rsidP="00C36DB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Kynhneigð, kynvitund, kyntjáning og kyneinkenni</w:t>
            </w:r>
          </w:p>
        </w:tc>
        <w:tc>
          <w:tcPr>
            <w:tcW w:w="1421" w:type="dxa"/>
            <w:tcBorders>
              <w:top w:val="nil"/>
              <w:left w:val="nil"/>
              <w:bottom w:val="single" w:sz="4" w:space="0" w:color="auto"/>
              <w:right w:val="single" w:sz="4" w:space="0" w:color="auto"/>
            </w:tcBorders>
            <w:shd w:val="clear" w:color="auto" w:fill="auto"/>
            <w:noWrap/>
            <w:vAlign w:val="center"/>
            <w:hideMark/>
          </w:tcPr>
          <w:p w14:paraId="6E71DB76" w14:textId="7590FEF6" w:rsidR="006615C5" w:rsidRPr="000B1D56" w:rsidRDefault="006615C5" w:rsidP="00C36DB2">
            <w:pPr>
              <w:spacing w:after="0" w:line="240" w:lineRule="auto"/>
              <w:jc w:val="center"/>
              <w:rPr>
                <w:rFonts w:ascii="Arial" w:eastAsia="Times New Roman" w:hAnsi="Arial" w:cs="Arial"/>
                <w:color w:val="000000"/>
                <w:sz w:val="16"/>
                <w:szCs w:val="16"/>
                <w:lang w:eastAsia="is-IS"/>
              </w:rPr>
            </w:pPr>
            <w:r w:rsidRPr="000B1D56">
              <w:rPr>
                <w:rFonts w:ascii="Arial" w:eastAsia="Times New Roman" w:hAnsi="Arial" w:cs="Arial"/>
                <w:color w:val="000000"/>
                <w:sz w:val="16"/>
                <w:szCs w:val="16"/>
                <w:lang w:eastAsia="is-IS"/>
              </w:rPr>
              <w:t>Viðvarandi</w:t>
            </w:r>
          </w:p>
        </w:tc>
      </w:tr>
      <w:tr w:rsidR="0041078F" w:rsidRPr="000B1D56" w14:paraId="484C5148" w14:textId="6E759AB9" w:rsidTr="00A00313">
        <w:trPr>
          <w:trHeight w:val="397"/>
        </w:trPr>
        <w:tc>
          <w:tcPr>
            <w:tcW w:w="11004" w:type="dxa"/>
            <w:gridSpan w:val="7"/>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F047012" w14:textId="77777777" w:rsidR="00C36DB2" w:rsidRPr="000B1D56" w:rsidRDefault="00C36DB2" w:rsidP="00C36DB2">
            <w:pPr>
              <w:spacing w:after="0" w:line="240" w:lineRule="auto"/>
              <w:jc w:val="center"/>
              <w:rPr>
                <w:rFonts w:ascii="Arial" w:eastAsia="Times New Roman" w:hAnsi="Arial" w:cs="Arial"/>
                <w:b/>
                <w:bCs/>
                <w:color w:val="FFFFFF"/>
                <w:sz w:val="24"/>
                <w:szCs w:val="24"/>
                <w:lang w:eastAsia="is-IS"/>
              </w:rPr>
            </w:pPr>
            <w:r w:rsidRPr="000B1D56">
              <w:rPr>
                <w:rFonts w:ascii="Arial" w:eastAsia="Times New Roman" w:hAnsi="Arial" w:cs="Arial"/>
                <w:b/>
                <w:bCs/>
                <w:color w:val="FFFFFF"/>
                <w:sz w:val="24"/>
                <w:szCs w:val="24"/>
                <w:lang w:eastAsia="is-IS"/>
              </w:rPr>
              <w:t>Trúarbrögð, lífs-, stjórnmálaskoðanir og trúleysi</w:t>
            </w:r>
          </w:p>
        </w:tc>
      </w:tr>
      <w:tr w:rsidR="0041078F" w:rsidRPr="000A569B" w14:paraId="1EEDA6D8" w14:textId="77777777" w:rsidTr="00A00313">
        <w:trPr>
          <w:trHeight w:val="170"/>
        </w:trPr>
        <w:tc>
          <w:tcPr>
            <w:tcW w:w="190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666AA268" w14:textId="77777777" w:rsidR="0041078F" w:rsidRPr="002A440F" w:rsidRDefault="0041078F" w:rsidP="002C0DBE">
            <w:pPr>
              <w:spacing w:after="0" w:line="240" w:lineRule="auto"/>
              <w:rPr>
                <w:rFonts w:ascii="Arial" w:eastAsia="Times New Roman" w:hAnsi="Arial" w:cs="Arial"/>
                <w:b/>
                <w:bCs/>
                <w:color w:val="00B050"/>
                <w:sz w:val="18"/>
                <w:szCs w:val="18"/>
                <w:lang w:eastAsia="is-IS"/>
              </w:rPr>
            </w:pPr>
            <w:r w:rsidRPr="005C55D1">
              <w:rPr>
                <w:rFonts w:ascii="Arial" w:eastAsia="Times New Roman" w:hAnsi="Arial" w:cs="Arial"/>
                <w:b/>
                <w:bCs/>
                <w:color w:val="000000"/>
                <w:sz w:val="16"/>
                <w:szCs w:val="18"/>
                <w:lang w:eastAsia="is-IS"/>
              </w:rPr>
              <w:t>Markmið</w:t>
            </w:r>
          </w:p>
        </w:tc>
        <w:tc>
          <w:tcPr>
            <w:tcW w:w="3280"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tcPr>
          <w:p w14:paraId="23E54EB8" w14:textId="77777777" w:rsidR="0041078F" w:rsidRPr="000A569B" w:rsidRDefault="0041078F" w:rsidP="002C0DBE">
            <w:pPr>
              <w:spacing w:after="0" w:line="240" w:lineRule="auto"/>
              <w:rPr>
                <w:rFonts w:ascii="Arial" w:eastAsia="Times New Roman" w:hAnsi="Arial" w:cs="Arial"/>
                <w:color w:val="00B050"/>
                <w:sz w:val="16"/>
                <w:szCs w:val="16"/>
                <w:lang w:eastAsia="is-IS"/>
              </w:rPr>
            </w:pPr>
            <w:r w:rsidRPr="000C4F3A">
              <w:rPr>
                <w:rFonts w:ascii="Arial" w:eastAsia="Times New Roman" w:hAnsi="Arial" w:cs="Arial"/>
                <w:b/>
                <w:bCs/>
                <w:i/>
                <w:iCs/>
                <w:color w:val="000000"/>
                <w:sz w:val="16"/>
                <w:szCs w:val="18"/>
                <w:lang w:eastAsia="is-IS"/>
              </w:rPr>
              <w:t>Aðgerðir</w:t>
            </w:r>
          </w:p>
        </w:tc>
        <w:tc>
          <w:tcPr>
            <w:tcW w:w="155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2F09A1A4" w14:textId="77777777" w:rsidR="0041078F" w:rsidRPr="000B1D56" w:rsidRDefault="0041078F" w:rsidP="002C0DBE">
            <w:pPr>
              <w:spacing w:after="0" w:line="240" w:lineRule="auto"/>
              <w:jc w:val="center"/>
              <w:rPr>
                <w:rFonts w:ascii="Arial" w:eastAsia="Times New Roman" w:hAnsi="Arial" w:cs="Arial"/>
                <w:color w:val="000000"/>
                <w:sz w:val="16"/>
                <w:szCs w:val="16"/>
                <w:lang w:eastAsia="is-IS"/>
              </w:rPr>
            </w:pPr>
            <w:r w:rsidRPr="000C4F3A">
              <w:rPr>
                <w:rFonts w:ascii="Arial" w:eastAsia="Times New Roman" w:hAnsi="Arial" w:cs="Arial"/>
                <w:b/>
                <w:bCs/>
                <w:i/>
                <w:iCs/>
                <w:sz w:val="16"/>
                <w:szCs w:val="18"/>
                <w:lang w:eastAsia="is-IS"/>
              </w:rPr>
              <w:t>Stoðir</w:t>
            </w:r>
          </w:p>
        </w:tc>
        <w:tc>
          <w:tcPr>
            <w:tcW w:w="1562"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1F8ADE48" w14:textId="77777777" w:rsidR="0041078F" w:rsidRPr="000A569B" w:rsidRDefault="0041078F" w:rsidP="002C0DBE">
            <w:pPr>
              <w:spacing w:after="0" w:line="240" w:lineRule="auto"/>
              <w:jc w:val="center"/>
              <w:rPr>
                <w:rFonts w:ascii="Arial" w:eastAsia="Times New Roman" w:hAnsi="Arial" w:cs="Arial"/>
                <w:bCs/>
                <w:iCs/>
                <w:color w:val="000000"/>
                <w:sz w:val="16"/>
                <w:szCs w:val="18"/>
                <w:lang w:eastAsia="is-IS"/>
              </w:rPr>
            </w:pPr>
            <w:r w:rsidRPr="000C4F3A">
              <w:rPr>
                <w:rFonts w:ascii="Arial" w:eastAsia="Times New Roman" w:hAnsi="Arial" w:cs="Arial"/>
                <w:b/>
                <w:bCs/>
                <w:i/>
                <w:iCs/>
                <w:color w:val="000000"/>
                <w:sz w:val="16"/>
                <w:szCs w:val="18"/>
                <w:lang w:eastAsia="is-IS"/>
              </w:rPr>
              <w:t>Ábyrgð</w:t>
            </w:r>
          </w:p>
        </w:tc>
        <w:tc>
          <w:tcPr>
            <w:tcW w:w="1278"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2D7E317F" w14:textId="77777777" w:rsidR="0041078F" w:rsidRPr="002A440F" w:rsidRDefault="0041078F" w:rsidP="002C0DBE">
            <w:pPr>
              <w:spacing w:after="0" w:line="240" w:lineRule="auto"/>
              <w:jc w:val="center"/>
              <w:rPr>
                <w:rFonts w:ascii="Arial" w:eastAsia="Times New Roman" w:hAnsi="Arial" w:cs="Arial"/>
                <w:color w:val="00B050"/>
                <w:sz w:val="16"/>
                <w:szCs w:val="16"/>
                <w:lang w:eastAsia="is-IS"/>
              </w:rPr>
            </w:pPr>
            <w:r w:rsidRPr="000C4F3A">
              <w:rPr>
                <w:rFonts w:ascii="Arial" w:eastAsia="Times New Roman" w:hAnsi="Arial" w:cs="Arial"/>
                <w:b/>
                <w:bCs/>
                <w:i/>
                <w:iCs/>
                <w:color w:val="000000"/>
                <w:sz w:val="16"/>
                <w:szCs w:val="18"/>
                <w:lang w:eastAsia="is-IS"/>
              </w:rPr>
              <w:t>Málaflokkur</w:t>
            </w:r>
          </w:p>
        </w:tc>
        <w:tc>
          <w:tcPr>
            <w:tcW w:w="1421"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5D3D9799" w14:textId="77777777" w:rsidR="0041078F" w:rsidRPr="000A569B" w:rsidRDefault="0041078F" w:rsidP="002C0DBE">
            <w:pPr>
              <w:spacing w:after="0" w:line="240" w:lineRule="auto"/>
              <w:jc w:val="center"/>
              <w:rPr>
                <w:rFonts w:ascii="Arial" w:eastAsia="Times New Roman" w:hAnsi="Arial" w:cs="Arial"/>
                <w:bCs/>
                <w:iCs/>
                <w:color w:val="000000"/>
                <w:sz w:val="16"/>
                <w:szCs w:val="18"/>
                <w:lang w:eastAsia="is-IS"/>
              </w:rPr>
            </w:pPr>
            <w:r w:rsidRPr="000C4F3A">
              <w:rPr>
                <w:rFonts w:ascii="Arial" w:eastAsia="Times New Roman" w:hAnsi="Arial" w:cs="Arial"/>
                <w:b/>
                <w:bCs/>
                <w:i/>
                <w:iCs/>
                <w:color w:val="000000"/>
                <w:sz w:val="16"/>
                <w:szCs w:val="18"/>
                <w:lang w:eastAsia="is-IS"/>
              </w:rPr>
              <w:t>Tímasetning</w:t>
            </w:r>
          </w:p>
        </w:tc>
      </w:tr>
      <w:tr w:rsidR="004805D3" w:rsidRPr="000B1D56" w14:paraId="48B8FB70" w14:textId="77777777" w:rsidTr="00A00313">
        <w:trPr>
          <w:trHeight w:val="85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F58755" w14:textId="77777777" w:rsidR="004805D3" w:rsidRPr="004805D3" w:rsidRDefault="004805D3" w:rsidP="0041078F">
            <w:pPr>
              <w:spacing w:after="0" w:line="240" w:lineRule="auto"/>
              <w:rPr>
                <w:rFonts w:ascii="Arial" w:eastAsia="Times New Roman" w:hAnsi="Arial" w:cs="Arial"/>
                <w:b/>
                <w:bCs/>
                <w:sz w:val="18"/>
                <w:szCs w:val="18"/>
                <w:lang w:eastAsia="is-IS"/>
              </w:rPr>
            </w:pPr>
          </w:p>
          <w:p w14:paraId="5ADD4BC9" w14:textId="5A27ABF4" w:rsidR="004805D3" w:rsidRPr="004805D3" w:rsidRDefault="004805D3" w:rsidP="004805D3">
            <w:pPr>
              <w:spacing w:after="0" w:line="240" w:lineRule="auto"/>
              <w:rPr>
                <w:rFonts w:ascii="Arial" w:eastAsia="Times New Roman" w:hAnsi="Arial" w:cs="Arial"/>
                <w:b/>
                <w:bCs/>
                <w:sz w:val="18"/>
                <w:szCs w:val="18"/>
                <w:lang w:eastAsia="is-IS"/>
              </w:rPr>
            </w:pPr>
            <w:r w:rsidRPr="004805D3">
              <w:rPr>
                <w:rFonts w:ascii="Arial" w:eastAsia="Times New Roman" w:hAnsi="Arial" w:cs="Arial"/>
                <w:b/>
                <w:bCs/>
                <w:sz w:val="18"/>
                <w:szCs w:val="18"/>
                <w:lang w:eastAsia="is-IS"/>
              </w:rPr>
              <w:t>Virða trúarbrögð og trúfrelsi borgarbúa og starfsfólks</w:t>
            </w:r>
          </w:p>
        </w:tc>
        <w:tc>
          <w:tcPr>
            <w:tcW w:w="445" w:type="dxa"/>
            <w:tcBorders>
              <w:top w:val="nil"/>
              <w:left w:val="nil"/>
              <w:bottom w:val="single" w:sz="4" w:space="0" w:color="auto"/>
              <w:right w:val="single" w:sz="4" w:space="0" w:color="auto"/>
            </w:tcBorders>
            <w:shd w:val="clear" w:color="auto" w:fill="auto"/>
            <w:noWrap/>
            <w:vAlign w:val="center"/>
          </w:tcPr>
          <w:p w14:paraId="76B15647" w14:textId="79B04A56" w:rsidR="004805D3" w:rsidRPr="004805D3" w:rsidRDefault="00EA660C" w:rsidP="0041078F">
            <w:pPr>
              <w:spacing w:after="0" w:line="240" w:lineRule="auto"/>
              <w:jc w:val="center"/>
              <w:rPr>
                <w:rFonts w:ascii="Arial" w:eastAsia="Times New Roman" w:hAnsi="Arial" w:cs="Arial"/>
                <w:sz w:val="18"/>
                <w:szCs w:val="18"/>
                <w:lang w:eastAsia="is-IS"/>
              </w:rPr>
            </w:pPr>
            <w:r>
              <w:rPr>
                <w:rFonts w:ascii="Arial" w:eastAsia="Times New Roman" w:hAnsi="Arial" w:cs="Arial"/>
                <w:sz w:val="18"/>
                <w:szCs w:val="18"/>
                <w:lang w:eastAsia="is-IS"/>
              </w:rPr>
              <w:t>81</w:t>
            </w:r>
          </w:p>
        </w:tc>
        <w:tc>
          <w:tcPr>
            <w:tcW w:w="2835" w:type="dxa"/>
            <w:tcBorders>
              <w:top w:val="nil"/>
              <w:left w:val="nil"/>
              <w:bottom w:val="single" w:sz="4" w:space="0" w:color="auto"/>
              <w:right w:val="single" w:sz="4" w:space="0" w:color="auto"/>
            </w:tcBorders>
            <w:shd w:val="clear" w:color="auto" w:fill="auto"/>
            <w:vAlign w:val="center"/>
          </w:tcPr>
          <w:p w14:paraId="0C47D017" w14:textId="4CDD7359" w:rsidR="004805D3" w:rsidRPr="004805D3" w:rsidRDefault="004805D3" w:rsidP="004805D3">
            <w:pPr>
              <w:spacing w:after="0" w:line="240" w:lineRule="auto"/>
              <w:rPr>
                <w:rFonts w:ascii="Arial" w:eastAsia="Times New Roman" w:hAnsi="Arial" w:cs="Arial"/>
                <w:sz w:val="16"/>
                <w:szCs w:val="18"/>
                <w:lang w:eastAsia="is-IS"/>
              </w:rPr>
            </w:pPr>
            <w:r w:rsidRPr="004805D3">
              <w:rPr>
                <w:rFonts w:ascii="Arial" w:eastAsia="Times New Roman" w:hAnsi="Arial" w:cs="Arial"/>
                <w:sz w:val="16"/>
                <w:szCs w:val="18"/>
                <w:lang w:eastAsia="is-IS"/>
              </w:rPr>
              <w:t>Fylgja eftir reglum um samski</w:t>
            </w:r>
            <w:r>
              <w:rPr>
                <w:rFonts w:ascii="Arial" w:eastAsia="Times New Roman" w:hAnsi="Arial" w:cs="Arial"/>
                <w:sz w:val="16"/>
                <w:szCs w:val="18"/>
                <w:lang w:eastAsia="is-IS"/>
              </w:rPr>
              <w:t>pti leik- og grunnskóla og trúa-</w:t>
            </w:r>
            <w:r w:rsidRPr="004805D3">
              <w:rPr>
                <w:rFonts w:ascii="Arial" w:eastAsia="Times New Roman" w:hAnsi="Arial" w:cs="Arial"/>
                <w:sz w:val="16"/>
                <w:szCs w:val="18"/>
                <w:lang w:eastAsia="is-IS"/>
              </w:rPr>
              <w:t xml:space="preserve"> og lí</w:t>
            </w:r>
            <w:r>
              <w:rPr>
                <w:rFonts w:ascii="Arial" w:eastAsia="Times New Roman" w:hAnsi="Arial" w:cs="Arial"/>
                <w:sz w:val="16"/>
                <w:szCs w:val="18"/>
                <w:lang w:eastAsia="is-IS"/>
              </w:rPr>
              <w:t>f</w:t>
            </w:r>
            <w:r w:rsidR="003B62BE">
              <w:rPr>
                <w:rFonts w:ascii="Arial" w:eastAsia="Times New Roman" w:hAnsi="Arial" w:cs="Arial"/>
                <w:sz w:val="16"/>
                <w:szCs w:val="18"/>
                <w:lang w:eastAsia="is-IS"/>
              </w:rPr>
              <w:t>s</w:t>
            </w:r>
            <w:r w:rsidR="002907D2">
              <w:rPr>
                <w:rFonts w:ascii="Arial" w:eastAsia="Times New Roman" w:hAnsi="Arial" w:cs="Arial"/>
                <w:sz w:val="16"/>
                <w:szCs w:val="18"/>
                <w:lang w:eastAsia="is-IS"/>
              </w:rPr>
              <w:t>skoðunarfélaga</w:t>
            </w:r>
          </w:p>
        </w:tc>
        <w:tc>
          <w:tcPr>
            <w:tcW w:w="1555" w:type="dxa"/>
            <w:tcBorders>
              <w:top w:val="nil"/>
              <w:left w:val="nil"/>
              <w:bottom w:val="single" w:sz="4" w:space="0" w:color="auto"/>
              <w:right w:val="single" w:sz="4" w:space="0" w:color="auto"/>
            </w:tcBorders>
            <w:shd w:val="clear" w:color="auto" w:fill="auto"/>
            <w:vAlign w:val="center"/>
          </w:tcPr>
          <w:p w14:paraId="3A06C438" w14:textId="21841CD0" w:rsidR="004805D3" w:rsidRPr="004805D3" w:rsidRDefault="004805D3" w:rsidP="0041078F">
            <w:pPr>
              <w:spacing w:after="0" w:line="240" w:lineRule="auto"/>
              <w:rPr>
                <w:rFonts w:ascii="Arial" w:eastAsia="Times New Roman" w:hAnsi="Arial" w:cs="Arial"/>
                <w:sz w:val="16"/>
                <w:szCs w:val="18"/>
                <w:lang w:eastAsia="is-IS"/>
              </w:rPr>
            </w:pPr>
            <w:r w:rsidRPr="004805D3">
              <w:rPr>
                <w:rFonts w:ascii="Arial" w:eastAsia="Times New Roman" w:hAnsi="Arial" w:cs="Arial"/>
                <w:sz w:val="16"/>
                <w:szCs w:val="18"/>
                <w:lang w:eastAsia="is-IS"/>
              </w:rPr>
              <w:t>8. gr mannréttindastefnu Reykjavíkurborgar</w:t>
            </w:r>
          </w:p>
        </w:tc>
        <w:tc>
          <w:tcPr>
            <w:tcW w:w="1562" w:type="dxa"/>
            <w:tcBorders>
              <w:top w:val="nil"/>
              <w:left w:val="nil"/>
              <w:bottom w:val="single" w:sz="4" w:space="0" w:color="auto"/>
              <w:right w:val="single" w:sz="4" w:space="0" w:color="auto"/>
            </w:tcBorders>
            <w:shd w:val="clear" w:color="auto" w:fill="auto"/>
            <w:vAlign w:val="center"/>
          </w:tcPr>
          <w:p w14:paraId="30A26539" w14:textId="2A64C52D" w:rsidR="004805D3" w:rsidRPr="004805D3" w:rsidRDefault="00EA660C" w:rsidP="0041078F">
            <w:pPr>
              <w:spacing w:after="0" w:line="240" w:lineRule="auto"/>
              <w:jc w:val="center"/>
              <w:rPr>
                <w:rFonts w:ascii="Arial" w:eastAsia="Times New Roman" w:hAnsi="Arial" w:cs="Arial"/>
                <w:sz w:val="16"/>
                <w:szCs w:val="18"/>
                <w:lang w:eastAsia="is-IS"/>
              </w:rPr>
            </w:pPr>
            <w:r w:rsidRPr="00EA660C">
              <w:rPr>
                <w:rFonts w:ascii="Arial" w:eastAsia="Times New Roman" w:hAnsi="Arial" w:cs="Arial"/>
                <w:sz w:val="16"/>
                <w:szCs w:val="18"/>
                <w:lang w:eastAsia="is-IS"/>
              </w:rPr>
              <w:t>Mannréttinda- og lýðræðisráð</w:t>
            </w:r>
            <w:r w:rsidR="004805D3" w:rsidRPr="004805D3">
              <w:rPr>
                <w:rFonts w:ascii="Arial" w:eastAsia="Times New Roman" w:hAnsi="Arial" w:cs="Arial"/>
                <w:sz w:val="16"/>
                <w:szCs w:val="18"/>
                <w:lang w:eastAsia="is-IS"/>
              </w:rPr>
              <w:t>, MAR</w:t>
            </w:r>
          </w:p>
        </w:tc>
        <w:tc>
          <w:tcPr>
            <w:tcW w:w="1278" w:type="dxa"/>
            <w:tcBorders>
              <w:top w:val="nil"/>
              <w:left w:val="nil"/>
              <w:bottom w:val="single" w:sz="4" w:space="0" w:color="auto"/>
              <w:right w:val="single" w:sz="4" w:space="0" w:color="auto"/>
            </w:tcBorders>
            <w:shd w:val="clear" w:color="auto" w:fill="auto"/>
            <w:vAlign w:val="center"/>
          </w:tcPr>
          <w:p w14:paraId="6111FD1E" w14:textId="620DD9D0" w:rsidR="004805D3" w:rsidRPr="004805D3" w:rsidRDefault="004805D3" w:rsidP="0041078F">
            <w:pPr>
              <w:spacing w:after="0" w:line="240" w:lineRule="auto"/>
              <w:jc w:val="center"/>
              <w:rPr>
                <w:rFonts w:ascii="Arial" w:eastAsia="Times New Roman" w:hAnsi="Arial" w:cs="Arial"/>
                <w:sz w:val="16"/>
                <w:szCs w:val="18"/>
                <w:lang w:eastAsia="is-IS"/>
              </w:rPr>
            </w:pPr>
            <w:r w:rsidRPr="004805D3">
              <w:rPr>
                <w:rFonts w:ascii="Arial" w:eastAsia="Times New Roman" w:hAnsi="Arial" w:cs="Arial"/>
                <w:sz w:val="16"/>
                <w:szCs w:val="18"/>
                <w:lang w:eastAsia="is-IS"/>
              </w:rPr>
              <w:t>Trúarbrögð, lífs-, stjórnmálaskoðanir og trúleysi</w:t>
            </w:r>
          </w:p>
        </w:tc>
        <w:tc>
          <w:tcPr>
            <w:tcW w:w="1421" w:type="dxa"/>
            <w:tcBorders>
              <w:top w:val="nil"/>
              <w:left w:val="nil"/>
              <w:bottom w:val="single" w:sz="4" w:space="0" w:color="auto"/>
              <w:right w:val="single" w:sz="4" w:space="0" w:color="auto"/>
            </w:tcBorders>
            <w:shd w:val="clear" w:color="auto" w:fill="auto"/>
            <w:noWrap/>
            <w:vAlign w:val="center"/>
          </w:tcPr>
          <w:p w14:paraId="0A2857B2" w14:textId="500F8E40" w:rsidR="004805D3" w:rsidRPr="004805D3" w:rsidRDefault="0039013E" w:rsidP="008003CB">
            <w:pPr>
              <w:spacing w:after="0" w:line="240" w:lineRule="auto"/>
              <w:jc w:val="center"/>
              <w:rPr>
                <w:rFonts w:ascii="Arial" w:eastAsia="Times New Roman" w:hAnsi="Arial" w:cs="Arial"/>
                <w:sz w:val="16"/>
                <w:szCs w:val="18"/>
                <w:lang w:eastAsia="is-IS"/>
              </w:rPr>
            </w:pPr>
            <w:r>
              <w:rPr>
                <w:rFonts w:ascii="Arial" w:eastAsia="Times New Roman" w:hAnsi="Arial" w:cs="Arial"/>
                <w:sz w:val="16"/>
                <w:szCs w:val="18"/>
                <w:lang w:eastAsia="is-IS"/>
              </w:rPr>
              <w:t>Viðvarandi</w:t>
            </w:r>
          </w:p>
        </w:tc>
      </w:tr>
      <w:tr w:rsidR="004805D3" w:rsidRPr="000B1D56" w14:paraId="6A258F27" w14:textId="77777777" w:rsidTr="00A00313">
        <w:trPr>
          <w:trHeight w:val="850"/>
        </w:trPr>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849C60" w14:textId="7597C32E" w:rsidR="004805D3" w:rsidRPr="004805D3" w:rsidRDefault="004805D3" w:rsidP="004805D3">
            <w:pPr>
              <w:spacing w:after="0" w:line="240" w:lineRule="auto"/>
              <w:rPr>
                <w:rFonts w:ascii="Arial" w:eastAsia="Times New Roman" w:hAnsi="Arial" w:cs="Arial"/>
                <w:b/>
                <w:bCs/>
                <w:sz w:val="18"/>
                <w:szCs w:val="18"/>
                <w:lang w:eastAsia="is-IS"/>
              </w:rPr>
            </w:pPr>
          </w:p>
        </w:tc>
        <w:tc>
          <w:tcPr>
            <w:tcW w:w="445" w:type="dxa"/>
            <w:tcBorders>
              <w:top w:val="nil"/>
              <w:left w:val="nil"/>
              <w:bottom w:val="single" w:sz="4" w:space="0" w:color="auto"/>
              <w:right w:val="single" w:sz="4" w:space="0" w:color="auto"/>
            </w:tcBorders>
            <w:shd w:val="clear" w:color="auto" w:fill="auto"/>
            <w:noWrap/>
            <w:vAlign w:val="center"/>
          </w:tcPr>
          <w:p w14:paraId="686FF6CC" w14:textId="5D6191DB" w:rsidR="004805D3" w:rsidRPr="004805D3" w:rsidRDefault="00EA660C" w:rsidP="0041078F">
            <w:pPr>
              <w:spacing w:after="0" w:line="240" w:lineRule="auto"/>
              <w:jc w:val="center"/>
              <w:rPr>
                <w:rFonts w:ascii="Arial" w:eastAsia="Times New Roman" w:hAnsi="Arial" w:cs="Arial"/>
                <w:sz w:val="18"/>
                <w:szCs w:val="18"/>
                <w:lang w:eastAsia="is-IS"/>
              </w:rPr>
            </w:pPr>
            <w:r>
              <w:rPr>
                <w:rFonts w:ascii="Arial" w:eastAsia="Times New Roman" w:hAnsi="Arial" w:cs="Arial"/>
                <w:sz w:val="18"/>
                <w:szCs w:val="18"/>
                <w:lang w:eastAsia="is-IS"/>
              </w:rPr>
              <w:t>82</w:t>
            </w:r>
          </w:p>
        </w:tc>
        <w:tc>
          <w:tcPr>
            <w:tcW w:w="2835" w:type="dxa"/>
            <w:tcBorders>
              <w:top w:val="nil"/>
              <w:left w:val="nil"/>
              <w:bottom w:val="single" w:sz="4" w:space="0" w:color="auto"/>
              <w:right w:val="single" w:sz="4" w:space="0" w:color="auto"/>
            </w:tcBorders>
            <w:shd w:val="clear" w:color="auto" w:fill="auto"/>
            <w:vAlign w:val="center"/>
          </w:tcPr>
          <w:p w14:paraId="2A5BEDD7" w14:textId="6C1DA8DB" w:rsidR="004805D3" w:rsidRPr="004805D3" w:rsidRDefault="004805D3" w:rsidP="009B7F7B">
            <w:pPr>
              <w:spacing w:after="0" w:line="240" w:lineRule="auto"/>
              <w:rPr>
                <w:rFonts w:ascii="Arial" w:eastAsia="Times New Roman" w:hAnsi="Arial" w:cs="Arial"/>
                <w:sz w:val="16"/>
                <w:szCs w:val="18"/>
                <w:lang w:eastAsia="is-IS"/>
              </w:rPr>
            </w:pPr>
            <w:r w:rsidRPr="004805D3">
              <w:rPr>
                <w:rFonts w:ascii="Arial" w:eastAsia="Times New Roman" w:hAnsi="Arial" w:cs="Arial"/>
                <w:sz w:val="16"/>
                <w:szCs w:val="18"/>
                <w:lang w:eastAsia="is-IS"/>
              </w:rPr>
              <w:t>Veita leik -og grunnskólum ráðgjöf og setja fram tillögur þess efnis hvernig hægt er að halda upp á hátíðir sem allir geta tekið þátt í</w:t>
            </w:r>
          </w:p>
        </w:tc>
        <w:tc>
          <w:tcPr>
            <w:tcW w:w="1555" w:type="dxa"/>
            <w:tcBorders>
              <w:top w:val="nil"/>
              <w:left w:val="nil"/>
              <w:bottom w:val="single" w:sz="4" w:space="0" w:color="auto"/>
              <w:right w:val="single" w:sz="4" w:space="0" w:color="auto"/>
            </w:tcBorders>
            <w:shd w:val="clear" w:color="auto" w:fill="auto"/>
            <w:vAlign w:val="center"/>
          </w:tcPr>
          <w:p w14:paraId="23C02301" w14:textId="7B1C1AB1" w:rsidR="004805D3" w:rsidRPr="004805D3" w:rsidRDefault="004805D3" w:rsidP="0041078F">
            <w:pPr>
              <w:spacing w:after="0" w:line="240" w:lineRule="auto"/>
              <w:rPr>
                <w:rFonts w:ascii="Arial" w:eastAsia="Times New Roman" w:hAnsi="Arial" w:cs="Arial"/>
                <w:sz w:val="16"/>
                <w:szCs w:val="18"/>
                <w:lang w:eastAsia="is-IS"/>
              </w:rPr>
            </w:pPr>
            <w:r w:rsidRPr="004805D3">
              <w:rPr>
                <w:rFonts w:ascii="Arial" w:eastAsia="Times New Roman" w:hAnsi="Arial" w:cs="Arial"/>
                <w:sz w:val="16"/>
                <w:szCs w:val="18"/>
                <w:lang w:eastAsia="is-IS"/>
              </w:rPr>
              <w:t>8.3.2.</w:t>
            </w:r>
            <w:r w:rsidR="003A6C83">
              <w:rPr>
                <w:rFonts w:ascii="Arial" w:eastAsia="Times New Roman" w:hAnsi="Arial" w:cs="Arial"/>
                <w:sz w:val="16"/>
                <w:szCs w:val="18"/>
                <w:lang w:eastAsia="is-IS"/>
              </w:rPr>
              <w:t xml:space="preserve"> gr.</w:t>
            </w:r>
            <w:r w:rsidRPr="004805D3">
              <w:rPr>
                <w:rFonts w:ascii="Arial" w:eastAsia="Times New Roman" w:hAnsi="Arial" w:cs="Arial"/>
                <w:sz w:val="16"/>
                <w:szCs w:val="18"/>
                <w:lang w:eastAsia="is-IS"/>
              </w:rPr>
              <w:t xml:space="preserve"> í mannréttindastefnu</w:t>
            </w:r>
            <w:r w:rsidR="003A6C83">
              <w:rPr>
                <w:rFonts w:ascii="Arial" w:eastAsia="Times New Roman" w:hAnsi="Arial" w:cs="Arial"/>
                <w:sz w:val="16"/>
                <w:szCs w:val="18"/>
                <w:lang w:eastAsia="is-IS"/>
              </w:rPr>
              <w:t xml:space="preserve"> Reykjavíkurborgar</w:t>
            </w:r>
          </w:p>
        </w:tc>
        <w:tc>
          <w:tcPr>
            <w:tcW w:w="1562" w:type="dxa"/>
            <w:tcBorders>
              <w:top w:val="nil"/>
              <w:left w:val="nil"/>
              <w:bottom w:val="single" w:sz="4" w:space="0" w:color="auto"/>
              <w:right w:val="single" w:sz="4" w:space="0" w:color="auto"/>
            </w:tcBorders>
            <w:shd w:val="clear" w:color="auto" w:fill="auto"/>
            <w:vAlign w:val="center"/>
          </w:tcPr>
          <w:p w14:paraId="1D0BA54C" w14:textId="5D0C9115" w:rsidR="004805D3" w:rsidRPr="004805D3" w:rsidRDefault="004805D3" w:rsidP="0041078F">
            <w:pPr>
              <w:spacing w:after="0" w:line="240" w:lineRule="auto"/>
              <w:jc w:val="center"/>
              <w:rPr>
                <w:rFonts w:ascii="Arial" w:eastAsia="Times New Roman" w:hAnsi="Arial" w:cs="Arial"/>
                <w:sz w:val="16"/>
                <w:szCs w:val="18"/>
                <w:lang w:eastAsia="is-IS"/>
              </w:rPr>
            </w:pPr>
            <w:r w:rsidRPr="004805D3">
              <w:rPr>
                <w:rFonts w:ascii="Arial" w:eastAsia="Times New Roman" w:hAnsi="Arial" w:cs="Arial"/>
                <w:sz w:val="16"/>
                <w:szCs w:val="18"/>
                <w:lang w:eastAsia="is-IS"/>
              </w:rPr>
              <w:t>MAR, SFS</w:t>
            </w:r>
          </w:p>
        </w:tc>
        <w:tc>
          <w:tcPr>
            <w:tcW w:w="1278" w:type="dxa"/>
            <w:tcBorders>
              <w:top w:val="nil"/>
              <w:left w:val="nil"/>
              <w:bottom w:val="single" w:sz="4" w:space="0" w:color="auto"/>
              <w:right w:val="single" w:sz="4" w:space="0" w:color="auto"/>
            </w:tcBorders>
            <w:shd w:val="clear" w:color="auto" w:fill="auto"/>
            <w:vAlign w:val="center"/>
          </w:tcPr>
          <w:p w14:paraId="62D11678" w14:textId="384047F5" w:rsidR="004805D3" w:rsidRPr="004805D3" w:rsidRDefault="004805D3" w:rsidP="0041078F">
            <w:pPr>
              <w:spacing w:after="0" w:line="240" w:lineRule="auto"/>
              <w:jc w:val="center"/>
              <w:rPr>
                <w:rFonts w:ascii="Arial" w:eastAsia="Times New Roman" w:hAnsi="Arial" w:cs="Arial"/>
                <w:sz w:val="16"/>
                <w:szCs w:val="18"/>
                <w:lang w:eastAsia="is-IS"/>
              </w:rPr>
            </w:pPr>
            <w:r w:rsidRPr="004805D3">
              <w:rPr>
                <w:rFonts w:ascii="Arial" w:eastAsia="Times New Roman" w:hAnsi="Arial" w:cs="Arial"/>
                <w:sz w:val="16"/>
                <w:szCs w:val="18"/>
                <w:lang w:eastAsia="is-IS"/>
              </w:rPr>
              <w:t>Trúarbrögð, lífs-, stjórnmálaskoðanir og trúleysi</w:t>
            </w:r>
          </w:p>
        </w:tc>
        <w:tc>
          <w:tcPr>
            <w:tcW w:w="1421" w:type="dxa"/>
            <w:tcBorders>
              <w:top w:val="nil"/>
              <w:left w:val="nil"/>
              <w:bottom w:val="single" w:sz="4" w:space="0" w:color="auto"/>
              <w:right w:val="single" w:sz="4" w:space="0" w:color="auto"/>
            </w:tcBorders>
            <w:shd w:val="clear" w:color="auto" w:fill="auto"/>
            <w:noWrap/>
            <w:vAlign w:val="center"/>
          </w:tcPr>
          <w:p w14:paraId="0A57ECD6" w14:textId="5DAF2A1A" w:rsidR="004805D3" w:rsidRPr="004805D3" w:rsidRDefault="004805D3" w:rsidP="0041078F">
            <w:pPr>
              <w:spacing w:after="0" w:line="240" w:lineRule="auto"/>
              <w:jc w:val="center"/>
              <w:rPr>
                <w:rFonts w:ascii="Arial" w:eastAsia="Times New Roman" w:hAnsi="Arial" w:cs="Arial"/>
                <w:sz w:val="16"/>
                <w:szCs w:val="18"/>
                <w:lang w:eastAsia="is-IS"/>
              </w:rPr>
            </w:pPr>
            <w:r w:rsidRPr="004805D3">
              <w:rPr>
                <w:rFonts w:ascii="Arial" w:eastAsia="Times New Roman" w:hAnsi="Arial" w:cs="Arial"/>
                <w:sz w:val="16"/>
                <w:szCs w:val="18"/>
                <w:lang w:eastAsia="is-IS"/>
              </w:rPr>
              <w:t>Viðvarandi</w:t>
            </w:r>
          </w:p>
        </w:tc>
      </w:tr>
      <w:tr w:rsidR="004805D3" w:rsidRPr="000B1D56" w14:paraId="50F97E3E" w14:textId="77777777" w:rsidTr="00A00313">
        <w:trPr>
          <w:trHeight w:val="850"/>
        </w:trPr>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CBE77A" w14:textId="252A594C" w:rsidR="004805D3" w:rsidRPr="004805D3" w:rsidRDefault="004805D3" w:rsidP="004805D3">
            <w:pPr>
              <w:spacing w:after="0" w:line="240" w:lineRule="auto"/>
              <w:rPr>
                <w:rFonts w:ascii="Arial" w:eastAsia="Times New Roman" w:hAnsi="Arial" w:cs="Arial"/>
                <w:b/>
                <w:bCs/>
                <w:sz w:val="18"/>
                <w:szCs w:val="18"/>
                <w:lang w:eastAsia="is-IS"/>
              </w:rPr>
            </w:pPr>
          </w:p>
        </w:tc>
        <w:tc>
          <w:tcPr>
            <w:tcW w:w="445" w:type="dxa"/>
            <w:tcBorders>
              <w:top w:val="nil"/>
              <w:left w:val="nil"/>
              <w:bottom w:val="single" w:sz="4" w:space="0" w:color="auto"/>
              <w:right w:val="single" w:sz="4" w:space="0" w:color="auto"/>
            </w:tcBorders>
            <w:shd w:val="clear" w:color="auto" w:fill="auto"/>
            <w:noWrap/>
            <w:vAlign w:val="center"/>
          </w:tcPr>
          <w:p w14:paraId="337BDD22" w14:textId="47FED48C" w:rsidR="004805D3" w:rsidRPr="004805D3" w:rsidRDefault="00EA660C" w:rsidP="0041078F">
            <w:pPr>
              <w:spacing w:after="0" w:line="240" w:lineRule="auto"/>
              <w:jc w:val="center"/>
              <w:rPr>
                <w:rFonts w:ascii="Arial" w:eastAsia="Times New Roman" w:hAnsi="Arial" w:cs="Arial"/>
                <w:sz w:val="18"/>
                <w:szCs w:val="18"/>
                <w:lang w:eastAsia="is-IS"/>
              </w:rPr>
            </w:pPr>
            <w:r>
              <w:rPr>
                <w:rFonts w:ascii="Arial" w:eastAsia="Times New Roman" w:hAnsi="Arial" w:cs="Arial"/>
                <w:sz w:val="18"/>
                <w:szCs w:val="18"/>
                <w:lang w:eastAsia="is-IS"/>
              </w:rPr>
              <w:t>83</w:t>
            </w:r>
          </w:p>
        </w:tc>
        <w:tc>
          <w:tcPr>
            <w:tcW w:w="2835" w:type="dxa"/>
            <w:tcBorders>
              <w:top w:val="nil"/>
              <w:left w:val="nil"/>
              <w:bottom w:val="single" w:sz="4" w:space="0" w:color="auto"/>
              <w:right w:val="single" w:sz="4" w:space="0" w:color="auto"/>
            </w:tcBorders>
            <w:shd w:val="clear" w:color="auto" w:fill="auto"/>
            <w:vAlign w:val="center"/>
          </w:tcPr>
          <w:p w14:paraId="31DF2277" w14:textId="545C318A" w:rsidR="004805D3" w:rsidRPr="004805D3" w:rsidRDefault="004805D3" w:rsidP="0041078F">
            <w:pPr>
              <w:spacing w:after="0" w:line="240" w:lineRule="auto"/>
              <w:rPr>
                <w:rFonts w:ascii="Arial" w:eastAsia="Times New Roman" w:hAnsi="Arial" w:cs="Arial"/>
                <w:sz w:val="16"/>
                <w:szCs w:val="18"/>
                <w:lang w:eastAsia="is-IS"/>
              </w:rPr>
            </w:pPr>
            <w:r w:rsidRPr="004805D3">
              <w:rPr>
                <w:rFonts w:ascii="Arial" w:eastAsia="Times New Roman" w:hAnsi="Arial" w:cs="Arial"/>
                <w:sz w:val="16"/>
                <w:szCs w:val="18"/>
                <w:lang w:eastAsia="is-IS"/>
              </w:rPr>
              <w:t>Sjá til þess að starfstaðir Reykjavíkurborgar taki titill til trúarhátíða</w:t>
            </w:r>
          </w:p>
        </w:tc>
        <w:tc>
          <w:tcPr>
            <w:tcW w:w="1555" w:type="dxa"/>
            <w:tcBorders>
              <w:top w:val="nil"/>
              <w:left w:val="nil"/>
              <w:bottom w:val="single" w:sz="4" w:space="0" w:color="auto"/>
              <w:right w:val="single" w:sz="4" w:space="0" w:color="auto"/>
            </w:tcBorders>
            <w:shd w:val="clear" w:color="auto" w:fill="auto"/>
            <w:vAlign w:val="center"/>
          </w:tcPr>
          <w:p w14:paraId="583A0326" w14:textId="2C0245C6" w:rsidR="004805D3" w:rsidRPr="004805D3" w:rsidRDefault="004805D3" w:rsidP="0041078F">
            <w:pPr>
              <w:spacing w:after="0" w:line="240" w:lineRule="auto"/>
              <w:rPr>
                <w:rFonts w:ascii="Arial" w:eastAsia="Times New Roman" w:hAnsi="Arial" w:cs="Arial"/>
                <w:sz w:val="16"/>
                <w:szCs w:val="18"/>
                <w:lang w:eastAsia="is-IS"/>
              </w:rPr>
            </w:pPr>
            <w:r w:rsidRPr="004805D3">
              <w:rPr>
                <w:rFonts w:ascii="Arial" w:eastAsia="Times New Roman" w:hAnsi="Arial" w:cs="Arial"/>
                <w:sz w:val="16"/>
                <w:szCs w:val="18"/>
                <w:lang w:eastAsia="is-IS"/>
              </w:rPr>
              <w:t xml:space="preserve"> 8.2</w:t>
            </w:r>
            <w:r w:rsidR="003A6C83">
              <w:rPr>
                <w:rFonts w:ascii="Arial" w:eastAsia="Times New Roman" w:hAnsi="Arial" w:cs="Arial"/>
                <w:sz w:val="16"/>
                <w:szCs w:val="18"/>
                <w:lang w:eastAsia="is-IS"/>
              </w:rPr>
              <w:t>. gr.</w:t>
            </w:r>
            <w:r w:rsidRPr="004805D3">
              <w:rPr>
                <w:rFonts w:ascii="Arial" w:eastAsia="Times New Roman" w:hAnsi="Arial" w:cs="Arial"/>
                <w:sz w:val="16"/>
                <w:szCs w:val="18"/>
                <w:lang w:eastAsia="is-IS"/>
              </w:rPr>
              <w:t xml:space="preserve"> í mannréttindastefnu</w:t>
            </w:r>
            <w:r w:rsidR="003A6C83">
              <w:rPr>
                <w:rFonts w:ascii="Arial" w:eastAsia="Times New Roman" w:hAnsi="Arial" w:cs="Arial"/>
                <w:sz w:val="16"/>
                <w:szCs w:val="18"/>
                <w:lang w:eastAsia="is-IS"/>
              </w:rPr>
              <w:t xml:space="preserve"> Reykjavíkurborgar</w:t>
            </w:r>
          </w:p>
        </w:tc>
        <w:tc>
          <w:tcPr>
            <w:tcW w:w="1562" w:type="dxa"/>
            <w:tcBorders>
              <w:top w:val="nil"/>
              <w:left w:val="nil"/>
              <w:bottom w:val="single" w:sz="4" w:space="0" w:color="auto"/>
              <w:right w:val="single" w:sz="4" w:space="0" w:color="auto"/>
            </w:tcBorders>
            <w:shd w:val="clear" w:color="auto" w:fill="auto"/>
            <w:vAlign w:val="center"/>
          </w:tcPr>
          <w:p w14:paraId="4497B36D" w14:textId="0F854732" w:rsidR="004805D3" w:rsidRPr="004805D3" w:rsidRDefault="004805D3" w:rsidP="0041078F">
            <w:pPr>
              <w:spacing w:after="0" w:line="240" w:lineRule="auto"/>
              <w:jc w:val="center"/>
              <w:rPr>
                <w:rFonts w:ascii="Arial" w:eastAsia="Times New Roman" w:hAnsi="Arial" w:cs="Arial"/>
                <w:sz w:val="16"/>
                <w:szCs w:val="18"/>
                <w:lang w:eastAsia="is-IS"/>
              </w:rPr>
            </w:pPr>
            <w:r w:rsidRPr="004805D3">
              <w:rPr>
                <w:rFonts w:ascii="Arial" w:eastAsia="Times New Roman" w:hAnsi="Arial" w:cs="Arial"/>
                <w:sz w:val="16"/>
                <w:szCs w:val="18"/>
                <w:lang w:eastAsia="is-IS"/>
              </w:rPr>
              <w:t>MAR, MAD</w:t>
            </w:r>
          </w:p>
        </w:tc>
        <w:tc>
          <w:tcPr>
            <w:tcW w:w="1278" w:type="dxa"/>
            <w:tcBorders>
              <w:top w:val="nil"/>
              <w:left w:val="nil"/>
              <w:bottom w:val="single" w:sz="4" w:space="0" w:color="auto"/>
              <w:right w:val="single" w:sz="4" w:space="0" w:color="auto"/>
            </w:tcBorders>
            <w:shd w:val="clear" w:color="auto" w:fill="auto"/>
            <w:vAlign w:val="center"/>
          </w:tcPr>
          <w:p w14:paraId="0ACB48A6" w14:textId="7EEDAFF4" w:rsidR="004805D3" w:rsidRPr="004805D3" w:rsidRDefault="004805D3" w:rsidP="0041078F">
            <w:pPr>
              <w:spacing w:after="0" w:line="240" w:lineRule="auto"/>
              <w:jc w:val="center"/>
              <w:rPr>
                <w:rFonts w:ascii="Arial" w:eastAsia="Times New Roman" w:hAnsi="Arial" w:cs="Arial"/>
                <w:sz w:val="16"/>
                <w:szCs w:val="18"/>
                <w:lang w:eastAsia="is-IS"/>
              </w:rPr>
            </w:pPr>
            <w:r w:rsidRPr="004805D3">
              <w:rPr>
                <w:rFonts w:ascii="Arial" w:eastAsia="Times New Roman" w:hAnsi="Arial" w:cs="Arial"/>
                <w:sz w:val="16"/>
                <w:szCs w:val="18"/>
                <w:lang w:eastAsia="is-IS"/>
              </w:rPr>
              <w:t>Trúarbrögð, lífs-, stjórnmálaskoðanir og trúleysi</w:t>
            </w:r>
          </w:p>
        </w:tc>
        <w:tc>
          <w:tcPr>
            <w:tcW w:w="1421" w:type="dxa"/>
            <w:tcBorders>
              <w:top w:val="nil"/>
              <w:left w:val="nil"/>
              <w:bottom w:val="single" w:sz="4" w:space="0" w:color="auto"/>
              <w:right w:val="single" w:sz="4" w:space="0" w:color="auto"/>
            </w:tcBorders>
            <w:shd w:val="clear" w:color="auto" w:fill="auto"/>
            <w:noWrap/>
            <w:vAlign w:val="center"/>
          </w:tcPr>
          <w:p w14:paraId="33AEB8EF" w14:textId="0AE16CE9" w:rsidR="004805D3" w:rsidRPr="004805D3" w:rsidRDefault="004805D3" w:rsidP="0041078F">
            <w:pPr>
              <w:spacing w:after="0" w:line="240" w:lineRule="auto"/>
              <w:jc w:val="center"/>
              <w:rPr>
                <w:rFonts w:ascii="Arial" w:eastAsia="Times New Roman" w:hAnsi="Arial" w:cs="Arial"/>
                <w:sz w:val="16"/>
                <w:szCs w:val="18"/>
                <w:lang w:eastAsia="is-IS"/>
              </w:rPr>
            </w:pPr>
            <w:r w:rsidRPr="004805D3">
              <w:rPr>
                <w:rFonts w:ascii="Arial" w:eastAsia="Times New Roman" w:hAnsi="Arial" w:cs="Arial"/>
                <w:sz w:val="16"/>
                <w:szCs w:val="18"/>
                <w:lang w:eastAsia="is-IS"/>
              </w:rPr>
              <w:t>Viðvarandi</w:t>
            </w:r>
          </w:p>
        </w:tc>
      </w:tr>
      <w:tr w:rsidR="004805D3" w:rsidRPr="000B1D56" w14:paraId="46E66B44" w14:textId="77777777" w:rsidTr="00A00313">
        <w:trPr>
          <w:trHeight w:val="850"/>
        </w:trPr>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6CED10" w14:textId="1693AD27" w:rsidR="004805D3" w:rsidRPr="004805D3" w:rsidRDefault="004805D3" w:rsidP="004805D3">
            <w:pPr>
              <w:spacing w:after="0" w:line="240" w:lineRule="auto"/>
              <w:rPr>
                <w:rFonts w:ascii="Arial" w:eastAsia="Times New Roman" w:hAnsi="Arial" w:cs="Arial"/>
                <w:b/>
                <w:bCs/>
                <w:sz w:val="18"/>
                <w:szCs w:val="18"/>
                <w:lang w:eastAsia="is-IS"/>
              </w:rPr>
            </w:pPr>
          </w:p>
        </w:tc>
        <w:tc>
          <w:tcPr>
            <w:tcW w:w="445" w:type="dxa"/>
            <w:tcBorders>
              <w:top w:val="nil"/>
              <w:left w:val="nil"/>
              <w:bottom w:val="single" w:sz="4" w:space="0" w:color="auto"/>
              <w:right w:val="single" w:sz="4" w:space="0" w:color="auto"/>
            </w:tcBorders>
            <w:shd w:val="clear" w:color="auto" w:fill="auto"/>
            <w:noWrap/>
            <w:vAlign w:val="center"/>
          </w:tcPr>
          <w:p w14:paraId="03CF3ECE" w14:textId="130E55BA" w:rsidR="004805D3" w:rsidRPr="004805D3" w:rsidRDefault="00EA660C" w:rsidP="0041078F">
            <w:pPr>
              <w:spacing w:after="0" w:line="240" w:lineRule="auto"/>
              <w:jc w:val="center"/>
              <w:rPr>
                <w:rFonts w:ascii="Arial" w:eastAsia="Times New Roman" w:hAnsi="Arial" w:cs="Arial"/>
                <w:sz w:val="18"/>
                <w:szCs w:val="18"/>
                <w:lang w:eastAsia="is-IS"/>
              </w:rPr>
            </w:pPr>
            <w:r>
              <w:rPr>
                <w:rFonts w:ascii="Arial" w:eastAsia="Times New Roman" w:hAnsi="Arial" w:cs="Arial"/>
                <w:sz w:val="18"/>
                <w:szCs w:val="18"/>
                <w:lang w:eastAsia="is-IS"/>
              </w:rPr>
              <w:t>84</w:t>
            </w:r>
          </w:p>
        </w:tc>
        <w:tc>
          <w:tcPr>
            <w:tcW w:w="2835" w:type="dxa"/>
            <w:tcBorders>
              <w:top w:val="nil"/>
              <w:left w:val="nil"/>
              <w:bottom w:val="single" w:sz="4" w:space="0" w:color="auto"/>
              <w:right w:val="single" w:sz="4" w:space="0" w:color="auto"/>
            </w:tcBorders>
            <w:shd w:val="clear" w:color="auto" w:fill="auto"/>
            <w:vAlign w:val="center"/>
          </w:tcPr>
          <w:p w14:paraId="40A91CF5" w14:textId="422D6BA9" w:rsidR="004805D3" w:rsidRPr="004805D3" w:rsidRDefault="004805D3" w:rsidP="0041078F">
            <w:pPr>
              <w:spacing w:after="0" w:line="240" w:lineRule="auto"/>
              <w:rPr>
                <w:rFonts w:ascii="Arial" w:eastAsia="Times New Roman" w:hAnsi="Arial" w:cs="Arial"/>
                <w:sz w:val="16"/>
                <w:szCs w:val="18"/>
                <w:lang w:eastAsia="is-IS"/>
              </w:rPr>
            </w:pPr>
            <w:r w:rsidRPr="004805D3">
              <w:rPr>
                <w:rFonts w:ascii="Arial" w:eastAsia="Times New Roman" w:hAnsi="Arial" w:cs="Arial"/>
                <w:sz w:val="16"/>
                <w:szCs w:val="18"/>
                <w:lang w:eastAsia="is-IS"/>
              </w:rPr>
              <w:t>Birta dagatal með hátíðardögum trúarbragða á vefsíðu Reykjavíkurborgar</w:t>
            </w:r>
          </w:p>
        </w:tc>
        <w:tc>
          <w:tcPr>
            <w:tcW w:w="1555" w:type="dxa"/>
            <w:tcBorders>
              <w:top w:val="nil"/>
              <w:left w:val="nil"/>
              <w:bottom w:val="single" w:sz="4" w:space="0" w:color="auto"/>
              <w:right w:val="single" w:sz="4" w:space="0" w:color="auto"/>
            </w:tcBorders>
            <w:shd w:val="clear" w:color="auto" w:fill="auto"/>
            <w:vAlign w:val="center"/>
          </w:tcPr>
          <w:p w14:paraId="32C8BEB8" w14:textId="2F200D3F" w:rsidR="004805D3" w:rsidRPr="004805D3" w:rsidRDefault="004805D3" w:rsidP="0041078F">
            <w:pPr>
              <w:spacing w:after="0" w:line="240" w:lineRule="auto"/>
              <w:rPr>
                <w:rFonts w:ascii="Arial" w:eastAsia="Times New Roman" w:hAnsi="Arial" w:cs="Arial"/>
                <w:sz w:val="16"/>
                <w:szCs w:val="18"/>
                <w:lang w:eastAsia="is-IS"/>
              </w:rPr>
            </w:pPr>
            <w:r w:rsidRPr="004805D3">
              <w:rPr>
                <w:rFonts w:ascii="Arial" w:eastAsia="Times New Roman" w:hAnsi="Arial" w:cs="Arial"/>
                <w:sz w:val="16"/>
                <w:szCs w:val="18"/>
                <w:lang w:eastAsia="is-IS"/>
              </w:rPr>
              <w:t>8.2.3</w:t>
            </w:r>
            <w:r w:rsidR="003A6C83">
              <w:rPr>
                <w:rFonts w:ascii="Arial" w:eastAsia="Times New Roman" w:hAnsi="Arial" w:cs="Arial"/>
                <w:sz w:val="16"/>
                <w:szCs w:val="18"/>
                <w:lang w:eastAsia="is-IS"/>
              </w:rPr>
              <w:t>. gr.</w:t>
            </w:r>
            <w:r w:rsidRPr="004805D3">
              <w:rPr>
                <w:rFonts w:ascii="Arial" w:eastAsia="Times New Roman" w:hAnsi="Arial" w:cs="Arial"/>
                <w:sz w:val="16"/>
                <w:szCs w:val="18"/>
                <w:lang w:eastAsia="is-IS"/>
              </w:rPr>
              <w:t xml:space="preserve"> í mannréttindastefnu</w:t>
            </w:r>
            <w:r w:rsidR="003A6C83">
              <w:rPr>
                <w:rFonts w:ascii="Arial" w:eastAsia="Times New Roman" w:hAnsi="Arial" w:cs="Arial"/>
                <w:sz w:val="16"/>
                <w:szCs w:val="18"/>
                <w:lang w:eastAsia="is-IS"/>
              </w:rPr>
              <w:t xml:space="preserve"> Reykjavíkurborgar</w:t>
            </w:r>
          </w:p>
        </w:tc>
        <w:tc>
          <w:tcPr>
            <w:tcW w:w="1562" w:type="dxa"/>
            <w:tcBorders>
              <w:top w:val="nil"/>
              <w:left w:val="nil"/>
              <w:bottom w:val="single" w:sz="4" w:space="0" w:color="auto"/>
              <w:right w:val="single" w:sz="4" w:space="0" w:color="auto"/>
            </w:tcBorders>
            <w:shd w:val="clear" w:color="auto" w:fill="auto"/>
            <w:vAlign w:val="center"/>
          </w:tcPr>
          <w:p w14:paraId="5A4958E8" w14:textId="24D98306" w:rsidR="004805D3" w:rsidRPr="004805D3" w:rsidRDefault="004805D3" w:rsidP="0041078F">
            <w:pPr>
              <w:spacing w:after="0" w:line="240" w:lineRule="auto"/>
              <w:jc w:val="center"/>
              <w:rPr>
                <w:rFonts w:ascii="Arial" w:eastAsia="Times New Roman" w:hAnsi="Arial" w:cs="Arial"/>
                <w:sz w:val="16"/>
                <w:szCs w:val="18"/>
                <w:lang w:eastAsia="is-IS"/>
              </w:rPr>
            </w:pPr>
            <w:r w:rsidRPr="004805D3">
              <w:rPr>
                <w:rFonts w:ascii="Arial" w:eastAsia="Times New Roman" w:hAnsi="Arial" w:cs="Arial"/>
                <w:sz w:val="16"/>
                <w:szCs w:val="18"/>
                <w:lang w:eastAsia="is-IS"/>
              </w:rPr>
              <w:t>MAR</w:t>
            </w:r>
          </w:p>
        </w:tc>
        <w:tc>
          <w:tcPr>
            <w:tcW w:w="1278" w:type="dxa"/>
            <w:tcBorders>
              <w:top w:val="nil"/>
              <w:left w:val="nil"/>
              <w:bottom w:val="single" w:sz="4" w:space="0" w:color="auto"/>
              <w:right w:val="single" w:sz="4" w:space="0" w:color="auto"/>
            </w:tcBorders>
            <w:shd w:val="clear" w:color="auto" w:fill="auto"/>
            <w:vAlign w:val="center"/>
          </w:tcPr>
          <w:p w14:paraId="4AE4A1BC" w14:textId="39701EFC" w:rsidR="004805D3" w:rsidRPr="004805D3" w:rsidRDefault="004805D3" w:rsidP="0041078F">
            <w:pPr>
              <w:spacing w:after="0" w:line="240" w:lineRule="auto"/>
              <w:jc w:val="center"/>
              <w:rPr>
                <w:rFonts w:ascii="Arial" w:eastAsia="Times New Roman" w:hAnsi="Arial" w:cs="Arial"/>
                <w:sz w:val="16"/>
                <w:szCs w:val="18"/>
                <w:lang w:eastAsia="is-IS"/>
              </w:rPr>
            </w:pPr>
            <w:r w:rsidRPr="004805D3">
              <w:rPr>
                <w:rFonts w:ascii="Arial" w:eastAsia="Times New Roman" w:hAnsi="Arial" w:cs="Arial"/>
                <w:sz w:val="16"/>
                <w:szCs w:val="18"/>
                <w:lang w:eastAsia="is-IS"/>
              </w:rPr>
              <w:t>Trúarbrögð, lífs-, stjórnmálaskoðanir og trúleysi</w:t>
            </w:r>
          </w:p>
        </w:tc>
        <w:tc>
          <w:tcPr>
            <w:tcW w:w="1421" w:type="dxa"/>
            <w:tcBorders>
              <w:top w:val="nil"/>
              <w:left w:val="nil"/>
              <w:bottom w:val="single" w:sz="4" w:space="0" w:color="auto"/>
              <w:right w:val="single" w:sz="4" w:space="0" w:color="auto"/>
            </w:tcBorders>
            <w:shd w:val="clear" w:color="auto" w:fill="auto"/>
            <w:noWrap/>
            <w:vAlign w:val="center"/>
          </w:tcPr>
          <w:p w14:paraId="401D80E3" w14:textId="6272E39C" w:rsidR="004805D3" w:rsidRPr="004805D3" w:rsidRDefault="00CB655D" w:rsidP="0041078F">
            <w:pPr>
              <w:spacing w:after="0" w:line="240" w:lineRule="auto"/>
              <w:jc w:val="center"/>
              <w:rPr>
                <w:rFonts w:ascii="Arial" w:eastAsia="Times New Roman" w:hAnsi="Arial" w:cs="Arial"/>
                <w:sz w:val="16"/>
                <w:szCs w:val="18"/>
                <w:lang w:eastAsia="is-IS"/>
              </w:rPr>
            </w:pPr>
            <w:r>
              <w:rPr>
                <w:rFonts w:ascii="Arial" w:eastAsia="Times New Roman" w:hAnsi="Arial" w:cs="Arial"/>
                <w:sz w:val="16"/>
                <w:szCs w:val="18"/>
                <w:lang w:eastAsia="is-IS"/>
              </w:rPr>
              <w:t>Árlega</w:t>
            </w:r>
          </w:p>
        </w:tc>
      </w:tr>
    </w:tbl>
    <w:p w14:paraId="3199B0C3" w14:textId="77777777" w:rsidR="00A00313" w:rsidRDefault="00A00313"/>
    <w:tbl>
      <w:tblPr>
        <w:tblW w:w="10997" w:type="dxa"/>
        <w:tblInd w:w="55" w:type="dxa"/>
        <w:tblLayout w:type="fixed"/>
        <w:tblCellMar>
          <w:left w:w="70" w:type="dxa"/>
          <w:right w:w="70" w:type="dxa"/>
        </w:tblCellMar>
        <w:tblLook w:val="04A0" w:firstRow="1" w:lastRow="0" w:firstColumn="1" w:lastColumn="0" w:noHBand="0" w:noVBand="1"/>
      </w:tblPr>
      <w:tblGrid>
        <w:gridCol w:w="1889"/>
        <w:gridCol w:w="6"/>
        <w:gridCol w:w="455"/>
        <w:gridCol w:w="2693"/>
        <w:gridCol w:w="1701"/>
        <w:gridCol w:w="1532"/>
        <w:gridCol w:w="8"/>
        <w:gridCol w:w="1295"/>
        <w:gridCol w:w="1410"/>
        <w:gridCol w:w="8"/>
      </w:tblGrid>
      <w:tr w:rsidR="00A00313" w:rsidRPr="001C6810" w14:paraId="07E4E850" w14:textId="69AA0F03" w:rsidTr="00A43C4E">
        <w:trPr>
          <w:trHeight w:val="397"/>
        </w:trPr>
        <w:tc>
          <w:tcPr>
            <w:tcW w:w="10997" w:type="dxa"/>
            <w:gridSpan w:val="10"/>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D3225E6" w14:textId="77777777" w:rsidR="00A00313" w:rsidRPr="001C6810" w:rsidRDefault="00A00313" w:rsidP="001C6810">
            <w:pPr>
              <w:spacing w:after="0" w:line="240" w:lineRule="auto"/>
              <w:jc w:val="center"/>
              <w:rPr>
                <w:rFonts w:ascii="Arial" w:eastAsia="Times New Roman" w:hAnsi="Arial" w:cs="Arial"/>
                <w:b/>
                <w:bCs/>
                <w:color w:val="FFFFFF"/>
                <w:sz w:val="24"/>
                <w:szCs w:val="24"/>
                <w:lang w:eastAsia="is-IS"/>
              </w:rPr>
            </w:pPr>
            <w:r w:rsidRPr="001C6810">
              <w:rPr>
                <w:rFonts w:ascii="Arial" w:eastAsia="Times New Roman" w:hAnsi="Arial" w:cs="Arial"/>
                <w:b/>
                <w:bCs/>
                <w:color w:val="FFFFFF"/>
                <w:sz w:val="24"/>
                <w:szCs w:val="24"/>
                <w:lang w:eastAsia="is-IS"/>
              </w:rPr>
              <w:t>Uppruni og þjóðerni</w:t>
            </w:r>
          </w:p>
        </w:tc>
      </w:tr>
      <w:tr w:rsidR="00A00313" w:rsidRPr="001C6810" w14:paraId="142FCB09" w14:textId="77777777" w:rsidTr="00A43C4E">
        <w:trPr>
          <w:trHeight w:val="170"/>
        </w:trPr>
        <w:tc>
          <w:tcPr>
            <w:tcW w:w="1895" w:type="dxa"/>
            <w:gridSpan w:val="2"/>
            <w:tcBorders>
              <w:top w:val="single" w:sz="4" w:space="0" w:color="auto"/>
              <w:left w:val="single" w:sz="4" w:space="0" w:color="auto"/>
              <w:bottom w:val="single" w:sz="4" w:space="0" w:color="auto"/>
              <w:right w:val="single" w:sz="4" w:space="0" w:color="auto"/>
            </w:tcBorders>
            <w:shd w:val="clear" w:color="auto" w:fill="9CC2E5"/>
            <w:noWrap/>
            <w:vAlign w:val="center"/>
          </w:tcPr>
          <w:p w14:paraId="4BF514F2" w14:textId="3F4E4087" w:rsidR="00A00313" w:rsidRPr="00B31C77" w:rsidRDefault="00A00313" w:rsidP="00A00313">
            <w:pPr>
              <w:spacing w:after="0" w:line="240" w:lineRule="auto"/>
              <w:rPr>
                <w:rFonts w:ascii="Arial" w:eastAsia="Times New Roman" w:hAnsi="Arial" w:cs="Arial"/>
                <w:b/>
                <w:bCs/>
                <w:color w:val="000000"/>
                <w:sz w:val="18"/>
                <w:szCs w:val="18"/>
                <w:lang w:eastAsia="is-IS"/>
              </w:rPr>
            </w:pPr>
            <w:r w:rsidRPr="001C6810">
              <w:rPr>
                <w:rFonts w:ascii="Arial" w:eastAsia="Times New Roman" w:hAnsi="Arial" w:cs="Arial"/>
                <w:b/>
                <w:bCs/>
                <w:color w:val="000000"/>
                <w:sz w:val="16"/>
                <w:szCs w:val="18"/>
                <w:lang w:eastAsia="is-IS"/>
              </w:rPr>
              <w:t>Markmið</w:t>
            </w:r>
          </w:p>
        </w:tc>
        <w:tc>
          <w:tcPr>
            <w:tcW w:w="3148" w:type="dxa"/>
            <w:gridSpan w:val="2"/>
            <w:tcBorders>
              <w:top w:val="single" w:sz="4" w:space="0" w:color="auto"/>
              <w:left w:val="nil"/>
              <w:bottom w:val="single" w:sz="4" w:space="0" w:color="auto"/>
              <w:right w:val="single" w:sz="4" w:space="0" w:color="auto"/>
            </w:tcBorders>
            <w:shd w:val="clear" w:color="auto" w:fill="9CC2E5"/>
            <w:vAlign w:val="center"/>
          </w:tcPr>
          <w:p w14:paraId="48E133DC" w14:textId="53FEFE13" w:rsidR="00A00313" w:rsidRPr="001C6810" w:rsidRDefault="00A00313" w:rsidP="00A00313">
            <w:pPr>
              <w:spacing w:after="0" w:line="240" w:lineRule="auto"/>
              <w:rPr>
                <w:rFonts w:ascii="Arial" w:eastAsia="Times New Roman" w:hAnsi="Arial" w:cs="Arial"/>
                <w:sz w:val="16"/>
                <w:szCs w:val="18"/>
                <w:lang w:eastAsia="is-IS"/>
              </w:rPr>
            </w:pPr>
            <w:r w:rsidRPr="001C6810">
              <w:rPr>
                <w:rFonts w:ascii="Arial" w:eastAsia="Times New Roman" w:hAnsi="Arial" w:cs="Arial"/>
                <w:b/>
                <w:bCs/>
                <w:i/>
                <w:iCs/>
                <w:color w:val="000000"/>
                <w:sz w:val="16"/>
                <w:szCs w:val="18"/>
                <w:lang w:eastAsia="is-IS"/>
              </w:rPr>
              <w:t>Aðgerðir</w:t>
            </w:r>
          </w:p>
        </w:tc>
        <w:tc>
          <w:tcPr>
            <w:tcW w:w="1701" w:type="dxa"/>
            <w:tcBorders>
              <w:top w:val="single" w:sz="4" w:space="0" w:color="auto"/>
              <w:left w:val="nil"/>
              <w:bottom w:val="single" w:sz="4" w:space="0" w:color="auto"/>
              <w:right w:val="single" w:sz="4" w:space="0" w:color="auto"/>
            </w:tcBorders>
            <w:shd w:val="clear" w:color="auto" w:fill="9CC2E5"/>
            <w:vAlign w:val="center"/>
          </w:tcPr>
          <w:p w14:paraId="028F4B81" w14:textId="5C8C4B62" w:rsidR="00A00313" w:rsidRPr="001C6810" w:rsidRDefault="00A00313" w:rsidP="00A00313">
            <w:pPr>
              <w:spacing w:after="0" w:line="240" w:lineRule="auto"/>
              <w:jc w:val="center"/>
              <w:rPr>
                <w:rFonts w:ascii="Arial" w:eastAsia="Times New Roman" w:hAnsi="Arial" w:cs="Arial"/>
                <w:bCs/>
                <w:iCs/>
                <w:sz w:val="16"/>
                <w:szCs w:val="18"/>
                <w:lang w:eastAsia="is-IS"/>
              </w:rPr>
            </w:pPr>
            <w:r w:rsidRPr="001C6810">
              <w:rPr>
                <w:rFonts w:ascii="Arial" w:eastAsia="Times New Roman" w:hAnsi="Arial" w:cs="Arial"/>
                <w:b/>
                <w:bCs/>
                <w:i/>
                <w:iCs/>
                <w:sz w:val="16"/>
                <w:szCs w:val="18"/>
                <w:lang w:eastAsia="is-IS"/>
              </w:rPr>
              <w:t>Stoðir</w:t>
            </w:r>
          </w:p>
        </w:tc>
        <w:tc>
          <w:tcPr>
            <w:tcW w:w="1540" w:type="dxa"/>
            <w:gridSpan w:val="2"/>
            <w:tcBorders>
              <w:top w:val="single" w:sz="4" w:space="0" w:color="auto"/>
              <w:left w:val="nil"/>
              <w:bottom w:val="single" w:sz="4" w:space="0" w:color="auto"/>
              <w:right w:val="single" w:sz="4" w:space="0" w:color="auto"/>
            </w:tcBorders>
            <w:shd w:val="clear" w:color="auto" w:fill="9CC2E5"/>
            <w:vAlign w:val="center"/>
          </w:tcPr>
          <w:p w14:paraId="4E503967" w14:textId="0D34DED9" w:rsidR="00A00313" w:rsidRPr="001C6810" w:rsidRDefault="00A00313" w:rsidP="00A00313">
            <w:pPr>
              <w:spacing w:after="0" w:line="240" w:lineRule="auto"/>
              <w:jc w:val="center"/>
              <w:rPr>
                <w:rFonts w:ascii="Arial" w:eastAsia="Times New Roman" w:hAnsi="Arial" w:cs="Arial"/>
                <w:sz w:val="16"/>
                <w:szCs w:val="16"/>
                <w:lang w:eastAsia="is-IS"/>
              </w:rPr>
            </w:pPr>
            <w:r w:rsidRPr="001C6810">
              <w:rPr>
                <w:rFonts w:ascii="Arial" w:eastAsia="Times New Roman" w:hAnsi="Arial" w:cs="Arial"/>
                <w:b/>
                <w:bCs/>
                <w:i/>
                <w:iCs/>
                <w:color w:val="000000"/>
                <w:sz w:val="16"/>
                <w:szCs w:val="18"/>
                <w:lang w:eastAsia="is-IS"/>
              </w:rPr>
              <w:t>Ábyrgð</w:t>
            </w:r>
          </w:p>
        </w:tc>
        <w:tc>
          <w:tcPr>
            <w:tcW w:w="1295" w:type="dxa"/>
            <w:tcBorders>
              <w:top w:val="single" w:sz="4" w:space="0" w:color="auto"/>
              <w:left w:val="nil"/>
              <w:bottom w:val="single" w:sz="4" w:space="0" w:color="auto"/>
              <w:right w:val="single" w:sz="4" w:space="0" w:color="auto"/>
            </w:tcBorders>
            <w:shd w:val="clear" w:color="auto" w:fill="9CC2E5"/>
            <w:vAlign w:val="center"/>
          </w:tcPr>
          <w:p w14:paraId="76B6FE55" w14:textId="4055E20E" w:rsidR="00A00313" w:rsidRPr="001C6810" w:rsidRDefault="00A00313" w:rsidP="00A00313">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b/>
                <w:bCs/>
                <w:i/>
                <w:iCs/>
                <w:color w:val="000000"/>
                <w:sz w:val="16"/>
                <w:szCs w:val="18"/>
                <w:lang w:eastAsia="is-IS"/>
              </w:rPr>
              <w:t>Málaflokkur</w:t>
            </w:r>
          </w:p>
        </w:tc>
        <w:tc>
          <w:tcPr>
            <w:tcW w:w="1418" w:type="dxa"/>
            <w:gridSpan w:val="2"/>
            <w:tcBorders>
              <w:top w:val="single" w:sz="4" w:space="0" w:color="auto"/>
              <w:left w:val="nil"/>
              <w:bottom w:val="single" w:sz="4" w:space="0" w:color="auto"/>
              <w:right w:val="single" w:sz="4" w:space="0" w:color="auto"/>
            </w:tcBorders>
            <w:shd w:val="clear" w:color="auto" w:fill="9CC2E5"/>
            <w:vAlign w:val="center"/>
          </w:tcPr>
          <w:p w14:paraId="6547F285" w14:textId="39CE07E8" w:rsidR="00A00313" w:rsidRPr="001C6810" w:rsidRDefault="00A00313" w:rsidP="00A00313">
            <w:pPr>
              <w:spacing w:after="0" w:line="240" w:lineRule="auto"/>
              <w:jc w:val="center"/>
              <w:rPr>
                <w:rFonts w:ascii="Arial" w:eastAsia="Times New Roman" w:hAnsi="Arial" w:cs="Arial"/>
                <w:bCs/>
                <w:iCs/>
                <w:sz w:val="16"/>
                <w:szCs w:val="18"/>
                <w:lang w:eastAsia="is-IS"/>
              </w:rPr>
            </w:pPr>
            <w:r w:rsidRPr="001C6810">
              <w:rPr>
                <w:rFonts w:ascii="Arial" w:eastAsia="Times New Roman" w:hAnsi="Arial" w:cs="Arial"/>
                <w:b/>
                <w:bCs/>
                <w:i/>
                <w:iCs/>
                <w:color w:val="000000"/>
                <w:sz w:val="16"/>
                <w:szCs w:val="18"/>
                <w:lang w:eastAsia="is-IS"/>
              </w:rPr>
              <w:t>Tímasetning</w:t>
            </w:r>
          </w:p>
        </w:tc>
      </w:tr>
      <w:tr w:rsidR="00A00313" w:rsidRPr="001C6810" w14:paraId="4F41D5EF" w14:textId="035CAB28" w:rsidTr="00A43C4E">
        <w:trPr>
          <w:trHeight w:val="170"/>
        </w:trPr>
        <w:tc>
          <w:tcPr>
            <w:tcW w:w="189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B0ECFF" w14:textId="18077B18" w:rsidR="00A00313" w:rsidRPr="00B31C77" w:rsidRDefault="00A00313" w:rsidP="00B31C77">
            <w:pPr>
              <w:spacing w:after="0" w:line="240" w:lineRule="auto"/>
              <w:rPr>
                <w:rFonts w:ascii="Arial" w:eastAsia="Times New Roman" w:hAnsi="Arial" w:cs="Arial"/>
                <w:b/>
                <w:bCs/>
                <w:color w:val="00B050"/>
                <w:sz w:val="18"/>
                <w:szCs w:val="18"/>
                <w:lang w:eastAsia="is-IS"/>
              </w:rPr>
            </w:pPr>
            <w:r w:rsidRPr="00B31C77">
              <w:rPr>
                <w:rFonts w:ascii="Arial" w:eastAsia="Times New Roman" w:hAnsi="Arial" w:cs="Arial"/>
                <w:b/>
                <w:bCs/>
                <w:color w:val="000000"/>
                <w:sz w:val="18"/>
                <w:szCs w:val="18"/>
                <w:lang w:eastAsia="is-IS"/>
              </w:rPr>
              <w:t>Stuðla að málfrelsi</w:t>
            </w:r>
          </w:p>
        </w:tc>
        <w:tc>
          <w:tcPr>
            <w:tcW w:w="455" w:type="dxa"/>
            <w:tcBorders>
              <w:top w:val="nil"/>
              <w:left w:val="nil"/>
              <w:bottom w:val="single" w:sz="4" w:space="0" w:color="auto"/>
              <w:right w:val="single" w:sz="4" w:space="0" w:color="auto"/>
            </w:tcBorders>
            <w:shd w:val="clear" w:color="auto" w:fill="FFFFFF" w:themeFill="background1"/>
            <w:vAlign w:val="center"/>
          </w:tcPr>
          <w:p w14:paraId="62F391B4" w14:textId="6087A214" w:rsidR="00A00313" w:rsidRPr="00A43C4E" w:rsidRDefault="00EA660C" w:rsidP="00B31C77">
            <w:pPr>
              <w:spacing w:after="0" w:line="240" w:lineRule="auto"/>
              <w:rPr>
                <w:rFonts w:ascii="Arial" w:eastAsia="Times New Roman" w:hAnsi="Arial" w:cs="Arial"/>
                <w:sz w:val="16"/>
                <w:szCs w:val="16"/>
                <w:lang w:eastAsia="is-IS"/>
              </w:rPr>
            </w:pPr>
            <w:r>
              <w:rPr>
                <w:rFonts w:ascii="Arial" w:eastAsia="Times New Roman" w:hAnsi="Arial" w:cs="Arial"/>
                <w:sz w:val="16"/>
                <w:szCs w:val="16"/>
                <w:lang w:eastAsia="is-IS"/>
              </w:rPr>
              <w:t>85</w:t>
            </w:r>
          </w:p>
        </w:tc>
        <w:tc>
          <w:tcPr>
            <w:tcW w:w="2693" w:type="dxa"/>
            <w:tcBorders>
              <w:top w:val="nil"/>
              <w:left w:val="nil"/>
              <w:bottom w:val="single" w:sz="4" w:space="0" w:color="auto"/>
              <w:right w:val="single" w:sz="4" w:space="0" w:color="auto"/>
            </w:tcBorders>
            <w:shd w:val="clear" w:color="auto" w:fill="FFFFFF" w:themeFill="background1"/>
            <w:vAlign w:val="center"/>
          </w:tcPr>
          <w:p w14:paraId="22CABAE1" w14:textId="614E343A" w:rsidR="00A00313" w:rsidRPr="001C6810" w:rsidRDefault="00A00313" w:rsidP="00B31C77">
            <w:pPr>
              <w:spacing w:after="0" w:line="240" w:lineRule="auto"/>
              <w:rPr>
                <w:rFonts w:ascii="Arial" w:eastAsia="Times New Roman" w:hAnsi="Arial" w:cs="Arial"/>
                <w:color w:val="00B050"/>
                <w:sz w:val="16"/>
                <w:szCs w:val="16"/>
                <w:lang w:eastAsia="is-IS"/>
              </w:rPr>
            </w:pPr>
            <w:r w:rsidRPr="001C6810">
              <w:rPr>
                <w:rFonts w:ascii="Arial" w:eastAsia="Times New Roman" w:hAnsi="Arial" w:cs="Arial"/>
                <w:sz w:val="16"/>
                <w:szCs w:val="18"/>
                <w:lang w:eastAsia="is-IS"/>
              </w:rPr>
              <w:t>Veita öruggt skjól fyrir erlendan rithöfund sem býr við ofsóknir</w:t>
            </w:r>
          </w:p>
        </w:tc>
        <w:tc>
          <w:tcPr>
            <w:tcW w:w="1701" w:type="dxa"/>
            <w:tcBorders>
              <w:top w:val="nil"/>
              <w:left w:val="nil"/>
              <w:bottom w:val="single" w:sz="4" w:space="0" w:color="auto"/>
              <w:right w:val="single" w:sz="4" w:space="0" w:color="auto"/>
            </w:tcBorders>
            <w:shd w:val="clear" w:color="auto" w:fill="auto"/>
            <w:vAlign w:val="center"/>
          </w:tcPr>
          <w:p w14:paraId="1DDFE011" w14:textId="0FE80C8A" w:rsidR="00A00313" w:rsidRPr="001C6810" w:rsidRDefault="00A00313" w:rsidP="00B31C77">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bCs/>
                <w:iCs/>
                <w:sz w:val="16"/>
                <w:szCs w:val="18"/>
                <w:lang w:eastAsia="is-IS"/>
              </w:rPr>
              <w:t>ICORN</w:t>
            </w:r>
          </w:p>
        </w:tc>
        <w:tc>
          <w:tcPr>
            <w:tcW w:w="1540" w:type="dxa"/>
            <w:gridSpan w:val="2"/>
            <w:tcBorders>
              <w:top w:val="nil"/>
              <w:left w:val="nil"/>
              <w:bottom w:val="single" w:sz="4" w:space="0" w:color="auto"/>
              <w:right w:val="single" w:sz="4" w:space="0" w:color="auto"/>
            </w:tcBorders>
            <w:shd w:val="clear" w:color="auto" w:fill="auto"/>
            <w:vAlign w:val="center"/>
          </w:tcPr>
          <w:p w14:paraId="30A3A712" w14:textId="72B660DB" w:rsidR="00A00313" w:rsidRPr="001C6810" w:rsidRDefault="00A00313" w:rsidP="00B31C77">
            <w:pPr>
              <w:spacing w:after="0" w:line="240" w:lineRule="auto"/>
              <w:jc w:val="center"/>
              <w:rPr>
                <w:rFonts w:ascii="Arial" w:eastAsia="Times New Roman" w:hAnsi="Arial" w:cs="Arial"/>
                <w:bCs/>
                <w:iCs/>
                <w:color w:val="000000"/>
                <w:sz w:val="16"/>
                <w:szCs w:val="18"/>
                <w:lang w:eastAsia="is-IS"/>
              </w:rPr>
            </w:pPr>
            <w:r w:rsidRPr="001C6810">
              <w:rPr>
                <w:rFonts w:ascii="Arial" w:eastAsia="Times New Roman" w:hAnsi="Arial" w:cs="Arial"/>
                <w:sz w:val="16"/>
                <w:szCs w:val="16"/>
                <w:lang w:eastAsia="is-IS"/>
              </w:rPr>
              <w:t>MAR</w:t>
            </w:r>
          </w:p>
        </w:tc>
        <w:tc>
          <w:tcPr>
            <w:tcW w:w="1295" w:type="dxa"/>
            <w:tcBorders>
              <w:top w:val="nil"/>
              <w:left w:val="nil"/>
              <w:bottom w:val="single" w:sz="4" w:space="0" w:color="auto"/>
              <w:right w:val="single" w:sz="4" w:space="0" w:color="auto"/>
            </w:tcBorders>
            <w:shd w:val="clear" w:color="auto" w:fill="auto"/>
            <w:vAlign w:val="center"/>
          </w:tcPr>
          <w:p w14:paraId="114D2E8A" w14:textId="59AE9450" w:rsidR="00A00313" w:rsidRPr="001C6810" w:rsidRDefault="00A00313" w:rsidP="00B31C77">
            <w:pPr>
              <w:spacing w:after="0" w:line="240" w:lineRule="auto"/>
              <w:jc w:val="center"/>
              <w:rPr>
                <w:rFonts w:ascii="Arial" w:eastAsia="Times New Roman" w:hAnsi="Arial" w:cs="Arial"/>
                <w:color w:val="00B050"/>
                <w:sz w:val="16"/>
                <w:szCs w:val="16"/>
                <w:lang w:eastAsia="is-IS"/>
              </w:rPr>
            </w:pPr>
            <w:r w:rsidRPr="001C6810">
              <w:rPr>
                <w:rFonts w:ascii="Arial" w:eastAsia="Times New Roman" w:hAnsi="Arial" w:cs="Arial"/>
                <w:color w:val="000000"/>
                <w:sz w:val="16"/>
                <w:szCs w:val="16"/>
                <w:lang w:eastAsia="is-IS"/>
              </w:rPr>
              <w:t>Uppruni og þjóðerni</w:t>
            </w:r>
          </w:p>
        </w:tc>
        <w:tc>
          <w:tcPr>
            <w:tcW w:w="1418" w:type="dxa"/>
            <w:gridSpan w:val="2"/>
            <w:tcBorders>
              <w:top w:val="nil"/>
              <w:left w:val="nil"/>
              <w:bottom w:val="single" w:sz="4" w:space="0" w:color="auto"/>
              <w:right w:val="single" w:sz="4" w:space="0" w:color="auto"/>
            </w:tcBorders>
            <w:shd w:val="clear" w:color="auto" w:fill="auto"/>
            <w:vAlign w:val="center"/>
          </w:tcPr>
          <w:p w14:paraId="58FF252B" w14:textId="56A52026" w:rsidR="00A00313" w:rsidRPr="001C6810" w:rsidRDefault="003B62BE" w:rsidP="00B31C77">
            <w:pPr>
              <w:spacing w:after="0" w:line="240" w:lineRule="auto"/>
              <w:jc w:val="center"/>
              <w:rPr>
                <w:rFonts w:ascii="Arial" w:eastAsia="Times New Roman" w:hAnsi="Arial" w:cs="Arial"/>
                <w:bCs/>
                <w:iCs/>
                <w:color w:val="000000"/>
                <w:sz w:val="16"/>
                <w:szCs w:val="18"/>
                <w:lang w:eastAsia="is-IS"/>
              </w:rPr>
            </w:pPr>
            <w:r>
              <w:rPr>
                <w:rFonts w:ascii="Arial" w:eastAsia="Times New Roman" w:hAnsi="Arial" w:cs="Arial"/>
                <w:bCs/>
                <w:iCs/>
                <w:sz w:val="16"/>
                <w:szCs w:val="18"/>
                <w:lang w:eastAsia="is-IS"/>
              </w:rPr>
              <w:t>Vi</w:t>
            </w:r>
            <w:r w:rsidR="00A00313" w:rsidRPr="001C6810">
              <w:rPr>
                <w:rFonts w:ascii="Arial" w:eastAsia="Times New Roman" w:hAnsi="Arial" w:cs="Arial"/>
                <w:bCs/>
                <w:iCs/>
                <w:sz w:val="16"/>
                <w:szCs w:val="18"/>
                <w:lang w:eastAsia="is-IS"/>
              </w:rPr>
              <w:t>ðvarandi</w:t>
            </w:r>
          </w:p>
        </w:tc>
      </w:tr>
      <w:tr w:rsidR="0014457F" w:rsidRPr="001C6810" w14:paraId="1C7D72BD" w14:textId="77777777" w:rsidTr="00A43C4E">
        <w:trPr>
          <w:trHeight w:val="624"/>
        </w:trPr>
        <w:tc>
          <w:tcPr>
            <w:tcW w:w="1889" w:type="dxa"/>
            <w:vMerge w:val="restart"/>
            <w:tcBorders>
              <w:top w:val="nil"/>
              <w:left w:val="single" w:sz="4" w:space="0" w:color="auto"/>
              <w:right w:val="single" w:sz="4" w:space="0" w:color="auto"/>
            </w:tcBorders>
            <w:shd w:val="clear" w:color="auto" w:fill="auto"/>
            <w:vAlign w:val="center"/>
          </w:tcPr>
          <w:p w14:paraId="5674BAE3" w14:textId="5F408389" w:rsidR="0014457F" w:rsidRPr="00374852" w:rsidRDefault="0014457F" w:rsidP="002907D2">
            <w:pPr>
              <w:spacing w:after="0" w:line="240" w:lineRule="auto"/>
              <w:rPr>
                <w:rFonts w:ascii="Arial" w:eastAsia="Times New Roman" w:hAnsi="Arial" w:cs="Arial"/>
                <w:b/>
                <w:bCs/>
                <w:sz w:val="18"/>
                <w:szCs w:val="18"/>
                <w:lang w:eastAsia="is-IS"/>
              </w:rPr>
            </w:pPr>
            <w:r>
              <w:rPr>
                <w:rFonts w:ascii="Arial" w:eastAsia="Times New Roman" w:hAnsi="Arial" w:cs="Arial"/>
                <w:b/>
                <w:bCs/>
                <w:sz w:val="18"/>
                <w:szCs w:val="18"/>
                <w:lang w:eastAsia="is-IS"/>
              </w:rPr>
              <w:t>Efla og m</w:t>
            </w:r>
            <w:r w:rsidRPr="00374852">
              <w:rPr>
                <w:rFonts w:ascii="Arial" w:eastAsia="Times New Roman" w:hAnsi="Arial" w:cs="Arial"/>
                <w:b/>
                <w:bCs/>
                <w:sz w:val="18"/>
                <w:szCs w:val="18"/>
                <w:lang w:eastAsia="is-IS"/>
              </w:rPr>
              <w:t>iðla þekkingu</w:t>
            </w:r>
            <w:r>
              <w:rPr>
                <w:rFonts w:ascii="Arial" w:eastAsia="Times New Roman" w:hAnsi="Arial" w:cs="Arial"/>
                <w:b/>
                <w:bCs/>
                <w:sz w:val="18"/>
                <w:szCs w:val="18"/>
                <w:lang w:eastAsia="is-IS"/>
              </w:rPr>
              <w:t>, veita ráðgjöf, þróa verkferla og fylgja eftir ákvörðunum í málefnum innflytjenda</w:t>
            </w:r>
            <w:r w:rsidRPr="00374852">
              <w:rPr>
                <w:rFonts w:ascii="Arial" w:eastAsia="Times New Roman" w:hAnsi="Arial" w:cs="Arial"/>
                <w:b/>
                <w:bCs/>
                <w:sz w:val="18"/>
                <w:szCs w:val="18"/>
                <w:lang w:eastAsia="is-IS"/>
              </w:rPr>
              <w:t xml:space="preserve"> </w:t>
            </w:r>
            <w:r>
              <w:rPr>
                <w:rFonts w:ascii="Arial" w:eastAsia="Times New Roman" w:hAnsi="Arial" w:cs="Arial"/>
                <w:b/>
                <w:bCs/>
                <w:sz w:val="18"/>
                <w:szCs w:val="18"/>
                <w:lang w:eastAsia="is-IS"/>
              </w:rPr>
              <w:t xml:space="preserve">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tcPr>
          <w:p w14:paraId="573289B4" w14:textId="488868ED" w:rsidR="0014457F" w:rsidRPr="00374852" w:rsidRDefault="00EA660C"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86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D9A62B" w14:textId="27AAF993" w:rsidR="0014457F" w:rsidRPr="00374852" w:rsidRDefault="0014457F" w:rsidP="00355753">
            <w:pPr>
              <w:spacing w:after="0" w:line="240" w:lineRule="auto"/>
              <w:rPr>
                <w:rFonts w:ascii="Arial" w:eastAsia="Times New Roman" w:hAnsi="Arial" w:cs="Arial"/>
                <w:sz w:val="16"/>
                <w:szCs w:val="18"/>
                <w:lang w:eastAsia="is-IS"/>
              </w:rPr>
            </w:pPr>
            <w:r w:rsidRPr="00374852">
              <w:rPr>
                <w:rFonts w:ascii="Arial" w:eastAsia="Times New Roman" w:hAnsi="Arial" w:cs="Arial"/>
                <w:sz w:val="16"/>
                <w:szCs w:val="18"/>
                <w:lang w:eastAsia="is-IS"/>
              </w:rPr>
              <w:t xml:space="preserve">Vinna með hópi sérfræðinga </w:t>
            </w:r>
            <w:r>
              <w:rPr>
                <w:rFonts w:ascii="Arial" w:eastAsia="Times New Roman" w:hAnsi="Arial" w:cs="Arial"/>
                <w:sz w:val="16"/>
                <w:szCs w:val="18"/>
                <w:lang w:eastAsia="is-IS"/>
              </w:rPr>
              <w:t>innan borgarinnar</w:t>
            </w:r>
            <w:r w:rsidRPr="00374852">
              <w:rPr>
                <w:rFonts w:ascii="Arial" w:eastAsia="Times New Roman" w:hAnsi="Arial" w:cs="Arial"/>
                <w:sz w:val="16"/>
                <w:szCs w:val="18"/>
                <w:lang w:eastAsia="is-IS"/>
              </w:rPr>
              <w:t xml:space="preserve"> sem hafa sérþekkingu á málefnum innflytjenda</w:t>
            </w:r>
            <w:r>
              <w:rPr>
                <w:rFonts w:ascii="Arial" w:eastAsia="Times New Roman" w:hAnsi="Arial" w:cs="Arial"/>
                <w:sz w:val="16"/>
                <w:szCs w:val="18"/>
                <w:lang w:eastAsia="is-IS"/>
              </w:rPr>
              <w:t xml:space="preserve"> </w:t>
            </w:r>
          </w:p>
        </w:tc>
        <w:tc>
          <w:tcPr>
            <w:tcW w:w="1701" w:type="dxa"/>
            <w:tcBorders>
              <w:top w:val="nil"/>
              <w:left w:val="nil"/>
              <w:bottom w:val="single" w:sz="4" w:space="0" w:color="auto"/>
              <w:right w:val="single" w:sz="4" w:space="0" w:color="auto"/>
            </w:tcBorders>
            <w:shd w:val="clear" w:color="auto" w:fill="auto"/>
            <w:vAlign w:val="center"/>
          </w:tcPr>
          <w:p w14:paraId="60C8890D" w14:textId="77777777" w:rsidR="0014457F" w:rsidRPr="00374852" w:rsidRDefault="0014457F" w:rsidP="001C6810">
            <w:pPr>
              <w:spacing w:after="0" w:line="240" w:lineRule="auto"/>
              <w:rPr>
                <w:rFonts w:ascii="Arial" w:eastAsia="Times New Roman" w:hAnsi="Arial" w:cs="Arial"/>
                <w:bCs/>
                <w:iCs/>
                <w:sz w:val="16"/>
                <w:szCs w:val="18"/>
                <w:lang w:eastAsia="is-IS"/>
              </w:rPr>
            </w:pPr>
            <w:r w:rsidRPr="00374852">
              <w:rPr>
                <w:rFonts w:ascii="Arial" w:eastAsia="Times New Roman" w:hAnsi="Arial" w:cs="Arial"/>
                <w:bCs/>
                <w:iCs/>
                <w:sz w:val="16"/>
                <w:szCs w:val="18"/>
                <w:lang w:eastAsia="is-IS"/>
              </w:rPr>
              <w:t>Innflytjendastefna Reykjavíkurborgar,</w:t>
            </w:r>
          </w:p>
          <w:p w14:paraId="083E91DD" w14:textId="77777777" w:rsidR="0014457F" w:rsidRPr="00374852" w:rsidRDefault="0014457F" w:rsidP="001C6810">
            <w:pPr>
              <w:spacing w:after="0" w:line="240" w:lineRule="auto"/>
              <w:rPr>
                <w:rFonts w:ascii="Arial" w:eastAsia="Times New Roman" w:hAnsi="Arial" w:cs="Arial"/>
                <w:sz w:val="16"/>
                <w:szCs w:val="16"/>
                <w:lang w:eastAsia="is-IS"/>
              </w:rPr>
            </w:pPr>
            <w:r w:rsidRPr="00374852">
              <w:rPr>
                <w:rFonts w:ascii="Arial" w:eastAsia="Times New Roman" w:hAnsi="Arial" w:cs="Arial"/>
                <w:bCs/>
                <w:iCs/>
                <w:sz w:val="16"/>
                <w:szCs w:val="18"/>
                <w:lang w:eastAsia="is-IS"/>
              </w:rPr>
              <w:t>Aðgerð I.5</w:t>
            </w:r>
          </w:p>
        </w:tc>
        <w:tc>
          <w:tcPr>
            <w:tcW w:w="1532" w:type="dxa"/>
            <w:tcBorders>
              <w:top w:val="nil"/>
              <w:left w:val="nil"/>
              <w:bottom w:val="single" w:sz="4" w:space="0" w:color="auto"/>
              <w:right w:val="single" w:sz="4" w:space="0" w:color="auto"/>
            </w:tcBorders>
            <w:shd w:val="clear" w:color="auto" w:fill="auto"/>
            <w:noWrap/>
            <w:vAlign w:val="center"/>
          </w:tcPr>
          <w:p w14:paraId="636E9277" w14:textId="77777777" w:rsidR="0014457F" w:rsidRPr="00374852" w:rsidRDefault="0014457F" w:rsidP="001C6810">
            <w:pPr>
              <w:spacing w:after="0" w:line="240" w:lineRule="auto"/>
              <w:jc w:val="center"/>
              <w:rPr>
                <w:rFonts w:ascii="Arial" w:eastAsia="Times New Roman" w:hAnsi="Arial" w:cs="Arial"/>
                <w:sz w:val="16"/>
                <w:szCs w:val="16"/>
                <w:lang w:eastAsia="is-IS"/>
              </w:rPr>
            </w:pPr>
            <w:r w:rsidRPr="00374852">
              <w:rPr>
                <w:rFonts w:ascii="Arial" w:eastAsia="Times New Roman" w:hAnsi="Arial" w:cs="Arial"/>
                <w:sz w:val="16"/>
                <w:szCs w:val="16"/>
                <w:lang w:eastAsia="is-IS"/>
              </w:rPr>
              <w:t>Borgarritari, MAR</w:t>
            </w:r>
          </w:p>
        </w:tc>
        <w:tc>
          <w:tcPr>
            <w:tcW w:w="1303" w:type="dxa"/>
            <w:gridSpan w:val="2"/>
            <w:tcBorders>
              <w:top w:val="nil"/>
              <w:left w:val="nil"/>
              <w:bottom w:val="single" w:sz="4" w:space="0" w:color="auto"/>
              <w:right w:val="single" w:sz="4" w:space="0" w:color="auto"/>
            </w:tcBorders>
            <w:shd w:val="clear" w:color="auto" w:fill="auto"/>
            <w:vAlign w:val="center"/>
          </w:tcPr>
          <w:p w14:paraId="23F5CE80" w14:textId="77777777" w:rsidR="0014457F" w:rsidRPr="00374852" w:rsidRDefault="0014457F" w:rsidP="001C6810">
            <w:pPr>
              <w:spacing w:after="0" w:line="240" w:lineRule="auto"/>
              <w:jc w:val="center"/>
              <w:rPr>
                <w:rFonts w:ascii="Arial" w:eastAsia="Times New Roman" w:hAnsi="Arial" w:cs="Arial"/>
                <w:sz w:val="16"/>
                <w:szCs w:val="16"/>
                <w:lang w:eastAsia="is-IS"/>
              </w:rPr>
            </w:pPr>
            <w:r w:rsidRPr="00374852">
              <w:rPr>
                <w:rFonts w:ascii="Arial" w:eastAsia="Times New Roman" w:hAnsi="Arial" w:cs="Arial"/>
                <w:sz w:val="16"/>
                <w:szCs w:val="16"/>
                <w:lang w:eastAsia="is-IS"/>
              </w:rPr>
              <w:t>Uppruni og þjóðerni, öryggi</w:t>
            </w:r>
          </w:p>
        </w:tc>
        <w:tc>
          <w:tcPr>
            <w:tcW w:w="1418" w:type="dxa"/>
            <w:gridSpan w:val="2"/>
            <w:tcBorders>
              <w:top w:val="nil"/>
              <w:left w:val="nil"/>
              <w:bottom w:val="single" w:sz="4" w:space="0" w:color="auto"/>
              <w:right w:val="single" w:sz="4" w:space="0" w:color="auto"/>
            </w:tcBorders>
            <w:shd w:val="clear" w:color="auto" w:fill="auto"/>
            <w:noWrap/>
            <w:vAlign w:val="center"/>
          </w:tcPr>
          <w:p w14:paraId="27FFD43A" w14:textId="0E0DC2E7" w:rsidR="0014457F" w:rsidRPr="00374852" w:rsidRDefault="0014457F" w:rsidP="001C6810">
            <w:pPr>
              <w:spacing w:after="0" w:line="240" w:lineRule="auto"/>
              <w:jc w:val="center"/>
              <w:rPr>
                <w:rFonts w:ascii="Arial" w:eastAsia="Times New Roman" w:hAnsi="Arial" w:cs="Arial"/>
                <w:sz w:val="16"/>
                <w:szCs w:val="16"/>
                <w:lang w:eastAsia="is-IS"/>
              </w:rPr>
            </w:pPr>
            <w:r w:rsidRPr="00374852">
              <w:rPr>
                <w:rFonts w:ascii="Arial" w:eastAsia="Times New Roman" w:hAnsi="Arial" w:cs="Arial"/>
                <w:sz w:val="16"/>
                <w:szCs w:val="16"/>
                <w:lang w:eastAsia="is-IS"/>
              </w:rPr>
              <w:t xml:space="preserve"> 4 sinnum á ári </w:t>
            </w:r>
          </w:p>
        </w:tc>
      </w:tr>
      <w:tr w:rsidR="0014457F" w:rsidRPr="001C6810" w14:paraId="75D682B2" w14:textId="77777777" w:rsidTr="00A43C4E">
        <w:trPr>
          <w:trHeight w:val="624"/>
        </w:trPr>
        <w:tc>
          <w:tcPr>
            <w:tcW w:w="1889" w:type="dxa"/>
            <w:vMerge/>
            <w:tcBorders>
              <w:left w:val="single" w:sz="4" w:space="0" w:color="auto"/>
              <w:right w:val="single" w:sz="4" w:space="0" w:color="auto"/>
            </w:tcBorders>
            <w:shd w:val="clear" w:color="auto" w:fill="auto"/>
            <w:vAlign w:val="center"/>
          </w:tcPr>
          <w:p w14:paraId="4BF17DC5" w14:textId="77777777" w:rsidR="0014457F" w:rsidRPr="001C6810" w:rsidRDefault="0014457F" w:rsidP="001C6810">
            <w:pPr>
              <w:spacing w:after="0" w:line="240" w:lineRule="auto"/>
              <w:rPr>
                <w:rFonts w:ascii="Arial" w:eastAsia="Times New Roman" w:hAnsi="Arial" w:cs="Arial"/>
                <w:b/>
                <w:bCs/>
                <w:color w:val="00B050"/>
                <w:sz w:val="18"/>
                <w:szCs w:val="18"/>
                <w:lang w:eastAsia="is-IS"/>
              </w:rPr>
            </w:pPr>
          </w:p>
        </w:tc>
        <w:tc>
          <w:tcPr>
            <w:tcW w:w="461" w:type="dxa"/>
            <w:gridSpan w:val="2"/>
            <w:tcBorders>
              <w:top w:val="nil"/>
              <w:left w:val="nil"/>
              <w:bottom w:val="single" w:sz="4" w:space="0" w:color="auto"/>
              <w:right w:val="single" w:sz="4" w:space="0" w:color="auto"/>
            </w:tcBorders>
            <w:shd w:val="clear" w:color="auto" w:fill="auto"/>
            <w:noWrap/>
            <w:vAlign w:val="center"/>
          </w:tcPr>
          <w:p w14:paraId="0A72D419" w14:textId="4F632795" w:rsidR="0014457F" w:rsidRPr="00355753" w:rsidRDefault="00EA660C"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87</w:t>
            </w:r>
          </w:p>
        </w:tc>
        <w:tc>
          <w:tcPr>
            <w:tcW w:w="2693" w:type="dxa"/>
            <w:tcBorders>
              <w:top w:val="nil"/>
              <w:left w:val="nil"/>
              <w:bottom w:val="single" w:sz="4" w:space="0" w:color="auto"/>
              <w:right w:val="single" w:sz="4" w:space="0" w:color="auto"/>
            </w:tcBorders>
            <w:shd w:val="clear" w:color="auto" w:fill="auto"/>
            <w:vAlign w:val="center"/>
          </w:tcPr>
          <w:p w14:paraId="723F7B47" w14:textId="11446104" w:rsidR="0014457F" w:rsidRPr="009223E9" w:rsidRDefault="0014457F" w:rsidP="005460F0">
            <w:pPr>
              <w:spacing w:after="0" w:line="240" w:lineRule="auto"/>
              <w:rPr>
                <w:rFonts w:ascii="Arial" w:eastAsia="Times New Roman" w:hAnsi="Arial" w:cs="Arial"/>
                <w:sz w:val="16"/>
                <w:szCs w:val="16"/>
                <w:lang w:eastAsia="is-IS"/>
              </w:rPr>
            </w:pPr>
            <w:r w:rsidRPr="009223E9">
              <w:rPr>
                <w:rFonts w:ascii="Arial" w:eastAsia="Times New Roman" w:hAnsi="Arial" w:cs="Arial"/>
                <w:bCs/>
                <w:sz w:val="16"/>
                <w:szCs w:val="16"/>
                <w:lang w:eastAsia="is-IS"/>
              </w:rPr>
              <w:t>Undirb</w:t>
            </w:r>
            <w:r>
              <w:rPr>
                <w:rFonts w:ascii="Arial" w:eastAsia="Times New Roman" w:hAnsi="Arial" w:cs="Arial"/>
                <w:bCs/>
                <w:sz w:val="16"/>
                <w:szCs w:val="16"/>
                <w:lang w:eastAsia="is-IS"/>
              </w:rPr>
              <w:t xml:space="preserve">úa </w:t>
            </w:r>
            <w:r w:rsidRPr="009223E9">
              <w:rPr>
                <w:rFonts w:ascii="Arial" w:eastAsia="Times New Roman" w:hAnsi="Arial" w:cs="Arial"/>
                <w:bCs/>
                <w:sz w:val="16"/>
                <w:szCs w:val="16"/>
                <w:lang w:eastAsia="is-IS"/>
              </w:rPr>
              <w:t>rannsókn</w:t>
            </w:r>
            <w:r w:rsidR="003B62BE">
              <w:rPr>
                <w:rFonts w:ascii="Arial" w:eastAsia="Times New Roman" w:hAnsi="Arial" w:cs="Arial"/>
                <w:bCs/>
                <w:sz w:val="16"/>
                <w:szCs w:val="16"/>
                <w:lang w:eastAsia="is-IS"/>
              </w:rPr>
              <w:t xml:space="preserve"> sem miði</w:t>
            </w:r>
            <w:r w:rsidRPr="009223E9">
              <w:rPr>
                <w:rFonts w:ascii="Arial" w:eastAsia="Times New Roman" w:hAnsi="Arial" w:cs="Arial"/>
                <w:bCs/>
                <w:sz w:val="16"/>
                <w:szCs w:val="16"/>
                <w:lang w:eastAsia="is-IS"/>
              </w:rPr>
              <w:t xml:space="preserve"> að því að fá yfirsýn yfir stöðu innflytjenda sem starf</w:t>
            </w:r>
            <w:r>
              <w:rPr>
                <w:rFonts w:ascii="Arial" w:eastAsia="Times New Roman" w:hAnsi="Arial" w:cs="Arial"/>
                <w:bCs/>
                <w:sz w:val="16"/>
                <w:szCs w:val="16"/>
                <w:lang w:eastAsia="is-IS"/>
              </w:rPr>
              <w:t>a hjá borginni</w:t>
            </w:r>
            <w:r w:rsidRPr="009223E9">
              <w:rPr>
                <w:rFonts w:ascii="Arial" w:eastAsia="Times New Roman" w:hAnsi="Arial" w:cs="Arial"/>
                <w:bCs/>
                <w:sz w:val="16"/>
                <w:szCs w:val="16"/>
                <w:lang w:eastAsia="is-IS"/>
              </w:rPr>
              <w:t xml:space="preserve"> og</w:t>
            </w:r>
            <w:r w:rsidR="005460F0">
              <w:rPr>
                <w:rFonts w:ascii="Arial" w:eastAsia="Times New Roman" w:hAnsi="Arial" w:cs="Arial"/>
                <w:bCs/>
                <w:sz w:val="16"/>
                <w:szCs w:val="16"/>
                <w:lang w:eastAsia="is-IS"/>
              </w:rPr>
              <w:t xml:space="preserve"> þeirra sem nýta sér þjónustu borgarinnar </w:t>
            </w:r>
          </w:p>
        </w:tc>
        <w:tc>
          <w:tcPr>
            <w:tcW w:w="1701" w:type="dxa"/>
            <w:tcBorders>
              <w:top w:val="nil"/>
              <w:left w:val="nil"/>
              <w:bottom w:val="single" w:sz="4" w:space="0" w:color="auto"/>
              <w:right w:val="single" w:sz="4" w:space="0" w:color="auto"/>
            </w:tcBorders>
            <w:shd w:val="clear" w:color="auto" w:fill="auto"/>
            <w:vAlign w:val="center"/>
          </w:tcPr>
          <w:p w14:paraId="05B5F192" w14:textId="77777777" w:rsidR="0014457F" w:rsidRPr="00374852" w:rsidRDefault="0014457F" w:rsidP="00355753">
            <w:pPr>
              <w:spacing w:after="0" w:line="240" w:lineRule="auto"/>
              <w:rPr>
                <w:rFonts w:ascii="Arial" w:eastAsia="Times New Roman" w:hAnsi="Arial" w:cs="Arial"/>
                <w:bCs/>
                <w:iCs/>
                <w:sz w:val="16"/>
                <w:szCs w:val="18"/>
                <w:lang w:eastAsia="is-IS"/>
              </w:rPr>
            </w:pPr>
            <w:r w:rsidRPr="00374852">
              <w:rPr>
                <w:rFonts w:ascii="Arial" w:eastAsia="Times New Roman" w:hAnsi="Arial" w:cs="Arial"/>
                <w:bCs/>
                <w:iCs/>
                <w:sz w:val="16"/>
                <w:szCs w:val="18"/>
                <w:lang w:eastAsia="is-IS"/>
              </w:rPr>
              <w:t>Innflytjendastefna Reykjavíkurborgar,</w:t>
            </w:r>
          </w:p>
          <w:p w14:paraId="0869357A" w14:textId="27CD7FBF" w:rsidR="0014457F" w:rsidRPr="00355753" w:rsidRDefault="0014457F" w:rsidP="00355753">
            <w:pPr>
              <w:spacing w:after="0" w:line="240" w:lineRule="auto"/>
              <w:rPr>
                <w:rFonts w:ascii="Arial" w:eastAsia="Times New Roman" w:hAnsi="Arial" w:cs="Arial"/>
                <w:bCs/>
                <w:iCs/>
                <w:sz w:val="16"/>
                <w:szCs w:val="18"/>
                <w:lang w:eastAsia="is-IS"/>
              </w:rPr>
            </w:pPr>
            <w:r>
              <w:rPr>
                <w:rFonts w:ascii="Arial" w:eastAsia="Times New Roman" w:hAnsi="Arial" w:cs="Arial"/>
                <w:bCs/>
                <w:iCs/>
                <w:sz w:val="16"/>
                <w:szCs w:val="18"/>
                <w:lang w:eastAsia="is-IS"/>
              </w:rPr>
              <w:t>Aðgerð I.7</w:t>
            </w:r>
          </w:p>
        </w:tc>
        <w:tc>
          <w:tcPr>
            <w:tcW w:w="1532" w:type="dxa"/>
            <w:tcBorders>
              <w:top w:val="nil"/>
              <w:left w:val="nil"/>
              <w:bottom w:val="single" w:sz="4" w:space="0" w:color="auto"/>
              <w:right w:val="single" w:sz="4" w:space="0" w:color="auto"/>
            </w:tcBorders>
            <w:shd w:val="clear" w:color="auto" w:fill="auto"/>
            <w:noWrap/>
            <w:vAlign w:val="center"/>
          </w:tcPr>
          <w:p w14:paraId="47354556" w14:textId="50037810" w:rsidR="0014457F" w:rsidRPr="00355753" w:rsidRDefault="0014457F"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MAR</w:t>
            </w:r>
          </w:p>
        </w:tc>
        <w:tc>
          <w:tcPr>
            <w:tcW w:w="1303" w:type="dxa"/>
            <w:gridSpan w:val="2"/>
            <w:tcBorders>
              <w:top w:val="nil"/>
              <w:left w:val="nil"/>
              <w:bottom w:val="single" w:sz="4" w:space="0" w:color="auto"/>
              <w:right w:val="single" w:sz="4" w:space="0" w:color="auto"/>
            </w:tcBorders>
            <w:shd w:val="clear" w:color="auto" w:fill="auto"/>
            <w:vAlign w:val="center"/>
          </w:tcPr>
          <w:p w14:paraId="61B1E109" w14:textId="280A383C" w:rsidR="0014457F" w:rsidRPr="00355753" w:rsidRDefault="0014457F" w:rsidP="001C6810">
            <w:pPr>
              <w:spacing w:after="0" w:line="240" w:lineRule="auto"/>
              <w:jc w:val="center"/>
              <w:rPr>
                <w:rFonts w:ascii="Arial" w:eastAsia="Times New Roman" w:hAnsi="Arial" w:cs="Arial"/>
                <w:sz w:val="16"/>
                <w:szCs w:val="16"/>
                <w:lang w:eastAsia="is-IS"/>
              </w:rPr>
            </w:pPr>
            <w:r w:rsidRPr="00374852">
              <w:rPr>
                <w:rFonts w:ascii="Arial" w:eastAsia="Times New Roman" w:hAnsi="Arial" w:cs="Arial"/>
                <w:sz w:val="16"/>
                <w:szCs w:val="16"/>
                <w:lang w:eastAsia="is-IS"/>
              </w:rPr>
              <w:t>Uppruni og þjóðerni</w:t>
            </w:r>
          </w:p>
        </w:tc>
        <w:tc>
          <w:tcPr>
            <w:tcW w:w="1418" w:type="dxa"/>
            <w:gridSpan w:val="2"/>
            <w:tcBorders>
              <w:top w:val="nil"/>
              <w:left w:val="nil"/>
              <w:bottom w:val="single" w:sz="4" w:space="0" w:color="auto"/>
              <w:right w:val="single" w:sz="4" w:space="0" w:color="auto"/>
            </w:tcBorders>
            <w:shd w:val="clear" w:color="auto" w:fill="auto"/>
            <w:noWrap/>
            <w:vAlign w:val="center"/>
          </w:tcPr>
          <w:p w14:paraId="00130C96" w14:textId="053922F2" w:rsidR="0014457F" w:rsidRPr="00355753" w:rsidRDefault="0014457F"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2019-2020</w:t>
            </w:r>
          </w:p>
        </w:tc>
      </w:tr>
      <w:tr w:rsidR="0014457F" w:rsidRPr="001C6810" w14:paraId="67C7594F" w14:textId="77777777" w:rsidTr="00A43C4E">
        <w:trPr>
          <w:trHeight w:val="624"/>
        </w:trPr>
        <w:tc>
          <w:tcPr>
            <w:tcW w:w="1889" w:type="dxa"/>
            <w:vMerge/>
            <w:tcBorders>
              <w:left w:val="single" w:sz="4" w:space="0" w:color="auto"/>
              <w:right w:val="single" w:sz="4" w:space="0" w:color="auto"/>
            </w:tcBorders>
            <w:shd w:val="clear" w:color="auto" w:fill="auto"/>
            <w:vAlign w:val="center"/>
          </w:tcPr>
          <w:p w14:paraId="10BA38F8" w14:textId="3DBAFB0E" w:rsidR="0014457F" w:rsidRPr="009C6F37" w:rsidRDefault="0014457F" w:rsidP="009C6F37">
            <w:pPr>
              <w:spacing w:after="0" w:line="240" w:lineRule="auto"/>
              <w:rPr>
                <w:rFonts w:ascii="Arial" w:eastAsia="Times New Roman" w:hAnsi="Arial" w:cs="Arial"/>
                <w:b/>
                <w:bCs/>
                <w:sz w:val="18"/>
                <w:szCs w:val="18"/>
                <w:lang w:eastAsia="is-IS"/>
              </w:rPr>
            </w:pPr>
          </w:p>
        </w:tc>
        <w:tc>
          <w:tcPr>
            <w:tcW w:w="461" w:type="dxa"/>
            <w:gridSpan w:val="2"/>
            <w:tcBorders>
              <w:top w:val="nil"/>
              <w:left w:val="nil"/>
              <w:bottom w:val="single" w:sz="4" w:space="0" w:color="auto"/>
              <w:right w:val="single" w:sz="4" w:space="0" w:color="auto"/>
            </w:tcBorders>
            <w:shd w:val="clear" w:color="auto" w:fill="auto"/>
            <w:noWrap/>
            <w:vAlign w:val="center"/>
          </w:tcPr>
          <w:p w14:paraId="532830A0" w14:textId="08C2E0F6" w:rsidR="0014457F" w:rsidRPr="009C6F37" w:rsidRDefault="00EA660C"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88</w:t>
            </w:r>
          </w:p>
        </w:tc>
        <w:tc>
          <w:tcPr>
            <w:tcW w:w="2693" w:type="dxa"/>
            <w:tcBorders>
              <w:top w:val="nil"/>
              <w:left w:val="nil"/>
              <w:bottom w:val="single" w:sz="4" w:space="0" w:color="auto"/>
              <w:right w:val="single" w:sz="4" w:space="0" w:color="auto"/>
            </w:tcBorders>
            <w:shd w:val="clear" w:color="auto" w:fill="auto"/>
            <w:vAlign w:val="center"/>
          </w:tcPr>
          <w:p w14:paraId="47DE3C3F" w14:textId="34E74BD8" w:rsidR="0014457F" w:rsidRPr="009C6F37" w:rsidRDefault="0014457F" w:rsidP="009C6F37">
            <w:pPr>
              <w:spacing w:after="0" w:line="240" w:lineRule="auto"/>
              <w:rPr>
                <w:rFonts w:ascii="Arial" w:eastAsia="Times New Roman" w:hAnsi="Arial" w:cs="Arial"/>
                <w:sz w:val="16"/>
                <w:szCs w:val="18"/>
                <w:lang w:eastAsia="is-IS"/>
              </w:rPr>
            </w:pPr>
            <w:r w:rsidRPr="009C6F37">
              <w:rPr>
                <w:rFonts w:ascii="Arial" w:eastAsia="Times New Roman" w:hAnsi="Arial" w:cs="Arial"/>
                <w:sz w:val="16"/>
                <w:szCs w:val="18"/>
                <w:lang w:eastAsia="is-IS"/>
              </w:rPr>
              <w:t xml:space="preserve">Þróa verkferla um viðbrögð ef athugasemd berst vegna </w:t>
            </w:r>
            <w:r w:rsidR="00CB655D">
              <w:rPr>
                <w:rFonts w:ascii="Arial" w:eastAsia="Times New Roman" w:hAnsi="Arial" w:cs="Arial"/>
                <w:sz w:val="16"/>
                <w:szCs w:val="18"/>
                <w:lang w:eastAsia="is-IS"/>
              </w:rPr>
              <w:t>haturs</w:t>
            </w:r>
            <w:r w:rsidRPr="009C6F37">
              <w:rPr>
                <w:rFonts w:ascii="Arial" w:eastAsia="Times New Roman" w:hAnsi="Arial" w:cs="Arial"/>
                <w:sz w:val="16"/>
                <w:szCs w:val="18"/>
                <w:lang w:eastAsia="is-IS"/>
              </w:rPr>
              <w:t xml:space="preserve">orðræðu eða mismununar </w:t>
            </w:r>
          </w:p>
        </w:tc>
        <w:tc>
          <w:tcPr>
            <w:tcW w:w="1701" w:type="dxa"/>
            <w:tcBorders>
              <w:top w:val="nil"/>
              <w:left w:val="nil"/>
              <w:bottom w:val="single" w:sz="4" w:space="0" w:color="auto"/>
              <w:right w:val="single" w:sz="4" w:space="0" w:color="auto"/>
            </w:tcBorders>
            <w:shd w:val="clear" w:color="auto" w:fill="auto"/>
            <w:vAlign w:val="center"/>
          </w:tcPr>
          <w:p w14:paraId="33BA19B9" w14:textId="77777777" w:rsidR="0014457F" w:rsidRPr="009C6F37" w:rsidRDefault="0014457F" w:rsidP="001C6810">
            <w:pPr>
              <w:spacing w:after="0" w:line="240" w:lineRule="auto"/>
              <w:rPr>
                <w:rFonts w:ascii="Arial" w:eastAsia="Times New Roman" w:hAnsi="Arial" w:cs="Arial"/>
                <w:bCs/>
                <w:iCs/>
                <w:sz w:val="16"/>
                <w:szCs w:val="18"/>
                <w:lang w:eastAsia="is-IS"/>
              </w:rPr>
            </w:pPr>
            <w:r w:rsidRPr="009C6F37">
              <w:rPr>
                <w:rFonts w:ascii="Arial" w:eastAsia="Times New Roman" w:hAnsi="Arial" w:cs="Arial"/>
                <w:bCs/>
                <w:iCs/>
                <w:sz w:val="16"/>
                <w:szCs w:val="18"/>
                <w:lang w:eastAsia="is-IS"/>
              </w:rPr>
              <w:t>Innflytjendastefna Reykjavíkurborgar, aðgerð II.3</w:t>
            </w:r>
          </w:p>
        </w:tc>
        <w:tc>
          <w:tcPr>
            <w:tcW w:w="1532" w:type="dxa"/>
            <w:tcBorders>
              <w:top w:val="nil"/>
              <w:left w:val="nil"/>
              <w:bottom w:val="single" w:sz="4" w:space="0" w:color="auto"/>
              <w:right w:val="single" w:sz="4" w:space="0" w:color="auto"/>
            </w:tcBorders>
            <w:shd w:val="clear" w:color="auto" w:fill="auto"/>
            <w:noWrap/>
            <w:vAlign w:val="center"/>
          </w:tcPr>
          <w:p w14:paraId="0579AA13" w14:textId="0A042AAD" w:rsidR="0014457F" w:rsidRPr="009C6F37" w:rsidRDefault="003B62BE"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MAD, MAR</w:t>
            </w:r>
            <w:r w:rsidR="0014457F" w:rsidRPr="009C6F37">
              <w:rPr>
                <w:rFonts w:ascii="Arial" w:eastAsia="Times New Roman" w:hAnsi="Arial" w:cs="Arial"/>
                <w:sz w:val="16"/>
                <w:szCs w:val="16"/>
                <w:lang w:eastAsia="is-IS"/>
              </w:rPr>
              <w:t xml:space="preserve">, Umboðsmaður borgarbúa, </w:t>
            </w:r>
          </w:p>
        </w:tc>
        <w:tc>
          <w:tcPr>
            <w:tcW w:w="1303" w:type="dxa"/>
            <w:gridSpan w:val="2"/>
            <w:tcBorders>
              <w:top w:val="nil"/>
              <w:left w:val="nil"/>
              <w:bottom w:val="single" w:sz="4" w:space="0" w:color="auto"/>
              <w:right w:val="single" w:sz="4" w:space="0" w:color="auto"/>
            </w:tcBorders>
            <w:shd w:val="clear" w:color="auto" w:fill="auto"/>
            <w:vAlign w:val="center"/>
          </w:tcPr>
          <w:p w14:paraId="277E428B" w14:textId="77777777" w:rsidR="0014457F" w:rsidRPr="001C6810" w:rsidRDefault="0014457F"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Uppruni og þjóðerni, öryggi</w:t>
            </w:r>
          </w:p>
        </w:tc>
        <w:tc>
          <w:tcPr>
            <w:tcW w:w="1418" w:type="dxa"/>
            <w:gridSpan w:val="2"/>
            <w:tcBorders>
              <w:top w:val="nil"/>
              <w:left w:val="nil"/>
              <w:bottom w:val="single" w:sz="4" w:space="0" w:color="auto"/>
              <w:right w:val="single" w:sz="4" w:space="0" w:color="auto"/>
            </w:tcBorders>
            <w:shd w:val="clear" w:color="auto" w:fill="auto"/>
            <w:noWrap/>
            <w:vAlign w:val="center"/>
          </w:tcPr>
          <w:p w14:paraId="31CB8558" w14:textId="77777777" w:rsidR="0014457F" w:rsidRPr="001C6810" w:rsidRDefault="0014457F" w:rsidP="001C6810">
            <w:pPr>
              <w:spacing w:after="0" w:line="240" w:lineRule="auto"/>
              <w:jc w:val="center"/>
              <w:rPr>
                <w:rFonts w:ascii="Arial" w:eastAsia="Times New Roman" w:hAnsi="Arial" w:cs="Arial"/>
                <w:color w:val="00B050"/>
                <w:sz w:val="16"/>
                <w:szCs w:val="16"/>
                <w:lang w:eastAsia="is-IS"/>
              </w:rPr>
            </w:pPr>
            <w:r w:rsidRPr="009C6F37">
              <w:rPr>
                <w:rFonts w:ascii="Arial" w:eastAsia="Times New Roman" w:hAnsi="Arial" w:cs="Arial"/>
                <w:sz w:val="16"/>
                <w:szCs w:val="16"/>
                <w:lang w:eastAsia="is-IS"/>
              </w:rPr>
              <w:t>2019</w:t>
            </w:r>
          </w:p>
        </w:tc>
      </w:tr>
      <w:tr w:rsidR="0014457F" w:rsidRPr="001C6810" w14:paraId="22C17486" w14:textId="77777777" w:rsidTr="00A43C4E">
        <w:trPr>
          <w:trHeight w:val="624"/>
        </w:trPr>
        <w:tc>
          <w:tcPr>
            <w:tcW w:w="1889" w:type="dxa"/>
            <w:vMerge/>
            <w:tcBorders>
              <w:left w:val="single" w:sz="4" w:space="0" w:color="auto"/>
              <w:bottom w:val="single" w:sz="4" w:space="0" w:color="auto"/>
              <w:right w:val="single" w:sz="4" w:space="0" w:color="auto"/>
            </w:tcBorders>
            <w:shd w:val="clear" w:color="auto" w:fill="auto"/>
            <w:vAlign w:val="center"/>
          </w:tcPr>
          <w:p w14:paraId="65BA0B75" w14:textId="493E22AD" w:rsidR="0014457F" w:rsidRPr="009C6F37" w:rsidRDefault="0014457F" w:rsidP="001C6810">
            <w:pPr>
              <w:spacing w:after="0" w:line="240" w:lineRule="auto"/>
              <w:rPr>
                <w:rFonts w:ascii="Arial" w:eastAsia="Times New Roman" w:hAnsi="Arial" w:cs="Arial"/>
                <w:b/>
                <w:bCs/>
                <w:sz w:val="18"/>
                <w:szCs w:val="18"/>
                <w:lang w:eastAsia="is-IS"/>
              </w:rPr>
            </w:pPr>
          </w:p>
        </w:tc>
        <w:tc>
          <w:tcPr>
            <w:tcW w:w="461" w:type="dxa"/>
            <w:gridSpan w:val="2"/>
            <w:tcBorders>
              <w:top w:val="nil"/>
              <w:left w:val="nil"/>
              <w:bottom w:val="single" w:sz="4" w:space="0" w:color="auto"/>
              <w:right w:val="single" w:sz="4" w:space="0" w:color="auto"/>
            </w:tcBorders>
            <w:shd w:val="clear" w:color="auto" w:fill="auto"/>
            <w:noWrap/>
            <w:vAlign w:val="center"/>
          </w:tcPr>
          <w:p w14:paraId="2D566697" w14:textId="5CA03B9E" w:rsidR="0014457F" w:rsidRPr="009C6F37" w:rsidRDefault="00EA660C"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89</w:t>
            </w:r>
          </w:p>
        </w:tc>
        <w:tc>
          <w:tcPr>
            <w:tcW w:w="2693" w:type="dxa"/>
            <w:tcBorders>
              <w:top w:val="nil"/>
              <w:left w:val="nil"/>
              <w:bottom w:val="single" w:sz="4" w:space="0" w:color="auto"/>
              <w:right w:val="single" w:sz="4" w:space="0" w:color="auto"/>
            </w:tcBorders>
            <w:shd w:val="clear" w:color="auto" w:fill="auto"/>
            <w:vAlign w:val="center"/>
          </w:tcPr>
          <w:p w14:paraId="66AA7596" w14:textId="5F97A980" w:rsidR="0014457F" w:rsidRPr="009C6F37" w:rsidRDefault="0014457F" w:rsidP="009C6F37">
            <w:pPr>
              <w:spacing w:after="0" w:line="240" w:lineRule="auto"/>
              <w:rPr>
                <w:rFonts w:ascii="Arial" w:eastAsia="Times New Roman" w:hAnsi="Arial" w:cs="Arial"/>
                <w:sz w:val="16"/>
                <w:szCs w:val="18"/>
                <w:lang w:eastAsia="is-IS"/>
              </w:rPr>
            </w:pPr>
            <w:r w:rsidRPr="009C6F37">
              <w:rPr>
                <w:rFonts w:ascii="Arial" w:eastAsia="Times New Roman" w:hAnsi="Arial" w:cs="Arial"/>
                <w:sz w:val="16"/>
                <w:szCs w:val="18"/>
                <w:lang w:eastAsia="is-IS"/>
              </w:rPr>
              <w:t xml:space="preserve">Hafa reglubundið eftirlit með framkvæmd aðgerðaáætlunar í innflytjendamálum í samstarfi við mannréttindafulltrúa sviðanna </w:t>
            </w:r>
          </w:p>
        </w:tc>
        <w:tc>
          <w:tcPr>
            <w:tcW w:w="1701" w:type="dxa"/>
            <w:tcBorders>
              <w:top w:val="nil"/>
              <w:left w:val="nil"/>
              <w:bottom w:val="single" w:sz="4" w:space="0" w:color="auto"/>
              <w:right w:val="single" w:sz="4" w:space="0" w:color="auto"/>
            </w:tcBorders>
            <w:shd w:val="clear" w:color="auto" w:fill="auto"/>
            <w:vAlign w:val="center"/>
          </w:tcPr>
          <w:p w14:paraId="346DE751" w14:textId="77777777" w:rsidR="0014457F" w:rsidRPr="009C6F37" w:rsidRDefault="0014457F" w:rsidP="001C6810">
            <w:pPr>
              <w:spacing w:after="0" w:line="240" w:lineRule="auto"/>
              <w:rPr>
                <w:rFonts w:ascii="Arial" w:eastAsia="Times New Roman" w:hAnsi="Arial" w:cs="Arial"/>
                <w:bCs/>
                <w:iCs/>
                <w:sz w:val="16"/>
                <w:szCs w:val="18"/>
                <w:lang w:eastAsia="is-IS"/>
              </w:rPr>
            </w:pPr>
            <w:r w:rsidRPr="009C6F37">
              <w:rPr>
                <w:rFonts w:ascii="Arial" w:eastAsia="Times New Roman" w:hAnsi="Arial" w:cs="Arial"/>
                <w:bCs/>
                <w:iCs/>
                <w:sz w:val="16"/>
                <w:szCs w:val="18"/>
                <w:lang w:eastAsia="is-IS"/>
              </w:rPr>
              <w:t>Innflytjendastefna Reykjavíkurborgar, aðgerð I.8</w:t>
            </w:r>
          </w:p>
        </w:tc>
        <w:tc>
          <w:tcPr>
            <w:tcW w:w="1532" w:type="dxa"/>
            <w:tcBorders>
              <w:top w:val="nil"/>
              <w:left w:val="nil"/>
              <w:bottom w:val="single" w:sz="4" w:space="0" w:color="auto"/>
              <w:right w:val="single" w:sz="4" w:space="0" w:color="auto"/>
            </w:tcBorders>
            <w:shd w:val="clear" w:color="auto" w:fill="auto"/>
            <w:noWrap/>
            <w:vAlign w:val="center"/>
          </w:tcPr>
          <w:p w14:paraId="774FD082" w14:textId="77777777" w:rsidR="0014457F" w:rsidRPr="009C6F37" w:rsidRDefault="0014457F" w:rsidP="001C6810">
            <w:pPr>
              <w:spacing w:after="0" w:line="240" w:lineRule="auto"/>
              <w:jc w:val="center"/>
              <w:rPr>
                <w:rFonts w:ascii="Arial" w:eastAsia="Times New Roman" w:hAnsi="Arial" w:cs="Arial"/>
                <w:sz w:val="16"/>
                <w:szCs w:val="16"/>
                <w:lang w:eastAsia="is-IS"/>
              </w:rPr>
            </w:pPr>
            <w:r w:rsidRPr="009C6F37">
              <w:rPr>
                <w:rFonts w:ascii="Arial" w:eastAsia="Times New Roman" w:hAnsi="Arial" w:cs="Arial"/>
                <w:sz w:val="16"/>
                <w:szCs w:val="16"/>
                <w:lang w:eastAsia="is-IS"/>
              </w:rPr>
              <w:t>MAR</w:t>
            </w:r>
          </w:p>
        </w:tc>
        <w:tc>
          <w:tcPr>
            <w:tcW w:w="1303" w:type="dxa"/>
            <w:gridSpan w:val="2"/>
            <w:tcBorders>
              <w:top w:val="nil"/>
              <w:left w:val="nil"/>
              <w:bottom w:val="single" w:sz="4" w:space="0" w:color="auto"/>
              <w:right w:val="single" w:sz="4" w:space="0" w:color="auto"/>
            </w:tcBorders>
            <w:shd w:val="clear" w:color="auto" w:fill="auto"/>
            <w:vAlign w:val="center"/>
          </w:tcPr>
          <w:p w14:paraId="4BFF135F" w14:textId="77777777" w:rsidR="0014457F" w:rsidRPr="009C6F37" w:rsidRDefault="0014457F" w:rsidP="001C6810">
            <w:pPr>
              <w:spacing w:after="0" w:line="240" w:lineRule="auto"/>
              <w:jc w:val="center"/>
              <w:rPr>
                <w:rFonts w:ascii="Arial" w:eastAsia="Times New Roman" w:hAnsi="Arial" w:cs="Arial"/>
                <w:sz w:val="16"/>
                <w:szCs w:val="16"/>
                <w:lang w:eastAsia="is-IS"/>
              </w:rPr>
            </w:pPr>
            <w:r w:rsidRPr="009C6F37">
              <w:rPr>
                <w:rFonts w:ascii="Arial" w:eastAsia="Times New Roman" w:hAnsi="Arial" w:cs="Arial"/>
                <w:sz w:val="16"/>
                <w:szCs w:val="16"/>
                <w:lang w:eastAsia="is-IS"/>
              </w:rPr>
              <w:t>Uppruni og þjóðerni, öryggi</w:t>
            </w:r>
          </w:p>
        </w:tc>
        <w:tc>
          <w:tcPr>
            <w:tcW w:w="1418" w:type="dxa"/>
            <w:gridSpan w:val="2"/>
            <w:tcBorders>
              <w:top w:val="nil"/>
              <w:left w:val="nil"/>
              <w:bottom w:val="single" w:sz="4" w:space="0" w:color="auto"/>
              <w:right w:val="single" w:sz="4" w:space="0" w:color="auto"/>
            </w:tcBorders>
            <w:shd w:val="clear" w:color="auto" w:fill="auto"/>
            <w:noWrap/>
            <w:vAlign w:val="center"/>
          </w:tcPr>
          <w:p w14:paraId="1396FF01" w14:textId="2E4EDB81" w:rsidR="0014457F" w:rsidRPr="009C6F37" w:rsidRDefault="0039013E" w:rsidP="008003CB">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Viðvarandi</w:t>
            </w:r>
          </w:p>
        </w:tc>
      </w:tr>
      <w:tr w:rsidR="00B81525" w:rsidRPr="001C6810" w14:paraId="18770C1B" w14:textId="77777777" w:rsidTr="00A43C4E">
        <w:trPr>
          <w:trHeight w:val="624"/>
        </w:trPr>
        <w:tc>
          <w:tcPr>
            <w:tcW w:w="1889" w:type="dxa"/>
            <w:vMerge w:val="restart"/>
            <w:tcBorders>
              <w:top w:val="nil"/>
              <w:left w:val="single" w:sz="4" w:space="0" w:color="auto"/>
              <w:right w:val="single" w:sz="4" w:space="0" w:color="auto"/>
            </w:tcBorders>
            <w:shd w:val="clear" w:color="auto" w:fill="auto"/>
            <w:vAlign w:val="center"/>
          </w:tcPr>
          <w:p w14:paraId="0D6D80A1" w14:textId="77777777" w:rsidR="00B81525" w:rsidRPr="009C6F37" w:rsidRDefault="00B81525" w:rsidP="001C6810">
            <w:pPr>
              <w:spacing w:after="0" w:line="240" w:lineRule="auto"/>
              <w:rPr>
                <w:rFonts w:ascii="Arial" w:eastAsia="Times New Roman" w:hAnsi="Arial" w:cs="Arial"/>
                <w:b/>
                <w:bCs/>
                <w:sz w:val="18"/>
                <w:szCs w:val="18"/>
                <w:lang w:eastAsia="is-IS"/>
              </w:rPr>
            </w:pPr>
            <w:r w:rsidRPr="009C6F37">
              <w:rPr>
                <w:rFonts w:ascii="Arial" w:eastAsia="Times New Roman" w:hAnsi="Arial" w:cs="Arial"/>
                <w:b/>
                <w:bCs/>
                <w:sz w:val="18"/>
                <w:szCs w:val="18"/>
                <w:lang w:eastAsia="is-IS"/>
              </w:rPr>
              <w:t>Tryggja aðgengi innflytjenda að þjónustu borgarinnar</w:t>
            </w:r>
          </w:p>
          <w:p w14:paraId="72A00421" w14:textId="3CEC6BB8" w:rsidR="00B81525" w:rsidRPr="009C6F37" w:rsidRDefault="00B81525" w:rsidP="001C6810">
            <w:pPr>
              <w:spacing w:after="0" w:line="240" w:lineRule="auto"/>
              <w:rPr>
                <w:rFonts w:ascii="Arial" w:eastAsia="Times New Roman" w:hAnsi="Arial" w:cs="Arial"/>
                <w:b/>
                <w:bCs/>
                <w:sz w:val="18"/>
                <w:szCs w:val="18"/>
                <w:lang w:eastAsia="is-IS"/>
              </w:rPr>
            </w:pPr>
            <w:r>
              <w:rPr>
                <w:rFonts w:ascii="Arial" w:eastAsia="Times New Roman" w:hAnsi="Arial" w:cs="Arial"/>
                <w:b/>
                <w:bCs/>
                <w:color w:val="00B050"/>
                <w:sz w:val="18"/>
                <w:szCs w:val="18"/>
                <w:lang w:eastAsia="is-IS"/>
              </w:rPr>
              <w:t xml:space="preserve"> </w:t>
            </w:r>
          </w:p>
        </w:tc>
        <w:tc>
          <w:tcPr>
            <w:tcW w:w="461" w:type="dxa"/>
            <w:gridSpan w:val="2"/>
            <w:tcBorders>
              <w:top w:val="nil"/>
              <w:left w:val="nil"/>
              <w:bottom w:val="single" w:sz="4" w:space="0" w:color="auto"/>
              <w:right w:val="single" w:sz="4" w:space="0" w:color="auto"/>
            </w:tcBorders>
            <w:shd w:val="clear" w:color="auto" w:fill="auto"/>
            <w:noWrap/>
            <w:vAlign w:val="center"/>
          </w:tcPr>
          <w:p w14:paraId="7FCB62D1" w14:textId="02DA06D2" w:rsidR="00B81525" w:rsidRPr="009C6F37" w:rsidRDefault="00EA660C"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90</w:t>
            </w:r>
          </w:p>
        </w:tc>
        <w:tc>
          <w:tcPr>
            <w:tcW w:w="2693" w:type="dxa"/>
            <w:tcBorders>
              <w:top w:val="nil"/>
              <w:left w:val="nil"/>
              <w:bottom w:val="single" w:sz="4" w:space="0" w:color="auto"/>
              <w:right w:val="single" w:sz="4" w:space="0" w:color="auto"/>
            </w:tcBorders>
            <w:shd w:val="clear" w:color="auto" w:fill="auto"/>
            <w:vAlign w:val="center"/>
          </w:tcPr>
          <w:p w14:paraId="389ADD71" w14:textId="56052B27" w:rsidR="00B81525" w:rsidRPr="009C6F37" w:rsidRDefault="00B81525" w:rsidP="001C6810">
            <w:pPr>
              <w:spacing w:after="0" w:line="240" w:lineRule="auto"/>
              <w:rPr>
                <w:rFonts w:ascii="Arial" w:eastAsia="Times New Roman" w:hAnsi="Arial" w:cs="Arial"/>
                <w:sz w:val="16"/>
                <w:szCs w:val="18"/>
                <w:lang w:eastAsia="is-IS"/>
              </w:rPr>
            </w:pPr>
            <w:r w:rsidRPr="009C6F37">
              <w:rPr>
                <w:rFonts w:ascii="Arial" w:eastAsia="Times New Roman" w:hAnsi="Arial" w:cs="Arial"/>
                <w:sz w:val="16"/>
                <w:szCs w:val="18"/>
                <w:lang w:eastAsia="is-IS"/>
              </w:rPr>
              <w:t>Gera úttekt á því hvort ferli umsókna um ýmis leyfi sem algengast er að sótt sé um s.s. dagforeldraleyfi eða vegna atvinnurekstrar, feli í sér hindranir sem snúi sérstaklega að innflytjendum.</w:t>
            </w:r>
          </w:p>
        </w:tc>
        <w:tc>
          <w:tcPr>
            <w:tcW w:w="1701" w:type="dxa"/>
            <w:tcBorders>
              <w:top w:val="nil"/>
              <w:left w:val="nil"/>
              <w:bottom w:val="single" w:sz="4" w:space="0" w:color="auto"/>
              <w:right w:val="single" w:sz="4" w:space="0" w:color="auto"/>
            </w:tcBorders>
            <w:shd w:val="clear" w:color="auto" w:fill="auto"/>
            <w:vAlign w:val="center"/>
          </w:tcPr>
          <w:p w14:paraId="282E1916" w14:textId="77777777" w:rsidR="00B81525" w:rsidRPr="009C6F37" w:rsidRDefault="00B81525" w:rsidP="001C6810">
            <w:pPr>
              <w:spacing w:after="0" w:line="240" w:lineRule="auto"/>
              <w:rPr>
                <w:rFonts w:ascii="Arial" w:eastAsia="Times New Roman" w:hAnsi="Arial" w:cs="Arial"/>
                <w:sz w:val="16"/>
                <w:szCs w:val="16"/>
                <w:lang w:eastAsia="is-IS"/>
              </w:rPr>
            </w:pPr>
            <w:r w:rsidRPr="009C6F37">
              <w:rPr>
                <w:rFonts w:ascii="Arial" w:eastAsia="Times New Roman" w:hAnsi="Arial" w:cs="Arial"/>
                <w:bCs/>
                <w:iCs/>
                <w:sz w:val="16"/>
                <w:szCs w:val="16"/>
                <w:lang w:eastAsia="is-IS"/>
              </w:rPr>
              <w:t>Innflytjendastefna Reykjavíkurborgar, aðgerð III.2</w:t>
            </w:r>
          </w:p>
        </w:tc>
        <w:tc>
          <w:tcPr>
            <w:tcW w:w="1532" w:type="dxa"/>
            <w:tcBorders>
              <w:top w:val="nil"/>
              <w:left w:val="nil"/>
              <w:bottom w:val="single" w:sz="4" w:space="0" w:color="auto"/>
              <w:right w:val="single" w:sz="4" w:space="0" w:color="auto"/>
            </w:tcBorders>
            <w:shd w:val="clear" w:color="auto" w:fill="auto"/>
            <w:noWrap/>
            <w:vAlign w:val="center"/>
          </w:tcPr>
          <w:p w14:paraId="0B851D17" w14:textId="3F9C5B55" w:rsidR="00B81525" w:rsidRPr="009C6F37" w:rsidRDefault="00AF6F1E"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MAR, USK</w:t>
            </w:r>
            <w:r w:rsidR="00B81525" w:rsidRPr="009C6F37">
              <w:rPr>
                <w:rFonts w:ascii="Arial" w:eastAsia="Times New Roman" w:hAnsi="Arial" w:cs="Arial"/>
                <w:sz w:val="16"/>
                <w:szCs w:val="16"/>
                <w:lang w:eastAsia="is-IS"/>
              </w:rPr>
              <w:t>,</w:t>
            </w:r>
            <w:r w:rsidR="003A6C83">
              <w:rPr>
                <w:rFonts w:ascii="Arial" w:eastAsia="Times New Roman" w:hAnsi="Arial" w:cs="Arial"/>
                <w:sz w:val="16"/>
                <w:szCs w:val="16"/>
                <w:lang w:eastAsia="is-IS"/>
              </w:rPr>
              <w:t xml:space="preserve"> SFS, VEL,</w:t>
            </w:r>
            <w:r>
              <w:rPr>
                <w:rFonts w:ascii="Arial" w:eastAsia="Times New Roman" w:hAnsi="Arial" w:cs="Arial"/>
                <w:sz w:val="16"/>
                <w:szCs w:val="16"/>
                <w:lang w:eastAsia="is-IS"/>
              </w:rPr>
              <w:t xml:space="preserve">  H</w:t>
            </w:r>
            <w:r w:rsidR="00B81525" w:rsidRPr="009C6F37">
              <w:rPr>
                <w:rFonts w:ascii="Arial" w:eastAsia="Times New Roman" w:hAnsi="Arial" w:cs="Arial"/>
                <w:sz w:val="16"/>
                <w:szCs w:val="16"/>
                <w:lang w:eastAsia="is-IS"/>
              </w:rPr>
              <w:t>eilbrigðiseftirlitið</w:t>
            </w:r>
          </w:p>
          <w:p w14:paraId="0CB9A266" w14:textId="77777777" w:rsidR="00B81525" w:rsidRPr="009C6F37" w:rsidRDefault="00B81525" w:rsidP="001C6810">
            <w:pPr>
              <w:spacing w:after="0" w:line="240" w:lineRule="auto"/>
              <w:jc w:val="center"/>
              <w:rPr>
                <w:rFonts w:ascii="Arial" w:eastAsia="Times New Roman" w:hAnsi="Arial" w:cs="Arial"/>
                <w:b/>
                <w:sz w:val="16"/>
                <w:szCs w:val="16"/>
                <w:lang w:eastAsia="is-IS"/>
              </w:rPr>
            </w:pPr>
          </w:p>
        </w:tc>
        <w:tc>
          <w:tcPr>
            <w:tcW w:w="1303" w:type="dxa"/>
            <w:gridSpan w:val="2"/>
            <w:tcBorders>
              <w:top w:val="nil"/>
              <w:left w:val="nil"/>
              <w:bottom w:val="single" w:sz="4" w:space="0" w:color="auto"/>
              <w:right w:val="single" w:sz="4" w:space="0" w:color="auto"/>
            </w:tcBorders>
            <w:shd w:val="clear" w:color="auto" w:fill="auto"/>
            <w:vAlign w:val="center"/>
          </w:tcPr>
          <w:p w14:paraId="4897C885" w14:textId="7E3A7C34" w:rsidR="00B81525" w:rsidRPr="001C6810" w:rsidRDefault="00B81525" w:rsidP="001C6810">
            <w:pPr>
              <w:spacing w:after="0" w:line="240" w:lineRule="auto"/>
              <w:jc w:val="center"/>
              <w:rPr>
                <w:rFonts w:ascii="Arial" w:eastAsia="Times New Roman" w:hAnsi="Arial" w:cs="Arial"/>
                <w:color w:val="000000"/>
                <w:sz w:val="16"/>
                <w:szCs w:val="16"/>
                <w:lang w:eastAsia="is-IS"/>
              </w:rPr>
            </w:pPr>
            <w:r w:rsidRPr="009C6F37">
              <w:rPr>
                <w:rFonts w:ascii="Arial" w:eastAsia="Times New Roman" w:hAnsi="Arial" w:cs="Arial"/>
                <w:sz w:val="16"/>
                <w:szCs w:val="16"/>
                <w:lang w:eastAsia="is-IS"/>
              </w:rPr>
              <w:t>Uppruni og þjóðerni</w:t>
            </w:r>
          </w:p>
        </w:tc>
        <w:tc>
          <w:tcPr>
            <w:tcW w:w="1418" w:type="dxa"/>
            <w:gridSpan w:val="2"/>
            <w:tcBorders>
              <w:top w:val="nil"/>
              <w:left w:val="nil"/>
              <w:bottom w:val="single" w:sz="4" w:space="0" w:color="auto"/>
              <w:right w:val="single" w:sz="4" w:space="0" w:color="auto"/>
            </w:tcBorders>
            <w:shd w:val="clear" w:color="auto" w:fill="auto"/>
            <w:noWrap/>
            <w:vAlign w:val="center"/>
          </w:tcPr>
          <w:p w14:paraId="01F46944" w14:textId="38453543" w:rsidR="00B81525" w:rsidRPr="001C6810" w:rsidRDefault="00B81525" w:rsidP="001C6810">
            <w:pPr>
              <w:spacing w:after="0" w:line="240" w:lineRule="auto"/>
              <w:jc w:val="center"/>
              <w:rPr>
                <w:rFonts w:ascii="Arial" w:eastAsia="Times New Roman" w:hAnsi="Arial" w:cs="Arial"/>
                <w:color w:val="00B050"/>
                <w:sz w:val="16"/>
                <w:szCs w:val="16"/>
                <w:lang w:eastAsia="is-IS"/>
              </w:rPr>
            </w:pPr>
            <w:r w:rsidRPr="009C6F37">
              <w:rPr>
                <w:rFonts w:ascii="Arial" w:eastAsia="Times New Roman" w:hAnsi="Arial" w:cs="Arial"/>
                <w:sz w:val="16"/>
                <w:szCs w:val="16"/>
                <w:lang w:eastAsia="is-IS"/>
              </w:rPr>
              <w:t>2019</w:t>
            </w:r>
          </w:p>
        </w:tc>
      </w:tr>
      <w:tr w:rsidR="00B81525" w:rsidRPr="001C6810" w14:paraId="5E402BE2" w14:textId="77777777" w:rsidTr="00A43C4E">
        <w:trPr>
          <w:trHeight w:val="624"/>
        </w:trPr>
        <w:tc>
          <w:tcPr>
            <w:tcW w:w="1889" w:type="dxa"/>
            <w:vMerge/>
            <w:tcBorders>
              <w:left w:val="single" w:sz="4" w:space="0" w:color="auto"/>
              <w:bottom w:val="single" w:sz="4" w:space="0" w:color="auto"/>
              <w:right w:val="single" w:sz="4" w:space="0" w:color="auto"/>
            </w:tcBorders>
            <w:shd w:val="clear" w:color="auto" w:fill="auto"/>
            <w:vAlign w:val="center"/>
          </w:tcPr>
          <w:p w14:paraId="2A181658" w14:textId="2BEF110A" w:rsidR="00B81525" w:rsidRPr="001C6810" w:rsidRDefault="00B81525" w:rsidP="001C6810">
            <w:pPr>
              <w:spacing w:after="0" w:line="240" w:lineRule="auto"/>
              <w:rPr>
                <w:rFonts w:ascii="Arial" w:eastAsia="Times New Roman" w:hAnsi="Arial" w:cs="Arial"/>
                <w:b/>
                <w:bCs/>
                <w:color w:val="00B050"/>
                <w:sz w:val="18"/>
                <w:szCs w:val="18"/>
                <w:lang w:eastAsia="is-IS"/>
              </w:rPr>
            </w:pPr>
          </w:p>
        </w:tc>
        <w:tc>
          <w:tcPr>
            <w:tcW w:w="461" w:type="dxa"/>
            <w:gridSpan w:val="2"/>
            <w:tcBorders>
              <w:top w:val="nil"/>
              <w:left w:val="nil"/>
              <w:bottom w:val="single" w:sz="4" w:space="0" w:color="auto"/>
              <w:right w:val="single" w:sz="4" w:space="0" w:color="auto"/>
            </w:tcBorders>
            <w:shd w:val="clear" w:color="auto" w:fill="auto"/>
            <w:noWrap/>
            <w:vAlign w:val="center"/>
          </w:tcPr>
          <w:p w14:paraId="791DF0BA" w14:textId="2BB2D0E0" w:rsidR="00B81525" w:rsidRPr="00B81525" w:rsidRDefault="00EA660C"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91</w:t>
            </w:r>
          </w:p>
        </w:tc>
        <w:tc>
          <w:tcPr>
            <w:tcW w:w="2693" w:type="dxa"/>
            <w:tcBorders>
              <w:top w:val="nil"/>
              <w:left w:val="nil"/>
              <w:bottom w:val="single" w:sz="4" w:space="0" w:color="auto"/>
              <w:right w:val="single" w:sz="4" w:space="0" w:color="auto"/>
            </w:tcBorders>
            <w:shd w:val="clear" w:color="auto" w:fill="auto"/>
            <w:vAlign w:val="center"/>
          </w:tcPr>
          <w:p w14:paraId="0CA909B5" w14:textId="64AC3647" w:rsidR="00B81525" w:rsidRPr="00B81525" w:rsidRDefault="00B81525" w:rsidP="00B81525">
            <w:pPr>
              <w:spacing w:after="0" w:line="240" w:lineRule="auto"/>
              <w:rPr>
                <w:rFonts w:ascii="Arial" w:eastAsia="Times New Roman" w:hAnsi="Arial" w:cs="Arial"/>
                <w:sz w:val="16"/>
                <w:szCs w:val="18"/>
                <w:lang w:eastAsia="is-IS"/>
              </w:rPr>
            </w:pPr>
            <w:r w:rsidRPr="00B81525">
              <w:rPr>
                <w:rFonts w:ascii="Arial" w:eastAsia="Times New Roman" w:hAnsi="Arial" w:cs="Arial"/>
                <w:sz w:val="16"/>
                <w:szCs w:val="18"/>
                <w:lang w:eastAsia="is-IS"/>
              </w:rPr>
              <w:t>Greina hvaða þjónustu er ekki verið að veita innflytjendum sem þeir hafa þörf fyrir og koma með tillögur að úrbótum</w:t>
            </w:r>
          </w:p>
        </w:tc>
        <w:tc>
          <w:tcPr>
            <w:tcW w:w="1701" w:type="dxa"/>
            <w:tcBorders>
              <w:top w:val="nil"/>
              <w:left w:val="nil"/>
              <w:bottom w:val="single" w:sz="4" w:space="0" w:color="auto"/>
              <w:right w:val="single" w:sz="4" w:space="0" w:color="auto"/>
            </w:tcBorders>
            <w:shd w:val="clear" w:color="auto" w:fill="auto"/>
            <w:vAlign w:val="center"/>
          </w:tcPr>
          <w:p w14:paraId="4BE61B3A" w14:textId="77777777" w:rsidR="00B81525" w:rsidRPr="00B81525" w:rsidRDefault="00B81525" w:rsidP="001C6810">
            <w:pPr>
              <w:spacing w:after="0" w:line="240" w:lineRule="auto"/>
              <w:rPr>
                <w:rFonts w:ascii="Arial" w:eastAsia="Times New Roman" w:hAnsi="Arial" w:cs="Arial"/>
                <w:sz w:val="16"/>
                <w:szCs w:val="16"/>
                <w:lang w:eastAsia="is-IS"/>
              </w:rPr>
            </w:pPr>
            <w:r w:rsidRPr="00B81525">
              <w:rPr>
                <w:rFonts w:ascii="Arial" w:eastAsia="Times New Roman" w:hAnsi="Arial" w:cs="Arial"/>
                <w:sz w:val="16"/>
                <w:szCs w:val="16"/>
                <w:lang w:eastAsia="is-IS"/>
              </w:rPr>
              <w:t>Innflytjendastefna Reykjavíkurborgar aðgerð III.3</w:t>
            </w:r>
          </w:p>
        </w:tc>
        <w:tc>
          <w:tcPr>
            <w:tcW w:w="1532" w:type="dxa"/>
            <w:tcBorders>
              <w:top w:val="nil"/>
              <w:left w:val="nil"/>
              <w:bottom w:val="single" w:sz="4" w:space="0" w:color="auto"/>
              <w:right w:val="single" w:sz="4" w:space="0" w:color="auto"/>
            </w:tcBorders>
            <w:shd w:val="clear" w:color="auto" w:fill="auto"/>
            <w:noWrap/>
            <w:vAlign w:val="center"/>
          </w:tcPr>
          <w:p w14:paraId="55AF5BEE" w14:textId="69F20149" w:rsidR="00B81525" w:rsidRPr="00B81525" w:rsidRDefault="00B81525" w:rsidP="001C6810">
            <w:pPr>
              <w:spacing w:after="0" w:line="240" w:lineRule="auto"/>
              <w:jc w:val="center"/>
              <w:rPr>
                <w:rFonts w:ascii="Arial" w:eastAsia="Times New Roman" w:hAnsi="Arial" w:cs="Arial"/>
                <w:sz w:val="16"/>
                <w:szCs w:val="16"/>
                <w:lang w:eastAsia="is-IS"/>
              </w:rPr>
            </w:pPr>
            <w:r w:rsidRPr="00B81525">
              <w:rPr>
                <w:rFonts w:ascii="Arial" w:eastAsia="Times New Roman" w:hAnsi="Arial" w:cs="Arial"/>
                <w:sz w:val="16"/>
                <w:szCs w:val="16"/>
                <w:lang w:eastAsia="is-IS"/>
              </w:rPr>
              <w:t>MAR</w:t>
            </w:r>
            <w:r w:rsidR="003B62BE">
              <w:rPr>
                <w:rFonts w:ascii="Arial" w:eastAsia="Times New Roman" w:hAnsi="Arial" w:cs="Arial"/>
                <w:sz w:val="16"/>
                <w:szCs w:val="16"/>
                <w:lang w:eastAsia="is-IS"/>
              </w:rPr>
              <w:t>,</w:t>
            </w:r>
          </w:p>
          <w:p w14:paraId="4366ADD3" w14:textId="0C4A171E" w:rsidR="00B81525" w:rsidRPr="00B81525" w:rsidRDefault="003A6C83" w:rsidP="001C6810">
            <w:pPr>
              <w:spacing w:after="0" w:line="240" w:lineRule="auto"/>
              <w:jc w:val="center"/>
              <w:rPr>
                <w:rFonts w:ascii="Arial" w:eastAsia="Times New Roman" w:hAnsi="Arial" w:cs="Arial"/>
                <w:b/>
                <w:sz w:val="16"/>
                <w:szCs w:val="16"/>
                <w:lang w:eastAsia="is-IS"/>
              </w:rPr>
            </w:pPr>
            <w:r>
              <w:rPr>
                <w:rFonts w:ascii="Arial" w:eastAsia="Times New Roman" w:hAnsi="Arial" w:cs="Arial"/>
                <w:sz w:val="16"/>
                <w:szCs w:val="16"/>
                <w:lang w:eastAsia="is-IS"/>
              </w:rPr>
              <w:t>Umboðsmaður borgarbúa,</w:t>
            </w:r>
            <w:r w:rsidR="00B81525" w:rsidRPr="00B81525">
              <w:rPr>
                <w:rFonts w:ascii="Arial" w:eastAsia="Times New Roman" w:hAnsi="Arial" w:cs="Arial"/>
                <w:sz w:val="16"/>
                <w:szCs w:val="16"/>
                <w:lang w:eastAsia="is-IS"/>
              </w:rPr>
              <w:t>SÞR</w:t>
            </w:r>
          </w:p>
        </w:tc>
        <w:tc>
          <w:tcPr>
            <w:tcW w:w="1303" w:type="dxa"/>
            <w:gridSpan w:val="2"/>
            <w:tcBorders>
              <w:top w:val="nil"/>
              <w:left w:val="nil"/>
              <w:bottom w:val="single" w:sz="4" w:space="0" w:color="auto"/>
              <w:right w:val="single" w:sz="4" w:space="0" w:color="auto"/>
            </w:tcBorders>
            <w:shd w:val="clear" w:color="auto" w:fill="auto"/>
            <w:vAlign w:val="center"/>
          </w:tcPr>
          <w:p w14:paraId="552754DD" w14:textId="2B293AB2" w:rsidR="00B81525" w:rsidRPr="00B81525" w:rsidRDefault="00B81525" w:rsidP="001C6810">
            <w:pPr>
              <w:spacing w:after="0" w:line="240" w:lineRule="auto"/>
              <w:jc w:val="center"/>
              <w:rPr>
                <w:rFonts w:ascii="Arial" w:eastAsia="Times New Roman" w:hAnsi="Arial" w:cs="Arial"/>
                <w:sz w:val="16"/>
                <w:szCs w:val="16"/>
                <w:lang w:eastAsia="is-IS"/>
              </w:rPr>
            </w:pPr>
            <w:r w:rsidRPr="00B81525">
              <w:rPr>
                <w:rFonts w:ascii="Arial" w:eastAsia="Times New Roman" w:hAnsi="Arial" w:cs="Arial"/>
                <w:sz w:val="16"/>
                <w:szCs w:val="16"/>
                <w:lang w:eastAsia="is-IS"/>
              </w:rPr>
              <w:t>Uppruni og þjóðerni</w:t>
            </w:r>
          </w:p>
        </w:tc>
        <w:tc>
          <w:tcPr>
            <w:tcW w:w="1418" w:type="dxa"/>
            <w:gridSpan w:val="2"/>
            <w:tcBorders>
              <w:top w:val="nil"/>
              <w:left w:val="nil"/>
              <w:bottom w:val="single" w:sz="4" w:space="0" w:color="auto"/>
              <w:right w:val="single" w:sz="4" w:space="0" w:color="auto"/>
            </w:tcBorders>
            <w:shd w:val="clear" w:color="auto" w:fill="auto"/>
            <w:noWrap/>
            <w:vAlign w:val="center"/>
          </w:tcPr>
          <w:p w14:paraId="60EF7AA0" w14:textId="2954D15F" w:rsidR="00B81525" w:rsidRPr="00B81525" w:rsidRDefault="00B81525" w:rsidP="001C6810">
            <w:pPr>
              <w:spacing w:after="0" w:line="240" w:lineRule="auto"/>
              <w:jc w:val="center"/>
              <w:rPr>
                <w:rFonts w:ascii="Arial" w:eastAsia="Times New Roman" w:hAnsi="Arial" w:cs="Arial"/>
                <w:sz w:val="16"/>
                <w:szCs w:val="16"/>
                <w:lang w:eastAsia="is-IS"/>
              </w:rPr>
            </w:pPr>
            <w:r w:rsidRPr="00B81525">
              <w:rPr>
                <w:rFonts w:ascii="Arial" w:eastAsia="Times New Roman" w:hAnsi="Arial" w:cs="Arial"/>
                <w:sz w:val="16"/>
                <w:szCs w:val="16"/>
                <w:lang w:eastAsia="is-IS"/>
              </w:rPr>
              <w:t>2019</w:t>
            </w:r>
          </w:p>
        </w:tc>
      </w:tr>
      <w:tr w:rsidR="001C6810" w:rsidRPr="001C6810" w14:paraId="74F4F6CA" w14:textId="77777777" w:rsidTr="00A43C4E">
        <w:trPr>
          <w:trHeight w:val="624"/>
        </w:trPr>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E05C2F" w14:textId="744DBCB3" w:rsidR="001C6810" w:rsidRPr="001C6810" w:rsidRDefault="001C6810" w:rsidP="001C6810">
            <w:pPr>
              <w:spacing w:after="0" w:line="240" w:lineRule="auto"/>
              <w:rPr>
                <w:rFonts w:ascii="Arial" w:eastAsia="Times New Roman" w:hAnsi="Arial" w:cs="Arial"/>
                <w:b/>
                <w:bCs/>
                <w:i/>
                <w:color w:val="000000"/>
                <w:sz w:val="18"/>
                <w:szCs w:val="18"/>
                <w:lang w:eastAsia="is-IS"/>
              </w:rPr>
            </w:pPr>
            <w:r w:rsidRPr="001C6810">
              <w:rPr>
                <w:rFonts w:ascii="Arial" w:eastAsia="Times New Roman" w:hAnsi="Arial" w:cs="Arial"/>
                <w:b/>
                <w:bCs/>
                <w:color w:val="000000"/>
                <w:sz w:val="18"/>
                <w:szCs w:val="18"/>
                <w:lang w:eastAsia="is-IS"/>
              </w:rPr>
              <w:t>Efla þekkingu innflytjenda í Reykjavíkurbo</w:t>
            </w:r>
            <w:r w:rsidR="0014457F">
              <w:rPr>
                <w:rFonts w:ascii="Arial" w:eastAsia="Times New Roman" w:hAnsi="Arial" w:cs="Arial"/>
                <w:b/>
                <w:bCs/>
                <w:color w:val="000000"/>
                <w:sz w:val="18"/>
                <w:szCs w:val="18"/>
                <w:lang w:eastAsia="is-IS"/>
              </w:rPr>
              <w:t>rg á þjónustu Reykjavíkurborgar og réttindi og skyldum</w:t>
            </w:r>
            <w:r w:rsidRPr="001C6810">
              <w:rPr>
                <w:rFonts w:ascii="Arial" w:eastAsia="Times New Roman" w:hAnsi="Arial" w:cs="Arial"/>
                <w:b/>
                <w:bCs/>
                <w:color w:val="000000"/>
                <w:sz w:val="18"/>
                <w:szCs w:val="18"/>
                <w:lang w:eastAsia="is-IS"/>
              </w:rPr>
              <w:t xml:space="preserve"> í íslensku samfélagi</w:t>
            </w:r>
          </w:p>
        </w:tc>
        <w:tc>
          <w:tcPr>
            <w:tcW w:w="461" w:type="dxa"/>
            <w:gridSpan w:val="2"/>
            <w:tcBorders>
              <w:top w:val="nil"/>
              <w:left w:val="nil"/>
              <w:bottom w:val="single" w:sz="4" w:space="0" w:color="auto"/>
              <w:right w:val="single" w:sz="4" w:space="0" w:color="auto"/>
            </w:tcBorders>
            <w:shd w:val="clear" w:color="auto" w:fill="auto"/>
            <w:noWrap/>
            <w:vAlign w:val="center"/>
          </w:tcPr>
          <w:p w14:paraId="603D642B" w14:textId="3AA66D9E" w:rsidR="001C6810"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92</w:t>
            </w:r>
          </w:p>
        </w:tc>
        <w:tc>
          <w:tcPr>
            <w:tcW w:w="2693" w:type="dxa"/>
            <w:tcBorders>
              <w:top w:val="nil"/>
              <w:left w:val="nil"/>
              <w:bottom w:val="single" w:sz="4" w:space="0" w:color="auto"/>
              <w:right w:val="single" w:sz="4" w:space="0" w:color="auto"/>
            </w:tcBorders>
            <w:shd w:val="clear" w:color="auto" w:fill="auto"/>
            <w:vAlign w:val="center"/>
          </w:tcPr>
          <w:p w14:paraId="2E38B172" w14:textId="77777777" w:rsidR="001C6810" w:rsidRPr="001C6810" w:rsidRDefault="001C6810" w:rsidP="001C6810">
            <w:pPr>
              <w:spacing w:after="0" w:line="240" w:lineRule="auto"/>
              <w:rPr>
                <w:rFonts w:ascii="Arial" w:eastAsia="Times New Roman" w:hAnsi="Arial" w:cs="Arial"/>
                <w:i/>
                <w:color w:val="000000"/>
                <w:sz w:val="16"/>
                <w:szCs w:val="18"/>
                <w:lang w:eastAsia="is-IS"/>
              </w:rPr>
            </w:pPr>
            <w:r w:rsidRPr="001C6810">
              <w:rPr>
                <w:rFonts w:ascii="Arial" w:eastAsia="Times New Roman" w:hAnsi="Arial" w:cs="Arial"/>
                <w:color w:val="000000"/>
                <w:sz w:val="16"/>
                <w:szCs w:val="16"/>
                <w:lang w:eastAsia="is-IS"/>
              </w:rPr>
              <w:t>Veita félagasamtökum innflytjenda og þjóðarhópum fræðslu um þjónustu Reykjavíkurborgar og réttindi og skyldur</w:t>
            </w:r>
          </w:p>
        </w:tc>
        <w:tc>
          <w:tcPr>
            <w:tcW w:w="1701" w:type="dxa"/>
            <w:tcBorders>
              <w:top w:val="nil"/>
              <w:left w:val="nil"/>
              <w:bottom w:val="single" w:sz="4" w:space="0" w:color="auto"/>
              <w:right w:val="single" w:sz="4" w:space="0" w:color="auto"/>
            </w:tcBorders>
            <w:shd w:val="clear" w:color="auto" w:fill="auto"/>
            <w:vAlign w:val="center"/>
          </w:tcPr>
          <w:p w14:paraId="4FFC2480" w14:textId="77777777" w:rsidR="001C6810" w:rsidRPr="001C6810" w:rsidRDefault="001C6810" w:rsidP="001C6810">
            <w:pPr>
              <w:spacing w:after="0" w:line="240" w:lineRule="auto"/>
              <w:rPr>
                <w:rFonts w:ascii="Arial" w:eastAsia="Times New Roman" w:hAnsi="Arial" w:cs="Arial"/>
                <w:i/>
                <w:color w:val="000000"/>
                <w:sz w:val="16"/>
                <w:szCs w:val="16"/>
                <w:lang w:eastAsia="is-IS"/>
              </w:rPr>
            </w:pPr>
            <w:r w:rsidRPr="001C6810">
              <w:rPr>
                <w:rFonts w:ascii="Arial" w:eastAsia="Times New Roman" w:hAnsi="Arial" w:cs="Arial"/>
                <w:color w:val="000000"/>
                <w:sz w:val="16"/>
                <w:szCs w:val="16"/>
                <w:lang w:eastAsia="is-IS"/>
              </w:rPr>
              <w:t>9. og 9.3. gr. mannréttindastefnu Reykjavíkurborgar</w:t>
            </w:r>
          </w:p>
        </w:tc>
        <w:tc>
          <w:tcPr>
            <w:tcW w:w="1532" w:type="dxa"/>
            <w:tcBorders>
              <w:top w:val="nil"/>
              <w:left w:val="nil"/>
              <w:bottom w:val="single" w:sz="4" w:space="0" w:color="auto"/>
              <w:right w:val="single" w:sz="4" w:space="0" w:color="auto"/>
            </w:tcBorders>
            <w:shd w:val="clear" w:color="auto" w:fill="auto"/>
            <w:noWrap/>
            <w:vAlign w:val="center"/>
          </w:tcPr>
          <w:p w14:paraId="17112449" w14:textId="77777777" w:rsidR="001C6810" w:rsidRPr="001C6810" w:rsidRDefault="001C6810" w:rsidP="001C6810">
            <w:pPr>
              <w:spacing w:after="0" w:line="240" w:lineRule="auto"/>
              <w:jc w:val="center"/>
              <w:rPr>
                <w:rFonts w:ascii="Arial" w:eastAsia="Times New Roman" w:hAnsi="Arial" w:cs="Arial"/>
                <w:i/>
                <w:color w:val="00B050"/>
                <w:sz w:val="16"/>
                <w:szCs w:val="16"/>
                <w:lang w:eastAsia="is-IS"/>
              </w:rPr>
            </w:pPr>
            <w:r w:rsidRPr="001C6810">
              <w:rPr>
                <w:rFonts w:ascii="Arial" w:eastAsia="Times New Roman" w:hAnsi="Arial" w:cs="Arial"/>
                <w:color w:val="000000"/>
                <w:sz w:val="16"/>
                <w:szCs w:val="16"/>
                <w:lang w:eastAsia="is-IS"/>
              </w:rPr>
              <w:t>MAR</w:t>
            </w:r>
          </w:p>
        </w:tc>
        <w:tc>
          <w:tcPr>
            <w:tcW w:w="1303" w:type="dxa"/>
            <w:gridSpan w:val="2"/>
            <w:tcBorders>
              <w:top w:val="nil"/>
              <w:left w:val="nil"/>
              <w:bottom w:val="single" w:sz="4" w:space="0" w:color="auto"/>
              <w:right w:val="single" w:sz="4" w:space="0" w:color="auto"/>
            </w:tcBorders>
            <w:shd w:val="clear" w:color="auto" w:fill="auto"/>
            <w:vAlign w:val="center"/>
          </w:tcPr>
          <w:p w14:paraId="07A9B993" w14:textId="77777777" w:rsidR="001C6810" w:rsidRPr="001C6810" w:rsidRDefault="001C6810" w:rsidP="001C6810">
            <w:pPr>
              <w:spacing w:after="0" w:line="240" w:lineRule="auto"/>
              <w:jc w:val="center"/>
              <w:rPr>
                <w:rFonts w:ascii="Arial" w:eastAsia="Times New Roman" w:hAnsi="Arial" w:cs="Arial"/>
                <w:i/>
                <w:color w:val="00B050"/>
                <w:sz w:val="16"/>
                <w:szCs w:val="16"/>
                <w:lang w:eastAsia="is-IS"/>
              </w:rPr>
            </w:pPr>
            <w:r w:rsidRPr="001C6810">
              <w:rPr>
                <w:rFonts w:ascii="Arial" w:eastAsia="Times New Roman" w:hAnsi="Arial" w:cs="Arial"/>
                <w:color w:val="000000"/>
                <w:sz w:val="16"/>
                <w:szCs w:val="16"/>
                <w:lang w:eastAsia="is-IS"/>
              </w:rPr>
              <w:t>Uppruni og þjóðerni</w:t>
            </w:r>
          </w:p>
        </w:tc>
        <w:tc>
          <w:tcPr>
            <w:tcW w:w="1418" w:type="dxa"/>
            <w:gridSpan w:val="2"/>
            <w:tcBorders>
              <w:top w:val="nil"/>
              <w:left w:val="nil"/>
              <w:bottom w:val="single" w:sz="4" w:space="0" w:color="auto"/>
              <w:right w:val="single" w:sz="4" w:space="0" w:color="auto"/>
            </w:tcBorders>
            <w:shd w:val="clear" w:color="auto" w:fill="auto"/>
            <w:noWrap/>
            <w:vAlign w:val="center"/>
          </w:tcPr>
          <w:p w14:paraId="1540E098" w14:textId="656035D8" w:rsidR="001C6810" w:rsidRPr="001C6810" w:rsidRDefault="0039013E" w:rsidP="008003CB">
            <w:pPr>
              <w:spacing w:after="0" w:line="240" w:lineRule="auto"/>
              <w:jc w:val="center"/>
              <w:rPr>
                <w:rFonts w:ascii="Arial" w:eastAsia="Times New Roman" w:hAnsi="Arial" w:cs="Arial"/>
                <w:i/>
                <w:color w:val="00B050"/>
                <w:sz w:val="16"/>
                <w:szCs w:val="16"/>
                <w:lang w:eastAsia="is-IS"/>
              </w:rPr>
            </w:pPr>
            <w:r>
              <w:rPr>
                <w:rFonts w:ascii="Arial" w:eastAsia="Times New Roman" w:hAnsi="Arial" w:cs="Arial"/>
                <w:color w:val="000000"/>
                <w:sz w:val="16"/>
                <w:szCs w:val="16"/>
                <w:lang w:eastAsia="is-IS"/>
              </w:rPr>
              <w:t>Viðvarandi</w:t>
            </w:r>
          </w:p>
        </w:tc>
      </w:tr>
      <w:tr w:rsidR="001C6810" w:rsidRPr="001C6810" w14:paraId="1E001F9E" w14:textId="77777777" w:rsidTr="00A43C4E">
        <w:trPr>
          <w:trHeight w:val="624"/>
        </w:trPr>
        <w:tc>
          <w:tcPr>
            <w:tcW w:w="18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AC9FD6" w14:textId="77777777" w:rsidR="001C6810" w:rsidRPr="001C6810" w:rsidRDefault="001C6810" w:rsidP="001C6810">
            <w:pPr>
              <w:spacing w:after="0" w:line="240" w:lineRule="auto"/>
              <w:rPr>
                <w:rFonts w:ascii="Arial" w:eastAsia="Times New Roman" w:hAnsi="Arial" w:cs="Arial"/>
                <w:b/>
                <w:bCs/>
                <w:i/>
                <w:color w:val="000000"/>
                <w:sz w:val="18"/>
                <w:szCs w:val="18"/>
                <w:lang w:eastAsia="is-IS"/>
              </w:rPr>
            </w:pPr>
          </w:p>
        </w:tc>
        <w:tc>
          <w:tcPr>
            <w:tcW w:w="461" w:type="dxa"/>
            <w:gridSpan w:val="2"/>
            <w:tcBorders>
              <w:top w:val="nil"/>
              <w:left w:val="nil"/>
              <w:bottom w:val="single" w:sz="4" w:space="0" w:color="auto"/>
              <w:right w:val="single" w:sz="4" w:space="0" w:color="auto"/>
            </w:tcBorders>
            <w:shd w:val="clear" w:color="auto" w:fill="auto"/>
            <w:noWrap/>
            <w:vAlign w:val="center"/>
          </w:tcPr>
          <w:p w14:paraId="1D7CC9B5" w14:textId="6E79C810" w:rsidR="001C6810"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93</w:t>
            </w:r>
          </w:p>
        </w:tc>
        <w:tc>
          <w:tcPr>
            <w:tcW w:w="2693" w:type="dxa"/>
            <w:tcBorders>
              <w:top w:val="nil"/>
              <w:left w:val="nil"/>
              <w:bottom w:val="single" w:sz="4" w:space="0" w:color="auto"/>
              <w:right w:val="single" w:sz="4" w:space="0" w:color="auto"/>
            </w:tcBorders>
            <w:shd w:val="clear" w:color="auto" w:fill="auto"/>
            <w:vAlign w:val="center"/>
          </w:tcPr>
          <w:p w14:paraId="5752ED0F" w14:textId="66291760" w:rsidR="001C6810" w:rsidRPr="00B81525" w:rsidRDefault="001C6810" w:rsidP="005460F0">
            <w:pPr>
              <w:spacing w:after="0" w:line="240" w:lineRule="auto"/>
              <w:rPr>
                <w:rFonts w:ascii="Arial" w:eastAsia="Times New Roman" w:hAnsi="Arial" w:cs="Arial"/>
                <w:sz w:val="16"/>
                <w:szCs w:val="16"/>
                <w:lang w:eastAsia="is-IS"/>
              </w:rPr>
            </w:pPr>
            <w:r w:rsidRPr="00B81525">
              <w:rPr>
                <w:rFonts w:ascii="Arial" w:eastAsia="Times New Roman" w:hAnsi="Arial" w:cs="Arial"/>
                <w:sz w:val="16"/>
                <w:szCs w:val="16"/>
                <w:lang w:eastAsia="is-IS"/>
              </w:rPr>
              <w:t xml:space="preserve">Finna leið til að bjóða félagasamtökum aðgengi að húsnæði Reykjavíkurborgar til að halda fundi </w:t>
            </w:r>
          </w:p>
        </w:tc>
        <w:tc>
          <w:tcPr>
            <w:tcW w:w="1701" w:type="dxa"/>
            <w:tcBorders>
              <w:top w:val="nil"/>
              <w:left w:val="nil"/>
              <w:bottom w:val="single" w:sz="4" w:space="0" w:color="auto"/>
              <w:right w:val="single" w:sz="4" w:space="0" w:color="auto"/>
            </w:tcBorders>
            <w:shd w:val="clear" w:color="auto" w:fill="auto"/>
            <w:vAlign w:val="center"/>
          </w:tcPr>
          <w:p w14:paraId="235D3D28" w14:textId="77777777" w:rsidR="001C6810" w:rsidRPr="00B81525" w:rsidRDefault="001C6810" w:rsidP="001C6810">
            <w:pPr>
              <w:spacing w:after="0" w:line="240" w:lineRule="auto"/>
              <w:rPr>
                <w:rFonts w:ascii="Arial" w:eastAsia="Times New Roman" w:hAnsi="Arial" w:cs="Arial"/>
                <w:i/>
                <w:sz w:val="16"/>
                <w:szCs w:val="16"/>
                <w:lang w:eastAsia="is-IS"/>
              </w:rPr>
            </w:pPr>
            <w:r w:rsidRPr="00B81525">
              <w:rPr>
                <w:rFonts w:ascii="Arial" w:eastAsia="Times New Roman" w:hAnsi="Arial" w:cs="Arial"/>
                <w:sz w:val="16"/>
                <w:szCs w:val="16"/>
                <w:lang w:eastAsia="is-IS"/>
              </w:rPr>
              <w:t>9. og 9.3. gr. mannréttindastefnu Reykjavíkurborgar</w:t>
            </w:r>
          </w:p>
        </w:tc>
        <w:tc>
          <w:tcPr>
            <w:tcW w:w="1532" w:type="dxa"/>
            <w:tcBorders>
              <w:top w:val="nil"/>
              <w:left w:val="nil"/>
              <w:bottom w:val="single" w:sz="4" w:space="0" w:color="auto"/>
              <w:right w:val="single" w:sz="4" w:space="0" w:color="auto"/>
            </w:tcBorders>
            <w:shd w:val="clear" w:color="auto" w:fill="auto"/>
            <w:noWrap/>
            <w:vAlign w:val="center"/>
          </w:tcPr>
          <w:p w14:paraId="4AFFDFCD" w14:textId="77777777" w:rsidR="001C6810" w:rsidRPr="00B81525" w:rsidRDefault="001C6810" w:rsidP="001C6810">
            <w:pPr>
              <w:spacing w:after="0" w:line="240" w:lineRule="auto"/>
              <w:jc w:val="center"/>
              <w:rPr>
                <w:rFonts w:ascii="Arial" w:eastAsia="Times New Roman" w:hAnsi="Arial" w:cs="Arial"/>
                <w:i/>
                <w:sz w:val="16"/>
                <w:szCs w:val="16"/>
                <w:lang w:eastAsia="is-IS"/>
              </w:rPr>
            </w:pPr>
            <w:r w:rsidRPr="00B81525">
              <w:rPr>
                <w:rFonts w:ascii="Arial" w:eastAsia="Times New Roman" w:hAnsi="Arial" w:cs="Arial"/>
                <w:sz w:val="16"/>
                <w:szCs w:val="16"/>
                <w:lang w:eastAsia="is-IS"/>
              </w:rPr>
              <w:t>MAR</w:t>
            </w:r>
          </w:p>
        </w:tc>
        <w:tc>
          <w:tcPr>
            <w:tcW w:w="1303" w:type="dxa"/>
            <w:gridSpan w:val="2"/>
            <w:tcBorders>
              <w:top w:val="nil"/>
              <w:left w:val="nil"/>
              <w:bottom w:val="single" w:sz="4" w:space="0" w:color="auto"/>
              <w:right w:val="single" w:sz="4" w:space="0" w:color="auto"/>
            </w:tcBorders>
            <w:shd w:val="clear" w:color="auto" w:fill="auto"/>
            <w:vAlign w:val="center"/>
          </w:tcPr>
          <w:p w14:paraId="5539A51F" w14:textId="77777777" w:rsidR="001C6810" w:rsidRPr="00B81525" w:rsidRDefault="001C6810" w:rsidP="001C6810">
            <w:pPr>
              <w:spacing w:after="0" w:line="240" w:lineRule="auto"/>
              <w:jc w:val="center"/>
              <w:rPr>
                <w:rFonts w:ascii="Arial" w:eastAsia="Times New Roman" w:hAnsi="Arial" w:cs="Arial"/>
                <w:i/>
                <w:sz w:val="16"/>
                <w:szCs w:val="16"/>
                <w:lang w:eastAsia="is-IS"/>
              </w:rPr>
            </w:pPr>
            <w:r w:rsidRPr="00B81525">
              <w:rPr>
                <w:rFonts w:ascii="Arial" w:eastAsia="Times New Roman" w:hAnsi="Arial" w:cs="Arial"/>
                <w:sz w:val="16"/>
                <w:szCs w:val="16"/>
                <w:lang w:eastAsia="is-IS"/>
              </w:rPr>
              <w:t>Uppruni og þjóðerni</w:t>
            </w:r>
          </w:p>
        </w:tc>
        <w:tc>
          <w:tcPr>
            <w:tcW w:w="1418" w:type="dxa"/>
            <w:gridSpan w:val="2"/>
            <w:tcBorders>
              <w:top w:val="nil"/>
              <w:left w:val="nil"/>
              <w:bottom w:val="single" w:sz="4" w:space="0" w:color="auto"/>
              <w:right w:val="single" w:sz="4" w:space="0" w:color="auto"/>
            </w:tcBorders>
            <w:shd w:val="clear" w:color="auto" w:fill="auto"/>
            <w:noWrap/>
            <w:vAlign w:val="center"/>
          </w:tcPr>
          <w:p w14:paraId="1F807473" w14:textId="001F203B" w:rsidR="001C6810" w:rsidRPr="00B81525" w:rsidRDefault="0039013E" w:rsidP="008003CB">
            <w:pPr>
              <w:spacing w:after="0" w:line="240" w:lineRule="auto"/>
              <w:jc w:val="center"/>
              <w:rPr>
                <w:rFonts w:ascii="Arial" w:eastAsia="Times New Roman" w:hAnsi="Arial" w:cs="Arial"/>
                <w:i/>
                <w:sz w:val="16"/>
                <w:szCs w:val="16"/>
                <w:lang w:eastAsia="is-IS"/>
              </w:rPr>
            </w:pPr>
            <w:r>
              <w:rPr>
                <w:rFonts w:ascii="Arial" w:eastAsia="Times New Roman" w:hAnsi="Arial" w:cs="Arial"/>
                <w:sz w:val="16"/>
                <w:szCs w:val="16"/>
                <w:lang w:eastAsia="is-IS"/>
              </w:rPr>
              <w:t>Viðvarandi</w:t>
            </w:r>
          </w:p>
        </w:tc>
      </w:tr>
      <w:tr w:rsidR="001C6810" w:rsidRPr="001C6810" w14:paraId="07B79BA1" w14:textId="77777777" w:rsidTr="00A43C4E">
        <w:trPr>
          <w:trHeight w:val="673"/>
        </w:trPr>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457F0" w14:textId="77777777" w:rsidR="001C6810" w:rsidRPr="001C6810" w:rsidRDefault="001C6810" w:rsidP="001C6810">
            <w:pPr>
              <w:spacing w:after="0" w:line="240" w:lineRule="auto"/>
              <w:rPr>
                <w:rFonts w:ascii="Arial" w:eastAsia="Times New Roman" w:hAnsi="Arial" w:cs="Arial"/>
                <w:b/>
                <w:bCs/>
                <w:color w:val="000000"/>
                <w:sz w:val="18"/>
                <w:szCs w:val="18"/>
                <w:lang w:eastAsia="is-IS"/>
              </w:rPr>
            </w:pPr>
            <w:r w:rsidRPr="001C6810">
              <w:rPr>
                <w:rFonts w:ascii="Arial" w:eastAsia="Times New Roman" w:hAnsi="Arial" w:cs="Arial"/>
                <w:b/>
                <w:bCs/>
                <w:color w:val="000000"/>
                <w:sz w:val="18"/>
                <w:szCs w:val="18"/>
                <w:lang w:eastAsia="is-IS"/>
              </w:rPr>
              <w:t>Efla þekkingu innflytjenda í Reykjavíkurborg á þjónustu Reykjavíkurborgar, réttindi og skyldur í íslensku samfélagi</w:t>
            </w:r>
          </w:p>
          <w:p w14:paraId="0F3E4451" w14:textId="77777777" w:rsidR="001C6810" w:rsidRPr="001C6810" w:rsidRDefault="001C6810" w:rsidP="001C6810">
            <w:pPr>
              <w:spacing w:after="0" w:line="240" w:lineRule="auto"/>
              <w:rPr>
                <w:rFonts w:ascii="Arial" w:eastAsia="Times New Roman" w:hAnsi="Arial" w:cs="Arial"/>
                <w:b/>
                <w:bCs/>
                <w:color w:val="000000"/>
                <w:sz w:val="18"/>
                <w:szCs w:val="18"/>
                <w:lang w:eastAsia="is-IS"/>
              </w:rPr>
            </w:pPr>
            <w:r w:rsidRPr="001C6810">
              <w:rPr>
                <w:rFonts w:ascii="Arial" w:eastAsia="Times New Roman" w:hAnsi="Arial" w:cs="Arial"/>
                <w:b/>
                <w:bCs/>
                <w:color w:val="000000"/>
                <w:sz w:val="18"/>
                <w:szCs w:val="18"/>
                <w:lang w:eastAsia="is-IS"/>
              </w:rPr>
              <w:t>frh.</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CF9EC1" w14:textId="178C223B" w:rsidR="001C6810"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94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20A4F51" w14:textId="589F62A2" w:rsidR="001C6810" w:rsidRPr="001C6810" w:rsidRDefault="001C6810"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 xml:space="preserve">Bjóða </w:t>
            </w:r>
            <w:r w:rsidR="008003CB">
              <w:rPr>
                <w:rFonts w:ascii="Arial" w:eastAsia="Times New Roman" w:hAnsi="Arial" w:cs="Arial"/>
                <w:color w:val="000000"/>
                <w:sz w:val="16"/>
                <w:szCs w:val="16"/>
                <w:lang w:eastAsia="is-IS"/>
              </w:rPr>
              <w:t xml:space="preserve">nýjum </w:t>
            </w:r>
            <w:r w:rsidRPr="001C6810">
              <w:rPr>
                <w:rFonts w:ascii="Arial" w:eastAsia="Times New Roman" w:hAnsi="Arial" w:cs="Arial"/>
                <w:color w:val="000000"/>
                <w:sz w:val="16"/>
                <w:szCs w:val="16"/>
                <w:lang w:eastAsia="is-IS"/>
              </w:rPr>
              <w:t>íbúum af erlendum uppruna fræðslu í hverfum með aðkomu þjónustumiðstöðva</w:t>
            </w:r>
            <w:r w:rsidR="00427025">
              <w:rPr>
                <w:rFonts w:ascii="Arial" w:eastAsia="Times New Roman" w:hAnsi="Arial" w:cs="Arial"/>
                <w:color w:val="000000"/>
                <w:sz w:val="16"/>
                <w:szCs w:val="16"/>
                <w:lang w:eastAsia="is-IS"/>
              </w:rPr>
              <w:t>; bæklingur Velkomin til Reykjavíkur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91C445" w14:textId="77777777" w:rsidR="001C6810" w:rsidRPr="001C6810" w:rsidRDefault="001C6810"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9. og 9.3. gr. mannréttindastefnu Reykjavíkurborgar</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23236FD9" w14:textId="77777777" w:rsidR="001C6810" w:rsidRPr="00B81525" w:rsidRDefault="001C6810" w:rsidP="001C6810">
            <w:pPr>
              <w:spacing w:after="0" w:line="240" w:lineRule="auto"/>
              <w:jc w:val="center"/>
              <w:rPr>
                <w:rFonts w:ascii="Arial" w:eastAsia="Times New Roman" w:hAnsi="Arial" w:cs="Arial"/>
                <w:sz w:val="16"/>
                <w:szCs w:val="16"/>
                <w:lang w:eastAsia="is-IS"/>
              </w:rPr>
            </w:pPr>
            <w:r w:rsidRPr="00B81525">
              <w:rPr>
                <w:rFonts w:ascii="Arial" w:eastAsia="Times New Roman" w:hAnsi="Arial" w:cs="Arial"/>
                <w:sz w:val="16"/>
                <w:szCs w:val="16"/>
                <w:lang w:eastAsia="is-IS"/>
              </w:rPr>
              <w:t>MAR, VEL</w:t>
            </w:r>
          </w:p>
        </w:tc>
        <w:tc>
          <w:tcPr>
            <w:tcW w:w="1303" w:type="dxa"/>
            <w:gridSpan w:val="2"/>
            <w:tcBorders>
              <w:top w:val="single" w:sz="4" w:space="0" w:color="auto"/>
              <w:left w:val="nil"/>
              <w:bottom w:val="single" w:sz="4" w:space="0" w:color="auto"/>
              <w:right w:val="single" w:sz="4" w:space="0" w:color="auto"/>
            </w:tcBorders>
            <w:shd w:val="clear" w:color="auto" w:fill="auto"/>
            <w:vAlign w:val="center"/>
            <w:hideMark/>
          </w:tcPr>
          <w:p w14:paraId="21869726" w14:textId="77777777" w:rsidR="001C6810" w:rsidRPr="00B81525" w:rsidRDefault="001C6810" w:rsidP="001C6810">
            <w:pPr>
              <w:spacing w:after="0" w:line="240" w:lineRule="auto"/>
              <w:jc w:val="center"/>
              <w:rPr>
                <w:rFonts w:ascii="Arial" w:eastAsia="Times New Roman" w:hAnsi="Arial" w:cs="Arial"/>
                <w:sz w:val="16"/>
                <w:szCs w:val="16"/>
                <w:lang w:eastAsia="is-IS"/>
              </w:rPr>
            </w:pPr>
            <w:r w:rsidRPr="00B81525">
              <w:rPr>
                <w:rFonts w:ascii="Arial" w:eastAsia="Times New Roman" w:hAnsi="Arial" w:cs="Arial"/>
                <w:sz w:val="16"/>
                <w:szCs w:val="16"/>
                <w:lang w:eastAsia="is-IS"/>
              </w:rPr>
              <w:t>Uppruni og þjóðerni</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6152F0" w14:textId="728113C4" w:rsidR="001C6810" w:rsidRPr="00B81525" w:rsidRDefault="00632E2D" w:rsidP="008003CB">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Viðvarandi</w:t>
            </w:r>
          </w:p>
        </w:tc>
      </w:tr>
      <w:tr w:rsidR="001C6810" w:rsidRPr="001C6810" w14:paraId="34A75A36" w14:textId="77777777" w:rsidTr="00A43C4E">
        <w:trPr>
          <w:trHeight w:val="838"/>
        </w:trPr>
        <w:tc>
          <w:tcPr>
            <w:tcW w:w="18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DA2C2F" w14:textId="77777777" w:rsidR="001C6810" w:rsidRPr="001C6810" w:rsidRDefault="001C6810" w:rsidP="001C6810">
            <w:pPr>
              <w:spacing w:after="0" w:line="240" w:lineRule="auto"/>
              <w:rPr>
                <w:rFonts w:ascii="Arial" w:eastAsia="Times New Roman" w:hAnsi="Arial" w:cs="Arial"/>
                <w:b/>
                <w:bCs/>
                <w:color w:val="000000"/>
                <w:sz w:val="18"/>
                <w:szCs w:val="18"/>
                <w:lang w:eastAsia="is-IS"/>
              </w:rPr>
            </w:pPr>
          </w:p>
        </w:tc>
        <w:tc>
          <w:tcPr>
            <w:tcW w:w="461" w:type="dxa"/>
            <w:gridSpan w:val="2"/>
            <w:tcBorders>
              <w:top w:val="nil"/>
              <w:left w:val="nil"/>
              <w:bottom w:val="single" w:sz="4" w:space="0" w:color="auto"/>
              <w:right w:val="single" w:sz="4" w:space="0" w:color="auto"/>
            </w:tcBorders>
            <w:shd w:val="clear" w:color="auto" w:fill="auto"/>
            <w:noWrap/>
            <w:vAlign w:val="center"/>
          </w:tcPr>
          <w:p w14:paraId="31DDBF7F" w14:textId="7FBFD787" w:rsidR="001C6810"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95</w:t>
            </w:r>
          </w:p>
        </w:tc>
        <w:tc>
          <w:tcPr>
            <w:tcW w:w="2693" w:type="dxa"/>
            <w:tcBorders>
              <w:top w:val="nil"/>
              <w:left w:val="nil"/>
              <w:bottom w:val="single" w:sz="4" w:space="0" w:color="auto"/>
              <w:right w:val="single" w:sz="4" w:space="0" w:color="auto"/>
            </w:tcBorders>
            <w:shd w:val="clear" w:color="auto" w:fill="auto"/>
            <w:vAlign w:val="center"/>
          </w:tcPr>
          <w:p w14:paraId="23083C5C" w14:textId="55A0B3FB" w:rsidR="001C6810" w:rsidRPr="001C6810" w:rsidRDefault="001C6810" w:rsidP="001C6810">
            <w:pPr>
              <w:spacing w:after="0" w:line="240" w:lineRule="auto"/>
              <w:rPr>
                <w:rFonts w:ascii="Arial" w:eastAsia="Times New Roman" w:hAnsi="Arial" w:cs="Arial"/>
                <w:color w:val="00B050"/>
                <w:sz w:val="16"/>
                <w:szCs w:val="16"/>
                <w:lang w:eastAsia="is-IS"/>
              </w:rPr>
            </w:pPr>
            <w:r w:rsidRPr="001C6810">
              <w:rPr>
                <w:rFonts w:ascii="Arial" w:eastAsia="Times New Roman" w:hAnsi="Arial" w:cs="Arial"/>
                <w:color w:val="000000"/>
                <w:sz w:val="16"/>
                <w:szCs w:val="16"/>
                <w:lang w:eastAsia="is-IS"/>
              </w:rPr>
              <w:t xml:space="preserve">Veita þjónustu á netspjalli á vefsíðu Reykjavikurborgar á öðrum tungumálum en íslensku </w:t>
            </w:r>
          </w:p>
        </w:tc>
        <w:tc>
          <w:tcPr>
            <w:tcW w:w="1701" w:type="dxa"/>
            <w:tcBorders>
              <w:top w:val="nil"/>
              <w:left w:val="nil"/>
              <w:bottom w:val="single" w:sz="4" w:space="0" w:color="auto"/>
              <w:right w:val="single" w:sz="4" w:space="0" w:color="auto"/>
            </w:tcBorders>
            <w:shd w:val="clear" w:color="auto" w:fill="auto"/>
            <w:vAlign w:val="center"/>
          </w:tcPr>
          <w:p w14:paraId="0E006B5E" w14:textId="77777777" w:rsidR="001C6810" w:rsidRPr="001C6810" w:rsidRDefault="001C6810"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9. og 9.3. gr. mannréttindastefnu Reykjavíkurborgar</w:t>
            </w:r>
          </w:p>
        </w:tc>
        <w:tc>
          <w:tcPr>
            <w:tcW w:w="1532" w:type="dxa"/>
            <w:tcBorders>
              <w:top w:val="nil"/>
              <w:left w:val="nil"/>
              <w:bottom w:val="single" w:sz="4" w:space="0" w:color="auto"/>
              <w:right w:val="single" w:sz="4" w:space="0" w:color="auto"/>
            </w:tcBorders>
            <w:shd w:val="clear" w:color="auto" w:fill="auto"/>
            <w:noWrap/>
            <w:vAlign w:val="center"/>
          </w:tcPr>
          <w:p w14:paraId="4123B5BD" w14:textId="77777777" w:rsidR="001C6810" w:rsidRPr="00B81525" w:rsidRDefault="001C6810" w:rsidP="001C6810">
            <w:pPr>
              <w:spacing w:after="0" w:line="240" w:lineRule="auto"/>
              <w:jc w:val="center"/>
              <w:rPr>
                <w:rFonts w:ascii="Arial" w:eastAsia="Times New Roman" w:hAnsi="Arial" w:cs="Arial"/>
                <w:sz w:val="16"/>
                <w:szCs w:val="16"/>
                <w:lang w:eastAsia="is-IS"/>
              </w:rPr>
            </w:pPr>
            <w:r w:rsidRPr="00B81525">
              <w:rPr>
                <w:rFonts w:ascii="Arial" w:eastAsia="Times New Roman" w:hAnsi="Arial" w:cs="Arial"/>
                <w:sz w:val="16"/>
                <w:szCs w:val="16"/>
                <w:lang w:eastAsia="is-IS"/>
              </w:rPr>
              <w:t>MAR, SÞR</w:t>
            </w:r>
          </w:p>
        </w:tc>
        <w:tc>
          <w:tcPr>
            <w:tcW w:w="1303" w:type="dxa"/>
            <w:gridSpan w:val="2"/>
            <w:tcBorders>
              <w:top w:val="nil"/>
              <w:left w:val="nil"/>
              <w:bottom w:val="single" w:sz="4" w:space="0" w:color="auto"/>
              <w:right w:val="single" w:sz="4" w:space="0" w:color="auto"/>
            </w:tcBorders>
            <w:shd w:val="clear" w:color="auto" w:fill="auto"/>
            <w:vAlign w:val="center"/>
          </w:tcPr>
          <w:p w14:paraId="11FFDD2B" w14:textId="77777777" w:rsidR="001C6810" w:rsidRPr="00B81525" w:rsidRDefault="001C6810" w:rsidP="001C6810">
            <w:pPr>
              <w:spacing w:after="0" w:line="240" w:lineRule="auto"/>
              <w:jc w:val="center"/>
              <w:rPr>
                <w:rFonts w:ascii="Arial" w:eastAsia="Times New Roman" w:hAnsi="Arial" w:cs="Arial"/>
                <w:sz w:val="16"/>
                <w:szCs w:val="16"/>
                <w:lang w:eastAsia="is-IS"/>
              </w:rPr>
            </w:pPr>
            <w:r w:rsidRPr="00B81525">
              <w:rPr>
                <w:rFonts w:ascii="Arial" w:eastAsia="Times New Roman" w:hAnsi="Arial" w:cs="Arial"/>
                <w:sz w:val="16"/>
                <w:szCs w:val="16"/>
                <w:lang w:eastAsia="is-IS"/>
              </w:rPr>
              <w:t>Uppruni og þjóðerni og upplýsingaöflun og miðlun</w:t>
            </w:r>
          </w:p>
        </w:tc>
        <w:tc>
          <w:tcPr>
            <w:tcW w:w="1418" w:type="dxa"/>
            <w:gridSpan w:val="2"/>
            <w:tcBorders>
              <w:top w:val="nil"/>
              <w:left w:val="nil"/>
              <w:bottom w:val="single" w:sz="4" w:space="0" w:color="auto"/>
              <w:right w:val="single" w:sz="4" w:space="0" w:color="auto"/>
            </w:tcBorders>
            <w:shd w:val="clear" w:color="auto" w:fill="auto"/>
            <w:noWrap/>
            <w:vAlign w:val="center"/>
          </w:tcPr>
          <w:p w14:paraId="1FD4755E" w14:textId="7112802D" w:rsidR="001C6810" w:rsidRPr="00B81525" w:rsidRDefault="00632E2D" w:rsidP="008003CB">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Viðvarandi</w:t>
            </w:r>
          </w:p>
        </w:tc>
      </w:tr>
      <w:tr w:rsidR="001C6810" w:rsidRPr="001C6810" w14:paraId="2BDF3CC8" w14:textId="77777777" w:rsidTr="00A43C4E">
        <w:trPr>
          <w:trHeight w:val="850"/>
        </w:trPr>
        <w:tc>
          <w:tcPr>
            <w:tcW w:w="1889" w:type="dxa"/>
            <w:vMerge/>
            <w:tcBorders>
              <w:top w:val="single" w:sz="4" w:space="0" w:color="auto"/>
              <w:left w:val="single" w:sz="4" w:space="0" w:color="auto"/>
              <w:bottom w:val="single" w:sz="4" w:space="0" w:color="auto"/>
              <w:right w:val="single" w:sz="4" w:space="0" w:color="auto"/>
            </w:tcBorders>
            <w:vAlign w:val="center"/>
            <w:hideMark/>
          </w:tcPr>
          <w:p w14:paraId="133C92E6" w14:textId="77777777" w:rsidR="001C6810" w:rsidRPr="001C6810" w:rsidRDefault="001C6810" w:rsidP="001C6810">
            <w:pPr>
              <w:spacing w:after="0" w:line="240" w:lineRule="auto"/>
              <w:rPr>
                <w:rFonts w:ascii="Arial" w:eastAsia="Times New Roman" w:hAnsi="Arial" w:cs="Arial"/>
                <w:b/>
                <w:bCs/>
                <w:color w:val="000000"/>
                <w:sz w:val="18"/>
                <w:szCs w:val="18"/>
                <w:lang w:eastAsia="is-IS"/>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5DC4DC2" w14:textId="58F34ED9" w:rsidR="001C6810"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96</w:t>
            </w:r>
          </w:p>
        </w:tc>
        <w:tc>
          <w:tcPr>
            <w:tcW w:w="2693" w:type="dxa"/>
            <w:tcBorders>
              <w:top w:val="nil"/>
              <w:left w:val="nil"/>
              <w:bottom w:val="single" w:sz="4" w:space="0" w:color="auto"/>
              <w:right w:val="single" w:sz="4" w:space="0" w:color="auto"/>
            </w:tcBorders>
            <w:shd w:val="clear" w:color="auto" w:fill="auto"/>
            <w:vAlign w:val="center"/>
            <w:hideMark/>
          </w:tcPr>
          <w:p w14:paraId="3F9FDAE7" w14:textId="440D2576" w:rsidR="001C6810" w:rsidRPr="00B81525" w:rsidRDefault="00B81525" w:rsidP="00B81525">
            <w:pPr>
              <w:spacing w:after="0" w:line="240" w:lineRule="auto"/>
              <w:rPr>
                <w:rFonts w:ascii="Arial" w:eastAsia="Times New Roman" w:hAnsi="Arial" w:cs="Arial"/>
                <w:sz w:val="16"/>
                <w:szCs w:val="16"/>
                <w:lang w:eastAsia="is-IS"/>
              </w:rPr>
            </w:pPr>
            <w:r w:rsidRPr="00B81525">
              <w:rPr>
                <w:rFonts w:ascii="Arial" w:eastAsia="Times New Roman" w:hAnsi="Arial" w:cs="Arial"/>
                <w:sz w:val="16"/>
                <w:szCs w:val="16"/>
                <w:lang w:eastAsia="is-IS"/>
              </w:rPr>
              <w:t>Efla enska v</w:t>
            </w:r>
            <w:r>
              <w:rPr>
                <w:rFonts w:ascii="Arial" w:eastAsia="Times New Roman" w:hAnsi="Arial" w:cs="Arial"/>
                <w:sz w:val="16"/>
                <w:szCs w:val="16"/>
                <w:lang w:eastAsia="is-IS"/>
              </w:rPr>
              <w:t>efsí</w:t>
            </w:r>
            <w:r w:rsidRPr="00B81525">
              <w:rPr>
                <w:rFonts w:ascii="Arial" w:eastAsia="Times New Roman" w:hAnsi="Arial" w:cs="Arial"/>
                <w:sz w:val="16"/>
                <w:szCs w:val="16"/>
                <w:lang w:eastAsia="is-IS"/>
              </w:rPr>
              <w:t>ðu Reykjavíkurborgar</w:t>
            </w:r>
            <w:r w:rsidR="001C6810" w:rsidRPr="00B81525">
              <w:rPr>
                <w:rFonts w:ascii="Arial" w:eastAsia="Times New Roman" w:hAnsi="Arial" w:cs="Arial"/>
                <w:sz w:val="16"/>
                <w:szCs w:val="16"/>
                <w:lang w:eastAsia="is-IS"/>
              </w:rPr>
              <w:t xml:space="preserve"> </w:t>
            </w:r>
            <w:r w:rsidRPr="00B81525">
              <w:rPr>
                <w:rFonts w:ascii="Arial" w:eastAsia="Times New Roman" w:hAnsi="Arial" w:cs="Arial"/>
                <w:sz w:val="16"/>
                <w:szCs w:val="16"/>
                <w:lang w:eastAsia="is-IS"/>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29D9812" w14:textId="77777777" w:rsidR="001C6810" w:rsidRPr="00B81525" w:rsidRDefault="001C6810" w:rsidP="001C6810">
            <w:pPr>
              <w:spacing w:after="0" w:line="240" w:lineRule="auto"/>
              <w:rPr>
                <w:rFonts w:ascii="Arial" w:eastAsia="Times New Roman" w:hAnsi="Arial" w:cs="Arial"/>
                <w:sz w:val="16"/>
                <w:szCs w:val="16"/>
                <w:lang w:eastAsia="is-IS"/>
              </w:rPr>
            </w:pPr>
            <w:r w:rsidRPr="00B81525">
              <w:rPr>
                <w:rFonts w:ascii="Arial" w:eastAsia="Times New Roman" w:hAnsi="Arial" w:cs="Arial"/>
                <w:sz w:val="16"/>
                <w:szCs w:val="16"/>
                <w:lang w:eastAsia="is-IS"/>
              </w:rPr>
              <w:t>9. og 9.3. gr. mannréttindastefnu Reykjavíkurborgar, Upplýsingarstefna</w:t>
            </w:r>
          </w:p>
        </w:tc>
        <w:tc>
          <w:tcPr>
            <w:tcW w:w="1532" w:type="dxa"/>
            <w:tcBorders>
              <w:top w:val="nil"/>
              <w:left w:val="nil"/>
              <w:bottom w:val="single" w:sz="4" w:space="0" w:color="auto"/>
              <w:right w:val="single" w:sz="4" w:space="0" w:color="auto"/>
            </w:tcBorders>
            <w:shd w:val="clear" w:color="auto" w:fill="auto"/>
            <w:noWrap/>
            <w:vAlign w:val="center"/>
            <w:hideMark/>
          </w:tcPr>
          <w:p w14:paraId="22DFE7AC" w14:textId="77777777" w:rsidR="001C6810" w:rsidRPr="00B81525" w:rsidRDefault="001C6810" w:rsidP="001C6810">
            <w:pPr>
              <w:spacing w:after="0" w:line="240" w:lineRule="auto"/>
              <w:jc w:val="center"/>
              <w:rPr>
                <w:rFonts w:ascii="Arial" w:eastAsia="Times New Roman" w:hAnsi="Arial" w:cs="Arial"/>
                <w:sz w:val="16"/>
                <w:szCs w:val="16"/>
                <w:lang w:eastAsia="is-IS"/>
              </w:rPr>
            </w:pPr>
            <w:r w:rsidRPr="00B81525">
              <w:rPr>
                <w:rFonts w:ascii="Arial" w:eastAsia="Times New Roman" w:hAnsi="Arial" w:cs="Arial"/>
                <w:sz w:val="16"/>
                <w:szCs w:val="16"/>
                <w:lang w:eastAsia="is-IS"/>
              </w:rPr>
              <w:t>MAR, SÞR</w:t>
            </w:r>
          </w:p>
        </w:tc>
        <w:tc>
          <w:tcPr>
            <w:tcW w:w="1303" w:type="dxa"/>
            <w:gridSpan w:val="2"/>
            <w:tcBorders>
              <w:top w:val="nil"/>
              <w:left w:val="nil"/>
              <w:bottom w:val="single" w:sz="4" w:space="0" w:color="auto"/>
              <w:right w:val="single" w:sz="4" w:space="0" w:color="auto"/>
            </w:tcBorders>
            <w:shd w:val="clear" w:color="auto" w:fill="auto"/>
            <w:vAlign w:val="center"/>
            <w:hideMark/>
          </w:tcPr>
          <w:p w14:paraId="02C77227" w14:textId="77777777" w:rsidR="001C6810" w:rsidRPr="00B81525" w:rsidRDefault="001C6810" w:rsidP="001C6810">
            <w:pPr>
              <w:spacing w:after="0" w:line="240" w:lineRule="auto"/>
              <w:jc w:val="center"/>
              <w:rPr>
                <w:rFonts w:ascii="Arial" w:eastAsia="Times New Roman" w:hAnsi="Arial" w:cs="Arial"/>
                <w:sz w:val="16"/>
                <w:szCs w:val="16"/>
                <w:lang w:eastAsia="is-IS"/>
              </w:rPr>
            </w:pPr>
            <w:r w:rsidRPr="00B81525">
              <w:rPr>
                <w:rFonts w:ascii="Arial" w:eastAsia="Times New Roman" w:hAnsi="Arial" w:cs="Arial"/>
                <w:sz w:val="16"/>
                <w:szCs w:val="16"/>
                <w:lang w:eastAsia="is-IS"/>
              </w:rPr>
              <w:t>Uppruni og þjóðerni og upplýsingaöflun og miðlun</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872EC47" w14:textId="77777777" w:rsidR="001C6810" w:rsidRPr="00B81525" w:rsidRDefault="001C6810" w:rsidP="001C6810">
            <w:pPr>
              <w:spacing w:after="0" w:line="240" w:lineRule="auto"/>
              <w:jc w:val="center"/>
              <w:rPr>
                <w:rFonts w:ascii="Arial" w:eastAsia="Times New Roman" w:hAnsi="Arial" w:cs="Arial"/>
                <w:sz w:val="16"/>
                <w:szCs w:val="16"/>
                <w:lang w:eastAsia="is-IS"/>
              </w:rPr>
            </w:pPr>
            <w:r w:rsidRPr="00B81525">
              <w:rPr>
                <w:rFonts w:ascii="Arial" w:eastAsia="Times New Roman" w:hAnsi="Arial" w:cs="Arial"/>
                <w:sz w:val="16"/>
                <w:szCs w:val="16"/>
                <w:lang w:eastAsia="is-IS"/>
              </w:rPr>
              <w:t>2019</w:t>
            </w:r>
          </w:p>
        </w:tc>
      </w:tr>
      <w:tr w:rsidR="001C6810" w:rsidRPr="001C6810" w14:paraId="0BDCE27F" w14:textId="77777777" w:rsidTr="00A43C4E">
        <w:trPr>
          <w:trHeight w:val="850"/>
        </w:trPr>
        <w:tc>
          <w:tcPr>
            <w:tcW w:w="1889" w:type="dxa"/>
            <w:vMerge/>
            <w:tcBorders>
              <w:top w:val="single" w:sz="4" w:space="0" w:color="auto"/>
              <w:left w:val="single" w:sz="4" w:space="0" w:color="auto"/>
              <w:bottom w:val="single" w:sz="4" w:space="0" w:color="auto"/>
              <w:right w:val="single" w:sz="4" w:space="0" w:color="auto"/>
            </w:tcBorders>
            <w:vAlign w:val="center"/>
            <w:hideMark/>
          </w:tcPr>
          <w:p w14:paraId="2E2B9F19" w14:textId="77777777" w:rsidR="001C6810" w:rsidRPr="001C6810" w:rsidRDefault="001C6810" w:rsidP="001C6810">
            <w:pPr>
              <w:spacing w:after="0" w:line="240" w:lineRule="auto"/>
              <w:rPr>
                <w:rFonts w:ascii="Arial" w:eastAsia="Times New Roman" w:hAnsi="Arial" w:cs="Arial"/>
                <w:b/>
                <w:bCs/>
                <w:color w:val="000000"/>
                <w:sz w:val="18"/>
                <w:szCs w:val="18"/>
                <w:lang w:eastAsia="is-IS"/>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A833EC6" w14:textId="2630DC88" w:rsidR="001C6810"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97</w:t>
            </w:r>
          </w:p>
        </w:tc>
        <w:tc>
          <w:tcPr>
            <w:tcW w:w="2693" w:type="dxa"/>
            <w:tcBorders>
              <w:top w:val="nil"/>
              <w:left w:val="nil"/>
              <w:bottom w:val="single" w:sz="4" w:space="0" w:color="auto"/>
              <w:right w:val="single" w:sz="4" w:space="0" w:color="auto"/>
            </w:tcBorders>
            <w:shd w:val="clear" w:color="auto" w:fill="auto"/>
            <w:vAlign w:val="center"/>
            <w:hideMark/>
          </w:tcPr>
          <w:p w14:paraId="780C10B6" w14:textId="77777777" w:rsidR="001C6810" w:rsidRPr="001C6810" w:rsidRDefault="001C6810"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 xml:space="preserve">Nota samfélagsmiðla á ensku og pólsku til að miðla upplýsingum til erlendra íbúa </w:t>
            </w:r>
          </w:p>
        </w:tc>
        <w:tc>
          <w:tcPr>
            <w:tcW w:w="1701" w:type="dxa"/>
            <w:tcBorders>
              <w:top w:val="nil"/>
              <w:left w:val="nil"/>
              <w:bottom w:val="single" w:sz="4" w:space="0" w:color="auto"/>
              <w:right w:val="single" w:sz="4" w:space="0" w:color="auto"/>
            </w:tcBorders>
            <w:shd w:val="clear" w:color="auto" w:fill="auto"/>
            <w:vAlign w:val="center"/>
            <w:hideMark/>
          </w:tcPr>
          <w:p w14:paraId="01EA0DB5" w14:textId="77777777" w:rsidR="001C6810" w:rsidRPr="001C6810" w:rsidRDefault="001C6810"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9. og 9.3. gr. mannréttindastefnu Reykjavíkurborgar</w:t>
            </w:r>
          </w:p>
        </w:tc>
        <w:tc>
          <w:tcPr>
            <w:tcW w:w="1532" w:type="dxa"/>
            <w:tcBorders>
              <w:top w:val="nil"/>
              <w:left w:val="nil"/>
              <w:bottom w:val="single" w:sz="4" w:space="0" w:color="auto"/>
              <w:right w:val="single" w:sz="4" w:space="0" w:color="auto"/>
            </w:tcBorders>
            <w:shd w:val="clear" w:color="auto" w:fill="auto"/>
            <w:noWrap/>
            <w:vAlign w:val="center"/>
            <w:hideMark/>
          </w:tcPr>
          <w:p w14:paraId="0B1C8856" w14:textId="77777777" w:rsidR="001C6810" w:rsidRPr="001C6810" w:rsidRDefault="001C6810"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MAR</w:t>
            </w:r>
          </w:p>
        </w:tc>
        <w:tc>
          <w:tcPr>
            <w:tcW w:w="1303" w:type="dxa"/>
            <w:gridSpan w:val="2"/>
            <w:tcBorders>
              <w:top w:val="nil"/>
              <w:left w:val="nil"/>
              <w:bottom w:val="single" w:sz="4" w:space="0" w:color="auto"/>
              <w:right w:val="single" w:sz="4" w:space="0" w:color="auto"/>
            </w:tcBorders>
            <w:shd w:val="clear" w:color="auto" w:fill="auto"/>
            <w:vAlign w:val="center"/>
            <w:hideMark/>
          </w:tcPr>
          <w:p w14:paraId="60A70BD5" w14:textId="77777777" w:rsidR="001C6810" w:rsidRPr="001C6810" w:rsidRDefault="001C6810"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Uppruni og þjóðerni og upplýsingaöflun og miðlun</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37DCAE2" w14:textId="64BC5C60" w:rsidR="001C6810" w:rsidRPr="001C6810" w:rsidRDefault="00632E2D" w:rsidP="008003CB">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Viðvarandi</w:t>
            </w:r>
          </w:p>
        </w:tc>
      </w:tr>
      <w:tr w:rsidR="0014457F" w:rsidRPr="001C6810" w14:paraId="2ACEE4B1" w14:textId="77777777" w:rsidTr="00A43C4E">
        <w:trPr>
          <w:trHeight w:val="1531"/>
        </w:trPr>
        <w:tc>
          <w:tcPr>
            <w:tcW w:w="1889" w:type="dxa"/>
            <w:vMerge w:val="restart"/>
            <w:tcBorders>
              <w:top w:val="single" w:sz="4" w:space="0" w:color="auto"/>
              <w:left w:val="single" w:sz="4" w:space="0" w:color="auto"/>
              <w:right w:val="single" w:sz="4" w:space="0" w:color="auto"/>
            </w:tcBorders>
            <w:shd w:val="clear" w:color="auto" w:fill="auto"/>
            <w:vAlign w:val="center"/>
            <w:hideMark/>
          </w:tcPr>
          <w:p w14:paraId="33E9E3ED" w14:textId="77777777" w:rsidR="0014457F" w:rsidRPr="001C6810" w:rsidRDefault="0014457F" w:rsidP="001C6810">
            <w:pPr>
              <w:spacing w:after="0" w:line="240" w:lineRule="auto"/>
              <w:rPr>
                <w:rFonts w:ascii="Arial" w:eastAsia="Times New Roman" w:hAnsi="Arial" w:cs="Arial"/>
                <w:b/>
                <w:bCs/>
                <w:color w:val="000000"/>
                <w:sz w:val="18"/>
                <w:szCs w:val="18"/>
                <w:lang w:eastAsia="is-IS"/>
              </w:rPr>
            </w:pPr>
            <w:r w:rsidRPr="001C6810">
              <w:rPr>
                <w:rFonts w:ascii="Arial" w:eastAsia="Times New Roman" w:hAnsi="Arial" w:cs="Arial"/>
                <w:b/>
                <w:bCs/>
                <w:color w:val="000000"/>
                <w:sz w:val="18"/>
                <w:szCs w:val="18"/>
                <w:lang w:eastAsia="is-IS"/>
              </w:rPr>
              <w:t>Tryggja skilvirk samskipti á milli starfsfólks Reykjavíkurborgar og þjónustuþe</w:t>
            </w:r>
            <w:r w:rsidRPr="001C6810">
              <w:rPr>
                <w:rFonts w:ascii="Arial" w:eastAsia="Times New Roman" w:hAnsi="Arial" w:cs="Arial"/>
                <w:b/>
                <w:bCs/>
                <w:sz w:val="18"/>
                <w:szCs w:val="18"/>
                <w:lang w:eastAsia="is-IS"/>
              </w:rPr>
              <w:t>ga sem tala ekki íslensku</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D9C102" w14:textId="52996956" w:rsidR="0014457F"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98</w:t>
            </w:r>
          </w:p>
        </w:tc>
        <w:tc>
          <w:tcPr>
            <w:tcW w:w="2693" w:type="dxa"/>
            <w:tcBorders>
              <w:top w:val="single" w:sz="4" w:space="0" w:color="auto"/>
              <w:left w:val="nil"/>
              <w:bottom w:val="single" w:sz="4" w:space="0" w:color="auto"/>
              <w:right w:val="single" w:sz="4" w:space="0" w:color="auto"/>
            </w:tcBorders>
            <w:shd w:val="clear" w:color="auto" w:fill="auto"/>
            <w:vAlign w:val="center"/>
          </w:tcPr>
          <w:p w14:paraId="72CE2F42" w14:textId="541C3321" w:rsidR="0014457F" w:rsidRPr="001C6810" w:rsidRDefault="0014457F" w:rsidP="001C6810">
            <w:pPr>
              <w:spacing w:after="0" w:line="240" w:lineRule="auto"/>
              <w:rPr>
                <w:rFonts w:ascii="Arial" w:eastAsia="Times New Roman" w:hAnsi="Arial" w:cs="Arial"/>
                <w:color w:val="00B050"/>
                <w:sz w:val="16"/>
                <w:szCs w:val="16"/>
                <w:lang w:eastAsia="is-IS"/>
              </w:rPr>
            </w:pPr>
            <w:r>
              <w:rPr>
                <w:rFonts w:ascii="Arial" w:eastAsia="Times New Roman" w:hAnsi="Arial" w:cs="Arial"/>
                <w:color w:val="000000"/>
                <w:sz w:val="16"/>
                <w:szCs w:val="16"/>
                <w:lang w:eastAsia="is-IS"/>
              </w:rPr>
              <w:t>Vera með fræðslu</w:t>
            </w:r>
            <w:r w:rsidRPr="001C6810">
              <w:rPr>
                <w:rFonts w:ascii="Arial" w:eastAsia="Times New Roman" w:hAnsi="Arial" w:cs="Arial"/>
                <w:color w:val="000000"/>
                <w:sz w:val="16"/>
                <w:szCs w:val="16"/>
                <w:lang w:eastAsia="is-IS"/>
              </w:rPr>
              <w:t xml:space="preserve"> fyrir starfsfólk Reykjavíkurborgar um hvernig á að nota túlka sem og </w:t>
            </w:r>
            <w:r w:rsidR="005460F0">
              <w:rPr>
                <w:rFonts w:ascii="Arial" w:eastAsia="Times New Roman" w:hAnsi="Arial" w:cs="Arial"/>
                <w:color w:val="000000"/>
                <w:sz w:val="16"/>
                <w:szCs w:val="16"/>
                <w:lang w:eastAsia="is-IS"/>
              </w:rPr>
              <w:t xml:space="preserve">hvaða </w:t>
            </w:r>
            <w:r w:rsidRPr="001C6810">
              <w:rPr>
                <w:rFonts w:ascii="Arial" w:eastAsia="Times New Roman" w:hAnsi="Arial" w:cs="Arial"/>
                <w:color w:val="000000"/>
                <w:sz w:val="16"/>
                <w:szCs w:val="16"/>
                <w:lang w:eastAsia="is-IS"/>
              </w:rPr>
              <w:t>leiðir</w:t>
            </w:r>
            <w:r w:rsidR="005460F0">
              <w:rPr>
                <w:rFonts w:ascii="Arial" w:eastAsia="Times New Roman" w:hAnsi="Arial" w:cs="Arial"/>
                <w:color w:val="000000"/>
                <w:sz w:val="16"/>
                <w:szCs w:val="16"/>
                <w:lang w:eastAsia="is-IS"/>
              </w:rPr>
              <w:t xml:space="preserve"> megi nota</w:t>
            </w:r>
            <w:r w:rsidRPr="001C6810">
              <w:rPr>
                <w:rFonts w:ascii="Arial" w:eastAsia="Times New Roman" w:hAnsi="Arial" w:cs="Arial"/>
                <w:color w:val="000000"/>
                <w:sz w:val="16"/>
                <w:szCs w:val="16"/>
                <w:lang w:eastAsia="is-IS"/>
              </w:rPr>
              <w:t xml:space="preserve"> í samskiptum við þjónustuþega</w:t>
            </w:r>
            <w:r>
              <w:rPr>
                <w:rFonts w:ascii="Arial" w:eastAsia="Times New Roman" w:hAnsi="Arial" w:cs="Arial"/>
                <w:color w:val="000000"/>
                <w:sz w:val="16"/>
                <w:szCs w:val="16"/>
                <w:lang w:eastAsia="is-IS"/>
              </w:rPr>
              <w:t xml:space="preserve"> sem eru innflytjendur</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F7E665" w14:textId="77777777" w:rsidR="0014457F" w:rsidRPr="001C6810" w:rsidRDefault="0014457F"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9. og 9.3. gr. mannréttindastefnu Reykjavíkurborgar</w:t>
            </w:r>
          </w:p>
        </w:tc>
        <w:tc>
          <w:tcPr>
            <w:tcW w:w="1532" w:type="dxa"/>
            <w:tcBorders>
              <w:top w:val="single" w:sz="4" w:space="0" w:color="auto"/>
              <w:left w:val="nil"/>
              <w:bottom w:val="single" w:sz="4" w:space="0" w:color="auto"/>
              <w:right w:val="single" w:sz="4" w:space="0" w:color="auto"/>
            </w:tcBorders>
            <w:shd w:val="clear" w:color="auto" w:fill="auto"/>
            <w:vAlign w:val="center"/>
          </w:tcPr>
          <w:p w14:paraId="434E8E6D" w14:textId="77777777" w:rsidR="0014457F" w:rsidRPr="001C6810" w:rsidRDefault="0014457F"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MAR, MAD</w:t>
            </w:r>
          </w:p>
        </w:tc>
        <w:tc>
          <w:tcPr>
            <w:tcW w:w="1303" w:type="dxa"/>
            <w:gridSpan w:val="2"/>
            <w:tcBorders>
              <w:top w:val="single" w:sz="4" w:space="0" w:color="auto"/>
              <w:left w:val="nil"/>
              <w:bottom w:val="single" w:sz="4" w:space="0" w:color="auto"/>
              <w:right w:val="single" w:sz="4" w:space="0" w:color="auto"/>
            </w:tcBorders>
            <w:shd w:val="clear" w:color="auto" w:fill="auto"/>
            <w:vAlign w:val="center"/>
            <w:hideMark/>
          </w:tcPr>
          <w:p w14:paraId="37BACE6E" w14:textId="77777777" w:rsidR="0014457F" w:rsidRPr="001C6810" w:rsidRDefault="0014457F"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Uppruni og þjóðerni</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8E1BD8" w14:textId="4C341757" w:rsidR="0014457F" w:rsidRPr="001C6810" w:rsidRDefault="00632E2D" w:rsidP="008003CB">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Viðvarandi</w:t>
            </w:r>
          </w:p>
        </w:tc>
      </w:tr>
      <w:tr w:rsidR="0014457F" w:rsidRPr="001C6810" w14:paraId="2C394E83" w14:textId="77777777" w:rsidTr="00A43C4E">
        <w:trPr>
          <w:trHeight w:val="1191"/>
        </w:trPr>
        <w:tc>
          <w:tcPr>
            <w:tcW w:w="1889" w:type="dxa"/>
            <w:vMerge/>
            <w:tcBorders>
              <w:left w:val="single" w:sz="4" w:space="0" w:color="auto"/>
              <w:bottom w:val="single" w:sz="4" w:space="0" w:color="auto"/>
              <w:right w:val="single" w:sz="4" w:space="0" w:color="auto"/>
            </w:tcBorders>
            <w:shd w:val="clear" w:color="auto" w:fill="auto"/>
            <w:vAlign w:val="center"/>
            <w:hideMark/>
          </w:tcPr>
          <w:p w14:paraId="5E282F1E" w14:textId="73373C4F" w:rsidR="0014457F" w:rsidRPr="001C6810" w:rsidRDefault="0014457F" w:rsidP="001C6810">
            <w:pPr>
              <w:spacing w:after="0" w:line="240" w:lineRule="auto"/>
              <w:rPr>
                <w:rFonts w:ascii="Arial" w:eastAsia="Times New Roman" w:hAnsi="Arial" w:cs="Arial"/>
                <w:b/>
                <w:bCs/>
                <w:color w:val="000000"/>
                <w:sz w:val="18"/>
                <w:szCs w:val="18"/>
                <w:lang w:eastAsia="is-IS"/>
              </w:rPr>
            </w:pP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tcPr>
          <w:p w14:paraId="46A4836A" w14:textId="0C430C0A" w:rsidR="0014457F"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99</w:t>
            </w:r>
          </w:p>
        </w:tc>
        <w:tc>
          <w:tcPr>
            <w:tcW w:w="2693" w:type="dxa"/>
            <w:tcBorders>
              <w:top w:val="single" w:sz="4" w:space="0" w:color="auto"/>
              <w:left w:val="nil"/>
              <w:bottom w:val="single" w:sz="4" w:space="0" w:color="auto"/>
              <w:right w:val="single" w:sz="4" w:space="0" w:color="auto"/>
            </w:tcBorders>
            <w:shd w:val="clear" w:color="auto" w:fill="auto"/>
            <w:vAlign w:val="center"/>
          </w:tcPr>
          <w:p w14:paraId="30525A77" w14:textId="265473A9" w:rsidR="0014457F" w:rsidRPr="001C6810" w:rsidRDefault="0014457F" w:rsidP="001C6810">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Vera með m</w:t>
            </w:r>
            <w:r w:rsidRPr="001C6810">
              <w:rPr>
                <w:rFonts w:ascii="Arial" w:eastAsia="Times New Roman" w:hAnsi="Arial" w:cs="Arial"/>
                <w:color w:val="000000"/>
                <w:sz w:val="16"/>
                <w:szCs w:val="16"/>
                <w:lang w:eastAsia="is-IS"/>
              </w:rPr>
              <w:t>illimenningarfr</w:t>
            </w:r>
            <w:r>
              <w:rPr>
                <w:rFonts w:ascii="Arial" w:eastAsia="Times New Roman" w:hAnsi="Arial" w:cs="Arial"/>
                <w:color w:val="000000"/>
                <w:sz w:val="16"/>
                <w:szCs w:val="16"/>
                <w:lang w:eastAsia="is-IS"/>
              </w:rPr>
              <w:t>æðslu</w:t>
            </w:r>
            <w:r w:rsidRPr="001C6810">
              <w:rPr>
                <w:rFonts w:ascii="Arial" w:eastAsia="Times New Roman" w:hAnsi="Arial" w:cs="Arial"/>
                <w:color w:val="000000"/>
                <w:sz w:val="16"/>
                <w:szCs w:val="16"/>
                <w:lang w:eastAsia="is-IS"/>
              </w:rPr>
              <w:t xml:space="preserve"> fyrir stjórnendur og framlínu starfsfólk Reykjavíkurborgar um ólíka menningarheima</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6562B7" w14:textId="77777777" w:rsidR="0014457F" w:rsidRPr="001C6810" w:rsidRDefault="0014457F"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9. og 9.3. gr. mannréttindastefnu Reykjavíkurborgar</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6688FE5D" w14:textId="77777777" w:rsidR="0014457F" w:rsidRPr="001C6810" w:rsidRDefault="0014457F"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MAR, SÞR</w:t>
            </w:r>
          </w:p>
        </w:tc>
        <w:tc>
          <w:tcPr>
            <w:tcW w:w="1303" w:type="dxa"/>
            <w:gridSpan w:val="2"/>
            <w:tcBorders>
              <w:top w:val="single" w:sz="4" w:space="0" w:color="auto"/>
              <w:left w:val="nil"/>
              <w:bottom w:val="single" w:sz="4" w:space="0" w:color="auto"/>
              <w:right w:val="single" w:sz="4" w:space="0" w:color="auto"/>
            </w:tcBorders>
            <w:shd w:val="clear" w:color="auto" w:fill="auto"/>
            <w:vAlign w:val="center"/>
          </w:tcPr>
          <w:p w14:paraId="3093279A" w14:textId="77777777" w:rsidR="0014457F" w:rsidRPr="001C6810" w:rsidRDefault="0014457F"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Uppruni og þjóðerni</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1863156A" w14:textId="1FE3AF15" w:rsidR="0014457F" w:rsidRPr="001C6810" w:rsidRDefault="00632E2D" w:rsidP="008003CB">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Viðvarandi</w:t>
            </w:r>
          </w:p>
        </w:tc>
      </w:tr>
      <w:tr w:rsidR="001C6810" w:rsidRPr="001C6810" w14:paraId="0B1D775A" w14:textId="77777777" w:rsidTr="00A43C4E">
        <w:trPr>
          <w:trHeight w:val="1191"/>
        </w:trPr>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D85CA9D" w14:textId="77777777" w:rsidR="001C6810" w:rsidRPr="001C6810" w:rsidRDefault="001C6810" w:rsidP="001C6810">
            <w:pPr>
              <w:spacing w:after="0" w:line="240" w:lineRule="auto"/>
              <w:rPr>
                <w:rFonts w:ascii="Arial" w:eastAsia="Times New Roman" w:hAnsi="Arial" w:cs="Arial"/>
                <w:b/>
                <w:bCs/>
                <w:color w:val="000000"/>
                <w:sz w:val="18"/>
                <w:szCs w:val="18"/>
                <w:lang w:eastAsia="is-IS"/>
              </w:rPr>
            </w:pPr>
            <w:r w:rsidRPr="001C6810">
              <w:rPr>
                <w:rFonts w:ascii="Arial" w:eastAsia="Times New Roman" w:hAnsi="Arial" w:cs="Arial"/>
                <w:b/>
                <w:bCs/>
                <w:color w:val="000000"/>
                <w:sz w:val="18"/>
                <w:szCs w:val="18"/>
                <w:lang w:eastAsia="is-IS"/>
              </w:rPr>
              <w:t>Fagna fjölbreytileika í borginni</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tcPr>
          <w:p w14:paraId="00BAA668" w14:textId="2CD28010" w:rsidR="001C6810"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100</w:t>
            </w:r>
          </w:p>
        </w:tc>
        <w:tc>
          <w:tcPr>
            <w:tcW w:w="2693" w:type="dxa"/>
            <w:tcBorders>
              <w:top w:val="single" w:sz="4" w:space="0" w:color="auto"/>
              <w:left w:val="nil"/>
              <w:bottom w:val="single" w:sz="4" w:space="0" w:color="auto"/>
              <w:right w:val="single" w:sz="4" w:space="0" w:color="auto"/>
            </w:tcBorders>
            <w:shd w:val="clear" w:color="auto" w:fill="auto"/>
            <w:vAlign w:val="center"/>
          </w:tcPr>
          <w:p w14:paraId="138E8E32" w14:textId="77777777" w:rsidR="001C6810" w:rsidRPr="001C6810" w:rsidRDefault="001C6810"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Taka saman upplýsingar um árangursrík verkefni sem varða fjölmenningu í Reykjavík, í því augnamiði að gera þau sýnilegri</w:t>
            </w:r>
          </w:p>
        </w:tc>
        <w:tc>
          <w:tcPr>
            <w:tcW w:w="1701" w:type="dxa"/>
            <w:tcBorders>
              <w:top w:val="single" w:sz="4" w:space="0" w:color="auto"/>
              <w:left w:val="nil"/>
              <w:bottom w:val="single" w:sz="4" w:space="0" w:color="auto"/>
              <w:right w:val="single" w:sz="4" w:space="0" w:color="auto"/>
            </w:tcBorders>
            <w:shd w:val="clear" w:color="auto" w:fill="auto"/>
            <w:vAlign w:val="center"/>
          </w:tcPr>
          <w:p w14:paraId="5EF1C04C" w14:textId="77777777" w:rsidR="001C6810" w:rsidRPr="001C6810" w:rsidRDefault="001C6810"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9. og 9.3. gr. mannréttindastefnu Reykjavíkurborgar</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7B6B086C" w14:textId="77777777" w:rsidR="001C6810" w:rsidRPr="001C6810" w:rsidRDefault="001C6810"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MAR</w:t>
            </w:r>
          </w:p>
        </w:tc>
        <w:tc>
          <w:tcPr>
            <w:tcW w:w="1303" w:type="dxa"/>
            <w:gridSpan w:val="2"/>
            <w:tcBorders>
              <w:top w:val="single" w:sz="4" w:space="0" w:color="auto"/>
              <w:left w:val="nil"/>
              <w:bottom w:val="single" w:sz="4" w:space="0" w:color="auto"/>
              <w:right w:val="single" w:sz="4" w:space="0" w:color="auto"/>
            </w:tcBorders>
            <w:shd w:val="clear" w:color="auto" w:fill="auto"/>
            <w:vAlign w:val="center"/>
          </w:tcPr>
          <w:p w14:paraId="542F1377" w14:textId="77777777" w:rsidR="001C6810" w:rsidRPr="001C6810" w:rsidRDefault="001C6810"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Uppruni og þjóðerni</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D0A9C5D" w14:textId="6ACA8942" w:rsidR="001C6810" w:rsidRPr="001C6810" w:rsidRDefault="00632E2D" w:rsidP="008003CB">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Viðvarandi</w:t>
            </w:r>
          </w:p>
        </w:tc>
      </w:tr>
      <w:tr w:rsidR="00A43C4E" w:rsidRPr="001C6810" w14:paraId="37BC618B" w14:textId="77777777" w:rsidTr="000435F0">
        <w:trPr>
          <w:trHeight w:val="855"/>
        </w:trPr>
        <w:tc>
          <w:tcPr>
            <w:tcW w:w="1889" w:type="dxa"/>
            <w:vMerge w:val="restart"/>
            <w:tcBorders>
              <w:top w:val="single" w:sz="4" w:space="0" w:color="auto"/>
              <w:left w:val="single" w:sz="4" w:space="0" w:color="auto"/>
              <w:right w:val="single" w:sz="4" w:space="0" w:color="auto"/>
            </w:tcBorders>
            <w:shd w:val="clear" w:color="auto" w:fill="auto"/>
            <w:vAlign w:val="center"/>
          </w:tcPr>
          <w:p w14:paraId="14BA3197" w14:textId="0A29DC16" w:rsidR="00A43C4E" w:rsidRPr="001C6810" w:rsidRDefault="00A43C4E" w:rsidP="001C6810">
            <w:pPr>
              <w:spacing w:after="0" w:line="240" w:lineRule="auto"/>
              <w:rPr>
                <w:rFonts w:ascii="Arial" w:eastAsia="Times New Roman" w:hAnsi="Arial" w:cs="Arial"/>
                <w:b/>
                <w:bCs/>
                <w:color w:val="000000"/>
                <w:sz w:val="18"/>
                <w:szCs w:val="18"/>
                <w:lang w:eastAsia="is-IS"/>
              </w:rPr>
            </w:pPr>
            <w:r w:rsidRPr="001C6810">
              <w:rPr>
                <w:rFonts w:ascii="Arial" w:eastAsia="Times New Roman" w:hAnsi="Arial" w:cs="Arial"/>
                <w:b/>
                <w:bCs/>
                <w:color w:val="000000"/>
                <w:sz w:val="18"/>
                <w:szCs w:val="18"/>
                <w:lang w:eastAsia="is-IS"/>
              </w:rPr>
              <w:t>Tryggja lýðræðislega þátttöku innflytjenda</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tcPr>
          <w:p w14:paraId="460D31AA" w14:textId="748F7641" w:rsidR="00A43C4E"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101</w:t>
            </w:r>
          </w:p>
        </w:tc>
        <w:tc>
          <w:tcPr>
            <w:tcW w:w="2693" w:type="dxa"/>
            <w:tcBorders>
              <w:top w:val="single" w:sz="4" w:space="0" w:color="auto"/>
              <w:left w:val="nil"/>
              <w:bottom w:val="single" w:sz="4" w:space="0" w:color="auto"/>
              <w:right w:val="single" w:sz="4" w:space="0" w:color="auto"/>
            </w:tcBorders>
            <w:shd w:val="clear" w:color="auto" w:fill="auto"/>
            <w:vAlign w:val="center"/>
          </w:tcPr>
          <w:p w14:paraId="03372F5D" w14:textId="77777777" w:rsidR="00A43C4E" w:rsidRPr="001C6810" w:rsidRDefault="00A43C4E" w:rsidP="001C6810">
            <w:pPr>
              <w:spacing w:after="0" w:line="240" w:lineRule="auto"/>
              <w:rPr>
                <w:rFonts w:ascii="Arial" w:eastAsia="Times New Roman" w:hAnsi="Arial" w:cs="Arial"/>
                <w:color w:val="00B050"/>
                <w:sz w:val="16"/>
                <w:szCs w:val="16"/>
                <w:lang w:eastAsia="is-IS"/>
              </w:rPr>
            </w:pPr>
            <w:r w:rsidRPr="001C6810">
              <w:rPr>
                <w:rFonts w:ascii="Arial" w:eastAsia="Times New Roman" w:hAnsi="Arial" w:cs="Arial"/>
                <w:color w:val="000000"/>
                <w:sz w:val="16"/>
                <w:szCs w:val="16"/>
                <w:lang w:eastAsia="is-IS"/>
              </w:rPr>
              <w:t>Skipuleggja fjölmenningarþing Reykjavíkurborgar</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20A5C6" w14:textId="77777777" w:rsidR="00A43C4E" w:rsidRPr="001C6810" w:rsidRDefault="00A43C4E"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9.gr. mannréttindastefnu Reykjavíkurborgar</w:t>
            </w:r>
          </w:p>
        </w:tc>
        <w:tc>
          <w:tcPr>
            <w:tcW w:w="1532" w:type="dxa"/>
            <w:tcBorders>
              <w:top w:val="single" w:sz="4" w:space="0" w:color="auto"/>
              <w:left w:val="nil"/>
              <w:bottom w:val="single" w:sz="4" w:space="0" w:color="auto"/>
              <w:right w:val="single" w:sz="4" w:space="0" w:color="auto"/>
            </w:tcBorders>
            <w:shd w:val="clear" w:color="auto" w:fill="auto"/>
            <w:vAlign w:val="center"/>
          </w:tcPr>
          <w:p w14:paraId="3A849677" w14:textId="77777777" w:rsidR="00A43C4E" w:rsidRPr="001C6810" w:rsidRDefault="00A43C4E"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MAR</w:t>
            </w:r>
          </w:p>
        </w:tc>
        <w:tc>
          <w:tcPr>
            <w:tcW w:w="1303" w:type="dxa"/>
            <w:gridSpan w:val="2"/>
            <w:tcBorders>
              <w:top w:val="single" w:sz="4" w:space="0" w:color="auto"/>
              <w:left w:val="nil"/>
              <w:bottom w:val="single" w:sz="4" w:space="0" w:color="auto"/>
              <w:right w:val="single" w:sz="4" w:space="0" w:color="auto"/>
            </w:tcBorders>
            <w:shd w:val="clear" w:color="auto" w:fill="auto"/>
            <w:vAlign w:val="center"/>
          </w:tcPr>
          <w:p w14:paraId="0B8D359D" w14:textId="77777777" w:rsidR="00A43C4E" w:rsidRPr="001C6810" w:rsidRDefault="00A43C4E"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Uppruni og þjóðerni</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34E8E78" w14:textId="210433CF" w:rsidR="00A43C4E" w:rsidRPr="001C6810" w:rsidRDefault="00F74122" w:rsidP="008003CB">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Árlega</w:t>
            </w:r>
          </w:p>
        </w:tc>
      </w:tr>
      <w:tr w:rsidR="00A43C4E" w:rsidRPr="001C6810" w14:paraId="5D71C6CC" w14:textId="77777777" w:rsidTr="00A43C4E">
        <w:trPr>
          <w:trHeight w:val="737"/>
        </w:trPr>
        <w:tc>
          <w:tcPr>
            <w:tcW w:w="1889" w:type="dxa"/>
            <w:vMerge/>
            <w:tcBorders>
              <w:left w:val="single" w:sz="4" w:space="0" w:color="auto"/>
              <w:right w:val="single" w:sz="4" w:space="0" w:color="auto"/>
            </w:tcBorders>
            <w:shd w:val="clear" w:color="auto" w:fill="auto"/>
            <w:vAlign w:val="center"/>
            <w:hideMark/>
          </w:tcPr>
          <w:p w14:paraId="4206ED5F" w14:textId="77777777" w:rsidR="00A43C4E" w:rsidRPr="001C6810" w:rsidRDefault="00A43C4E" w:rsidP="001C6810">
            <w:pPr>
              <w:spacing w:after="0" w:line="240" w:lineRule="auto"/>
              <w:rPr>
                <w:rFonts w:ascii="Arial" w:eastAsia="Times New Roman" w:hAnsi="Arial" w:cs="Arial"/>
                <w:b/>
                <w:bCs/>
                <w:color w:val="000000"/>
                <w:sz w:val="18"/>
                <w:szCs w:val="18"/>
                <w:lang w:eastAsia="is-IS"/>
              </w:rPr>
            </w:pP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CD2EC1" w14:textId="5B433291" w:rsidR="00A43C4E"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102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0876267" w14:textId="3BCAA8C8" w:rsidR="00A43C4E" w:rsidRPr="001C6810" w:rsidRDefault="00A43C4E" w:rsidP="001C6810">
            <w:pPr>
              <w:spacing w:after="0" w:line="240" w:lineRule="auto"/>
              <w:rPr>
                <w:rFonts w:ascii="Arial" w:eastAsia="Times New Roman" w:hAnsi="Arial" w:cs="Arial"/>
                <w:color w:val="000000"/>
                <w:sz w:val="16"/>
                <w:szCs w:val="16"/>
                <w:lang w:eastAsia="is-IS"/>
              </w:rPr>
            </w:pPr>
            <w:r w:rsidRPr="00B81525">
              <w:rPr>
                <w:rFonts w:ascii="Arial" w:eastAsia="Times New Roman" w:hAnsi="Arial" w:cs="Arial"/>
                <w:sz w:val="16"/>
                <w:szCs w:val="16"/>
                <w:lang w:eastAsia="is-IS"/>
              </w:rPr>
              <w:t>Bjóða innflytjendum námskeið og ráðgjöf um hvernig á að stofna og reka félagasamtök á Íslandi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4D6DD6A" w14:textId="77777777" w:rsidR="00A43C4E" w:rsidRPr="001C6810" w:rsidRDefault="00A43C4E"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9. gr. mannréttindastefnu Reykjavíkurborgar</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61F8F6BC" w14:textId="77777777" w:rsidR="00A43C4E" w:rsidRPr="001C6810" w:rsidRDefault="00A43C4E"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MAR</w:t>
            </w:r>
          </w:p>
        </w:tc>
        <w:tc>
          <w:tcPr>
            <w:tcW w:w="1303" w:type="dxa"/>
            <w:gridSpan w:val="2"/>
            <w:tcBorders>
              <w:top w:val="single" w:sz="4" w:space="0" w:color="auto"/>
              <w:left w:val="nil"/>
              <w:bottom w:val="single" w:sz="4" w:space="0" w:color="auto"/>
              <w:right w:val="single" w:sz="4" w:space="0" w:color="auto"/>
            </w:tcBorders>
            <w:shd w:val="clear" w:color="auto" w:fill="auto"/>
            <w:vAlign w:val="center"/>
            <w:hideMark/>
          </w:tcPr>
          <w:p w14:paraId="271E7239" w14:textId="77777777" w:rsidR="00A43C4E" w:rsidRPr="001C6810" w:rsidRDefault="00A43C4E"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Uppruni og þjóðerni</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10CC13" w14:textId="77777777" w:rsidR="00A43C4E" w:rsidRPr="001C6810" w:rsidRDefault="00A43C4E"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2019</w:t>
            </w:r>
          </w:p>
        </w:tc>
      </w:tr>
      <w:tr w:rsidR="00A43C4E" w:rsidRPr="001C6810" w14:paraId="3B51A025" w14:textId="77777777" w:rsidTr="00A43C4E">
        <w:trPr>
          <w:trHeight w:val="735"/>
        </w:trPr>
        <w:tc>
          <w:tcPr>
            <w:tcW w:w="1889" w:type="dxa"/>
            <w:vMerge/>
            <w:tcBorders>
              <w:left w:val="single" w:sz="4" w:space="0" w:color="auto"/>
              <w:bottom w:val="single" w:sz="4" w:space="0" w:color="auto"/>
              <w:right w:val="single" w:sz="4" w:space="0" w:color="auto"/>
            </w:tcBorders>
            <w:shd w:val="clear" w:color="auto" w:fill="auto"/>
            <w:vAlign w:val="center"/>
            <w:hideMark/>
          </w:tcPr>
          <w:p w14:paraId="70E46E67" w14:textId="77777777" w:rsidR="00A43C4E" w:rsidRPr="001C6810" w:rsidRDefault="00A43C4E" w:rsidP="001C6810">
            <w:pPr>
              <w:spacing w:after="0" w:line="240" w:lineRule="auto"/>
              <w:rPr>
                <w:rFonts w:ascii="Arial" w:eastAsia="Times New Roman" w:hAnsi="Arial" w:cs="Arial"/>
                <w:b/>
                <w:bCs/>
                <w:color w:val="000000"/>
                <w:sz w:val="18"/>
                <w:szCs w:val="18"/>
                <w:lang w:eastAsia="is-IS"/>
              </w:rPr>
            </w:pP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6C4DA6" w14:textId="7DE115B9" w:rsidR="00A43C4E" w:rsidRPr="009223E9" w:rsidRDefault="00EA660C"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103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3EB7FE6" w14:textId="734A0FA5" w:rsidR="00A43C4E" w:rsidRPr="009223E9" w:rsidRDefault="00A43C4E" w:rsidP="00A43C4E">
            <w:pPr>
              <w:spacing w:after="0" w:line="240" w:lineRule="auto"/>
              <w:rPr>
                <w:rFonts w:ascii="Arial" w:eastAsia="Times New Roman" w:hAnsi="Arial" w:cs="Arial"/>
                <w:sz w:val="16"/>
                <w:szCs w:val="16"/>
                <w:lang w:eastAsia="is-IS"/>
              </w:rPr>
            </w:pPr>
            <w:r w:rsidRPr="009223E9">
              <w:rPr>
                <w:rFonts w:ascii="Arial" w:eastAsia="Times New Roman" w:hAnsi="Arial" w:cs="Arial"/>
                <w:sz w:val="16"/>
                <w:szCs w:val="16"/>
                <w:lang w:eastAsia="is-IS"/>
              </w:rPr>
              <w:t xml:space="preserve">Veita innflytjendum upplýsingar um kosningarétt </w:t>
            </w:r>
            <w:r>
              <w:rPr>
                <w:rFonts w:ascii="Arial" w:eastAsia="Times New Roman" w:hAnsi="Arial" w:cs="Arial"/>
                <w:sz w:val="16"/>
                <w:szCs w:val="16"/>
                <w:lang w:eastAsia="is-IS"/>
              </w:rPr>
              <w:t>þeirra m.a. á fjölmenningarþingi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C963C92" w14:textId="77777777" w:rsidR="00A43C4E" w:rsidRPr="001C6810" w:rsidRDefault="00A43C4E"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9. gr. mannréttindastefnu Reykjavíkurborgar</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2A9E98B6" w14:textId="77777777" w:rsidR="00A43C4E" w:rsidRPr="001C6810" w:rsidRDefault="00A43C4E"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MAR</w:t>
            </w:r>
          </w:p>
        </w:tc>
        <w:tc>
          <w:tcPr>
            <w:tcW w:w="1303" w:type="dxa"/>
            <w:gridSpan w:val="2"/>
            <w:tcBorders>
              <w:top w:val="single" w:sz="4" w:space="0" w:color="auto"/>
              <w:left w:val="nil"/>
              <w:bottom w:val="single" w:sz="4" w:space="0" w:color="auto"/>
              <w:right w:val="single" w:sz="4" w:space="0" w:color="auto"/>
            </w:tcBorders>
            <w:shd w:val="clear" w:color="auto" w:fill="auto"/>
            <w:vAlign w:val="center"/>
            <w:hideMark/>
          </w:tcPr>
          <w:p w14:paraId="215558B5" w14:textId="77777777" w:rsidR="00A43C4E" w:rsidRPr="001C6810" w:rsidRDefault="00A43C4E"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Uppruni og þjóðerni, Lýðræði</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38E261" w14:textId="5DD717AF" w:rsidR="00A43C4E" w:rsidRPr="001C6810" w:rsidRDefault="00CB655D"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w:t>
            </w:r>
            <w:r w:rsidR="00A43C4E" w:rsidRPr="001C6810">
              <w:rPr>
                <w:rFonts w:ascii="Arial" w:eastAsia="Times New Roman" w:hAnsi="Arial" w:cs="Arial"/>
                <w:color w:val="000000"/>
                <w:sz w:val="16"/>
                <w:szCs w:val="16"/>
                <w:lang w:eastAsia="is-IS"/>
              </w:rPr>
              <w:t>iðvarandi</w:t>
            </w:r>
          </w:p>
        </w:tc>
      </w:tr>
      <w:tr w:rsidR="001C6810" w:rsidRPr="001C6810" w14:paraId="47918643" w14:textId="77777777" w:rsidTr="00A43C4E">
        <w:trPr>
          <w:gridAfter w:val="1"/>
          <w:wAfter w:w="8" w:type="dxa"/>
          <w:trHeight w:val="735"/>
        </w:trPr>
        <w:tc>
          <w:tcPr>
            <w:tcW w:w="1889" w:type="dxa"/>
            <w:vMerge w:val="restart"/>
            <w:tcBorders>
              <w:top w:val="single" w:sz="4" w:space="0" w:color="auto"/>
              <w:left w:val="single" w:sz="4" w:space="0" w:color="auto"/>
              <w:right w:val="single" w:sz="4" w:space="0" w:color="auto"/>
            </w:tcBorders>
            <w:shd w:val="clear" w:color="auto" w:fill="auto"/>
            <w:vAlign w:val="center"/>
          </w:tcPr>
          <w:p w14:paraId="2ADCAC3F" w14:textId="77777777" w:rsidR="001C6810" w:rsidRPr="001C6810" w:rsidRDefault="001C6810" w:rsidP="001C6810">
            <w:pPr>
              <w:spacing w:after="0" w:line="240" w:lineRule="auto"/>
              <w:rPr>
                <w:rFonts w:ascii="Arial" w:eastAsia="Times New Roman" w:hAnsi="Arial" w:cs="Arial"/>
                <w:b/>
                <w:bCs/>
                <w:color w:val="000000"/>
                <w:sz w:val="18"/>
                <w:szCs w:val="18"/>
                <w:lang w:eastAsia="is-IS"/>
              </w:rPr>
            </w:pPr>
            <w:r w:rsidRPr="001C6810">
              <w:rPr>
                <w:rFonts w:ascii="Arial" w:eastAsia="Times New Roman" w:hAnsi="Arial" w:cs="Arial"/>
                <w:b/>
                <w:bCs/>
                <w:color w:val="000000"/>
                <w:sz w:val="18"/>
                <w:szCs w:val="18"/>
                <w:lang w:eastAsia="is-IS"/>
              </w:rPr>
              <w:t xml:space="preserve">Auðvelda innflytjendum að vinna hjá Reykjavíkurborg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tcPr>
          <w:p w14:paraId="6EC8B677" w14:textId="32C388DF" w:rsidR="001C6810"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104</w:t>
            </w:r>
          </w:p>
        </w:tc>
        <w:tc>
          <w:tcPr>
            <w:tcW w:w="2693" w:type="dxa"/>
            <w:tcBorders>
              <w:top w:val="single" w:sz="4" w:space="0" w:color="auto"/>
              <w:left w:val="nil"/>
              <w:bottom w:val="single" w:sz="4" w:space="0" w:color="auto"/>
              <w:right w:val="single" w:sz="4" w:space="0" w:color="auto"/>
            </w:tcBorders>
            <w:shd w:val="clear" w:color="auto" w:fill="auto"/>
            <w:vAlign w:val="center"/>
          </w:tcPr>
          <w:p w14:paraId="250CDB4F" w14:textId="7F66F7F4" w:rsidR="001C6810" w:rsidRPr="001C6810" w:rsidRDefault="00B81525" w:rsidP="00B81525">
            <w:pPr>
              <w:spacing w:after="0" w:line="240" w:lineRule="auto"/>
              <w:rPr>
                <w:rFonts w:ascii="Arial" w:eastAsia="Times New Roman" w:hAnsi="Arial" w:cs="Arial"/>
                <w:color w:val="00B050"/>
                <w:sz w:val="16"/>
                <w:szCs w:val="16"/>
                <w:lang w:eastAsia="is-IS"/>
              </w:rPr>
            </w:pPr>
            <w:r w:rsidRPr="00B81525">
              <w:rPr>
                <w:rFonts w:ascii="Arial" w:eastAsia="Times New Roman" w:hAnsi="Arial" w:cs="Arial"/>
                <w:sz w:val="16"/>
                <w:szCs w:val="16"/>
                <w:lang w:eastAsia="is-IS"/>
              </w:rPr>
              <w:t xml:space="preserve">Tryggja að </w:t>
            </w:r>
            <w:r w:rsidR="001C6810" w:rsidRPr="00B81525">
              <w:rPr>
                <w:rFonts w:ascii="Arial" w:eastAsia="Times New Roman" w:hAnsi="Arial" w:cs="Arial"/>
                <w:sz w:val="16"/>
                <w:szCs w:val="16"/>
                <w:lang w:eastAsia="is-IS"/>
              </w:rPr>
              <w:t>ís</w:t>
            </w:r>
            <w:r w:rsidRPr="00B81525">
              <w:rPr>
                <w:rFonts w:ascii="Arial" w:eastAsia="Times New Roman" w:hAnsi="Arial" w:cs="Arial"/>
                <w:sz w:val="16"/>
                <w:szCs w:val="16"/>
                <w:lang w:eastAsia="is-IS"/>
              </w:rPr>
              <w:t xml:space="preserve">lenskukennsla fyrir starfsfólk </w:t>
            </w:r>
            <w:r w:rsidR="001C6810" w:rsidRPr="00B81525">
              <w:rPr>
                <w:rFonts w:ascii="Arial" w:eastAsia="Times New Roman" w:hAnsi="Arial" w:cs="Arial"/>
                <w:sz w:val="16"/>
                <w:szCs w:val="16"/>
                <w:lang w:eastAsia="is-IS"/>
              </w:rPr>
              <w:t>af erlendum uppruna</w:t>
            </w:r>
            <w:r w:rsidRPr="00B81525">
              <w:rPr>
                <w:rFonts w:ascii="Arial" w:eastAsia="Times New Roman" w:hAnsi="Arial" w:cs="Arial"/>
                <w:sz w:val="16"/>
                <w:szCs w:val="16"/>
                <w:lang w:eastAsia="is-IS"/>
              </w:rPr>
              <w:t xml:space="preserve"> sé veitt </w:t>
            </w:r>
            <w:r w:rsidR="001C6810" w:rsidRPr="00B81525">
              <w:rPr>
                <w:rFonts w:ascii="Arial" w:eastAsia="Times New Roman" w:hAnsi="Arial" w:cs="Arial"/>
                <w:sz w:val="16"/>
                <w:szCs w:val="16"/>
                <w:lang w:eastAsia="is-IS"/>
              </w:rPr>
              <w:t xml:space="preserve">og </w:t>
            </w:r>
            <w:r w:rsidRPr="00B81525">
              <w:rPr>
                <w:rFonts w:ascii="Arial" w:eastAsia="Times New Roman" w:hAnsi="Arial" w:cs="Arial"/>
                <w:sz w:val="16"/>
                <w:szCs w:val="16"/>
                <w:lang w:eastAsia="is-IS"/>
              </w:rPr>
              <w:t xml:space="preserve">að það sé veitt svigrúm til að sækja hana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4624B6" w14:textId="77777777" w:rsidR="001C6810" w:rsidRPr="001C6810" w:rsidRDefault="001C6810"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9.gr. mannréttindastefnu Reykjavíkurborgar</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12FB511B" w14:textId="07DA1548" w:rsidR="001C6810" w:rsidRPr="001C6810" w:rsidRDefault="009223E9"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 xml:space="preserve">MAD og </w:t>
            </w:r>
            <w:r w:rsidR="001C6810" w:rsidRPr="001C6810">
              <w:rPr>
                <w:rFonts w:ascii="Arial" w:eastAsia="Times New Roman" w:hAnsi="Arial" w:cs="Arial"/>
                <w:color w:val="000000"/>
                <w:sz w:val="16"/>
                <w:szCs w:val="16"/>
                <w:lang w:eastAsia="is-IS"/>
              </w:rPr>
              <w:t>MAR</w:t>
            </w:r>
          </w:p>
        </w:tc>
        <w:tc>
          <w:tcPr>
            <w:tcW w:w="1303" w:type="dxa"/>
            <w:gridSpan w:val="2"/>
            <w:tcBorders>
              <w:top w:val="single" w:sz="4" w:space="0" w:color="auto"/>
              <w:left w:val="nil"/>
              <w:bottom w:val="single" w:sz="4" w:space="0" w:color="auto"/>
              <w:right w:val="single" w:sz="4" w:space="0" w:color="auto"/>
            </w:tcBorders>
            <w:shd w:val="clear" w:color="auto" w:fill="auto"/>
            <w:vAlign w:val="center"/>
          </w:tcPr>
          <w:p w14:paraId="4E633D5E" w14:textId="77777777" w:rsidR="001C6810" w:rsidRPr="001C6810" w:rsidRDefault="001C6810"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Uppruni og þjóðerni</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503620B4" w14:textId="16F1D2E6" w:rsidR="001C6810" w:rsidRPr="001C6810" w:rsidRDefault="00CB655D"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Viðvarandi</w:t>
            </w:r>
          </w:p>
        </w:tc>
      </w:tr>
      <w:tr w:rsidR="001C6810" w:rsidRPr="001C6810" w14:paraId="199C49DF" w14:textId="77777777" w:rsidTr="00A43C4E">
        <w:trPr>
          <w:gridAfter w:val="1"/>
          <w:wAfter w:w="8" w:type="dxa"/>
          <w:trHeight w:val="945"/>
        </w:trPr>
        <w:tc>
          <w:tcPr>
            <w:tcW w:w="1889" w:type="dxa"/>
            <w:vMerge/>
            <w:tcBorders>
              <w:left w:val="single" w:sz="4" w:space="0" w:color="auto"/>
              <w:right w:val="single" w:sz="4" w:space="0" w:color="auto"/>
            </w:tcBorders>
            <w:vAlign w:val="center"/>
            <w:hideMark/>
          </w:tcPr>
          <w:p w14:paraId="7A536892" w14:textId="77777777" w:rsidR="001C6810" w:rsidRPr="001C6810" w:rsidRDefault="001C6810" w:rsidP="001C6810">
            <w:pPr>
              <w:spacing w:after="0" w:line="240" w:lineRule="auto"/>
              <w:rPr>
                <w:rFonts w:ascii="Arial" w:eastAsia="Times New Roman" w:hAnsi="Arial" w:cs="Arial"/>
                <w:bCs/>
                <w:color w:val="000000"/>
                <w:sz w:val="18"/>
                <w:szCs w:val="18"/>
                <w:lang w:eastAsia="is-IS"/>
              </w:rPr>
            </w:pP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DF9E60" w14:textId="58DCD363" w:rsidR="001C6810"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105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9CBB419" w14:textId="68736A2F" w:rsidR="001C6810" w:rsidRPr="001C6810" w:rsidRDefault="009223E9" w:rsidP="009223E9">
            <w:pPr>
              <w:spacing w:after="0" w:line="240" w:lineRule="auto"/>
              <w:rPr>
                <w:rFonts w:ascii="Arial" w:eastAsia="Times New Roman" w:hAnsi="Arial" w:cs="Arial"/>
                <w:color w:val="000000"/>
                <w:sz w:val="16"/>
                <w:szCs w:val="16"/>
                <w:lang w:eastAsia="is-IS"/>
              </w:rPr>
            </w:pPr>
            <w:r w:rsidRPr="009223E9">
              <w:rPr>
                <w:rFonts w:ascii="Arial" w:eastAsia="Times New Roman" w:hAnsi="Arial" w:cs="Arial"/>
                <w:sz w:val="16"/>
                <w:szCs w:val="16"/>
                <w:lang w:eastAsia="is-IS"/>
              </w:rPr>
              <w:t>Koma á fót Mentor</w:t>
            </w:r>
            <w:r w:rsidR="001C6810" w:rsidRPr="009223E9">
              <w:rPr>
                <w:rFonts w:ascii="Arial" w:eastAsia="Times New Roman" w:hAnsi="Arial" w:cs="Arial"/>
                <w:sz w:val="16"/>
                <w:szCs w:val="16"/>
                <w:lang w:eastAsia="is-IS"/>
              </w:rPr>
              <w:t xml:space="preserve">verkefni á vinnustöðum Reykjavíkurborgar sem </w:t>
            </w:r>
            <w:r w:rsidRPr="009223E9">
              <w:rPr>
                <w:rFonts w:ascii="Arial" w:eastAsia="Times New Roman" w:hAnsi="Arial" w:cs="Arial"/>
                <w:sz w:val="16"/>
                <w:szCs w:val="16"/>
                <w:lang w:eastAsia="is-IS"/>
              </w:rPr>
              <w:t>felur í sér aðstoð við nýtt starfsfólk sem er af erlendum uppruna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6C8FA38" w14:textId="77777777" w:rsidR="001C6810" w:rsidRPr="001C6810" w:rsidRDefault="001C6810"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9. gr. mannréttindastefnu Reykjavíkurborgar</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17344011" w14:textId="77777777" w:rsidR="001C6810" w:rsidRPr="001C6810" w:rsidRDefault="001C6810"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MAR, Mannauður á sviðum</w:t>
            </w:r>
          </w:p>
        </w:tc>
        <w:tc>
          <w:tcPr>
            <w:tcW w:w="1303" w:type="dxa"/>
            <w:gridSpan w:val="2"/>
            <w:tcBorders>
              <w:top w:val="single" w:sz="4" w:space="0" w:color="auto"/>
              <w:left w:val="nil"/>
              <w:bottom w:val="single" w:sz="4" w:space="0" w:color="auto"/>
              <w:right w:val="single" w:sz="4" w:space="0" w:color="auto"/>
            </w:tcBorders>
            <w:shd w:val="clear" w:color="auto" w:fill="auto"/>
            <w:vAlign w:val="center"/>
            <w:hideMark/>
          </w:tcPr>
          <w:p w14:paraId="4A8A7A42" w14:textId="77777777" w:rsidR="001C6810" w:rsidRPr="001C6810" w:rsidRDefault="001C6810"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Uppruni og þjóðerni</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14:paraId="3D8104A7" w14:textId="0A019488" w:rsidR="001C6810" w:rsidRPr="001C6810" w:rsidRDefault="009223E9" w:rsidP="009223E9">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2019-2020</w:t>
            </w:r>
          </w:p>
        </w:tc>
      </w:tr>
      <w:tr w:rsidR="001C6810" w:rsidRPr="001C6810" w14:paraId="0C54230B" w14:textId="77777777" w:rsidTr="00A43C4E">
        <w:trPr>
          <w:gridAfter w:val="1"/>
          <w:wAfter w:w="8" w:type="dxa"/>
          <w:trHeight w:val="596"/>
        </w:trPr>
        <w:tc>
          <w:tcPr>
            <w:tcW w:w="1889" w:type="dxa"/>
            <w:vMerge/>
            <w:tcBorders>
              <w:left w:val="single" w:sz="4" w:space="0" w:color="auto"/>
              <w:right w:val="single" w:sz="4" w:space="0" w:color="auto"/>
            </w:tcBorders>
            <w:vAlign w:val="center"/>
            <w:hideMark/>
          </w:tcPr>
          <w:p w14:paraId="1BCAA344" w14:textId="77777777" w:rsidR="001C6810" w:rsidRPr="001C6810" w:rsidRDefault="001C6810" w:rsidP="001C6810">
            <w:pPr>
              <w:spacing w:after="0" w:line="240" w:lineRule="auto"/>
              <w:rPr>
                <w:rFonts w:ascii="Arial" w:eastAsia="Times New Roman" w:hAnsi="Arial" w:cs="Arial"/>
                <w:bCs/>
                <w:color w:val="000000"/>
                <w:sz w:val="18"/>
                <w:szCs w:val="18"/>
                <w:lang w:eastAsia="is-IS"/>
              </w:rPr>
            </w:pP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E62478" w14:textId="512FABA5" w:rsidR="001C6810"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106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311F558" w14:textId="74A7BFA9" w:rsidR="001C6810" w:rsidRPr="009223E9" w:rsidRDefault="001C6810" w:rsidP="001C6810">
            <w:pPr>
              <w:spacing w:after="0" w:line="240" w:lineRule="auto"/>
              <w:rPr>
                <w:rFonts w:ascii="Arial" w:eastAsia="Times New Roman" w:hAnsi="Arial" w:cs="Arial"/>
                <w:sz w:val="16"/>
                <w:szCs w:val="16"/>
                <w:lang w:eastAsia="is-IS"/>
              </w:rPr>
            </w:pPr>
            <w:r w:rsidRPr="009223E9">
              <w:rPr>
                <w:rFonts w:ascii="Arial" w:eastAsia="Times New Roman" w:hAnsi="Arial" w:cs="Arial"/>
                <w:sz w:val="16"/>
                <w:szCs w:val="16"/>
                <w:lang w:eastAsia="is-IS"/>
              </w:rPr>
              <w:t>Tryggja a</w:t>
            </w:r>
            <w:r w:rsidR="001C737B" w:rsidRPr="009223E9">
              <w:rPr>
                <w:rFonts w:ascii="Arial" w:eastAsia="Times New Roman" w:hAnsi="Arial" w:cs="Arial"/>
                <w:sz w:val="16"/>
                <w:szCs w:val="16"/>
                <w:lang w:eastAsia="is-IS"/>
              </w:rPr>
              <w:t>ð reynsla og menntun erlends starfsfólks</w:t>
            </w:r>
            <w:r w:rsidR="009B72C9">
              <w:rPr>
                <w:rFonts w:ascii="Arial" w:eastAsia="Times New Roman" w:hAnsi="Arial" w:cs="Arial"/>
                <w:sz w:val="16"/>
                <w:szCs w:val="16"/>
                <w:lang w:eastAsia="is-IS"/>
              </w:rPr>
              <w:t xml:space="preserve"> sé metin</w:t>
            </w:r>
            <w:r w:rsidRPr="009223E9">
              <w:rPr>
                <w:rFonts w:ascii="Arial" w:eastAsia="Times New Roman" w:hAnsi="Arial" w:cs="Arial"/>
                <w:sz w:val="16"/>
                <w:szCs w:val="16"/>
                <w:lang w:eastAsia="is-IS"/>
              </w:rPr>
              <w:t xml:space="preserve"> til </w:t>
            </w:r>
            <w:r w:rsidR="009223E9">
              <w:rPr>
                <w:rFonts w:ascii="Arial" w:eastAsia="Times New Roman" w:hAnsi="Arial" w:cs="Arial"/>
                <w:sz w:val="16"/>
                <w:szCs w:val="16"/>
                <w:lang w:eastAsia="is-IS"/>
              </w:rPr>
              <w:t xml:space="preserve">starfs og </w:t>
            </w:r>
            <w:r w:rsidRPr="009223E9">
              <w:rPr>
                <w:rFonts w:ascii="Arial" w:eastAsia="Times New Roman" w:hAnsi="Arial" w:cs="Arial"/>
                <w:sz w:val="16"/>
                <w:szCs w:val="16"/>
                <w:lang w:eastAsia="is-IS"/>
              </w:rPr>
              <w:t>launa</w:t>
            </w:r>
            <w:r w:rsidR="001C737B" w:rsidRPr="009223E9">
              <w:rPr>
                <w:rFonts w:ascii="Arial" w:eastAsia="Times New Roman" w:hAnsi="Arial" w:cs="Arial"/>
                <w:sz w:val="16"/>
                <w:szCs w:val="16"/>
                <w:lang w:eastAsia="is-IS"/>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2FE246F" w14:textId="77777777" w:rsidR="001C6810" w:rsidRPr="009223E9" w:rsidRDefault="001C6810" w:rsidP="001C6810">
            <w:pPr>
              <w:spacing w:after="0" w:line="240" w:lineRule="auto"/>
              <w:rPr>
                <w:rFonts w:ascii="Arial" w:eastAsia="Times New Roman" w:hAnsi="Arial" w:cs="Arial"/>
                <w:sz w:val="16"/>
                <w:szCs w:val="16"/>
                <w:lang w:eastAsia="is-IS"/>
              </w:rPr>
            </w:pPr>
            <w:r w:rsidRPr="009223E9">
              <w:rPr>
                <w:rFonts w:ascii="Arial" w:eastAsia="Times New Roman" w:hAnsi="Arial" w:cs="Arial"/>
                <w:sz w:val="16"/>
                <w:szCs w:val="16"/>
                <w:lang w:eastAsia="is-IS"/>
              </w:rPr>
              <w:t>9. gr. mannréttindastefnu Reykjavíkurborgar</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2AC88CA5" w14:textId="00370358" w:rsidR="001C6810" w:rsidRPr="009223E9" w:rsidRDefault="001C6810" w:rsidP="001C6810">
            <w:pPr>
              <w:spacing w:after="0" w:line="240" w:lineRule="auto"/>
              <w:jc w:val="center"/>
              <w:rPr>
                <w:rFonts w:ascii="Arial" w:eastAsia="Times New Roman" w:hAnsi="Arial" w:cs="Arial"/>
                <w:sz w:val="16"/>
                <w:szCs w:val="16"/>
                <w:lang w:eastAsia="is-IS"/>
              </w:rPr>
            </w:pPr>
            <w:r w:rsidRPr="009223E9">
              <w:rPr>
                <w:rFonts w:ascii="Arial" w:eastAsia="Times New Roman" w:hAnsi="Arial" w:cs="Arial"/>
                <w:sz w:val="16"/>
                <w:szCs w:val="16"/>
                <w:lang w:eastAsia="is-IS"/>
              </w:rPr>
              <w:t xml:space="preserve">MAD, </w:t>
            </w:r>
            <w:r w:rsidR="009223E9">
              <w:rPr>
                <w:rFonts w:ascii="Arial" w:eastAsia="Times New Roman" w:hAnsi="Arial" w:cs="Arial"/>
                <w:sz w:val="16"/>
                <w:szCs w:val="16"/>
                <w:lang w:eastAsia="is-IS"/>
              </w:rPr>
              <w:t xml:space="preserve">MAR, </w:t>
            </w:r>
            <w:r w:rsidRPr="009223E9">
              <w:rPr>
                <w:rFonts w:ascii="Arial" w:eastAsia="Times New Roman" w:hAnsi="Arial" w:cs="Arial"/>
                <w:sz w:val="16"/>
                <w:szCs w:val="16"/>
                <w:lang w:eastAsia="is-IS"/>
              </w:rPr>
              <w:t>Stéttarfélög</w:t>
            </w:r>
          </w:p>
        </w:tc>
        <w:tc>
          <w:tcPr>
            <w:tcW w:w="1303" w:type="dxa"/>
            <w:gridSpan w:val="2"/>
            <w:tcBorders>
              <w:top w:val="single" w:sz="4" w:space="0" w:color="auto"/>
              <w:left w:val="nil"/>
              <w:bottom w:val="single" w:sz="4" w:space="0" w:color="auto"/>
              <w:right w:val="single" w:sz="4" w:space="0" w:color="auto"/>
            </w:tcBorders>
            <w:shd w:val="clear" w:color="auto" w:fill="auto"/>
            <w:vAlign w:val="center"/>
            <w:hideMark/>
          </w:tcPr>
          <w:p w14:paraId="6AC85301" w14:textId="77777777" w:rsidR="001C6810" w:rsidRPr="009223E9" w:rsidRDefault="001C6810" w:rsidP="001C6810">
            <w:pPr>
              <w:spacing w:after="0" w:line="240" w:lineRule="auto"/>
              <w:jc w:val="center"/>
              <w:rPr>
                <w:rFonts w:ascii="Arial" w:eastAsia="Times New Roman" w:hAnsi="Arial" w:cs="Arial"/>
                <w:sz w:val="16"/>
                <w:szCs w:val="16"/>
                <w:lang w:eastAsia="is-IS"/>
              </w:rPr>
            </w:pPr>
            <w:r w:rsidRPr="009223E9">
              <w:rPr>
                <w:rFonts w:ascii="Arial" w:eastAsia="Times New Roman" w:hAnsi="Arial" w:cs="Arial"/>
                <w:sz w:val="16"/>
                <w:szCs w:val="16"/>
                <w:lang w:eastAsia="is-IS"/>
              </w:rPr>
              <w:t>Uppruni og þjóðerni</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14:paraId="22254EFE" w14:textId="2B883FAF" w:rsidR="001C6810" w:rsidRPr="009223E9" w:rsidRDefault="009223E9"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Viðvarandi</w:t>
            </w:r>
          </w:p>
        </w:tc>
      </w:tr>
      <w:tr w:rsidR="001C6810" w:rsidRPr="001C6810" w14:paraId="2568451B" w14:textId="77777777" w:rsidTr="00A43C4E">
        <w:trPr>
          <w:gridAfter w:val="1"/>
          <w:wAfter w:w="8" w:type="dxa"/>
          <w:trHeight w:val="1005"/>
        </w:trPr>
        <w:tc>
          <w:tcPr>
            <w:tcW w:w="1889" w:type="dxa"/>
            <w:vMerge/>
            <w:tcBorders>
              <w:left w:val="single" w:sz="4" w:space="0" w:color="auto"/>
              <w:bottom w:val="single" w:sz="4" w:space="0" w:color="auto"/>
              <w:right w:val="single" w:sz="4" w:space="0" w:color="auto"/>
            </w:tcBorders>
            <w:vAlign w:val="center"/>
          </w:tcPr>
          <w:p w14:paraId="12D11C63" w14:textId="77777777" w:rsidR="001C6810" w:rsidRPr="001C6810" w:rsidRDefault="001C6810" w:rsidP="001C6810">
            <w:pPr>
              <w:spacing w:after="0" w:line="240" w:lineRule="auto"/>
              <w:rPr>
                <w:rFonts w:ascii="Arial" w:eastAsia="Times New Roman" w:hAnsi="Arial" w:cs="Arial"/>
                <w:bCs/>
                <w:color w:val="000000"/>
                <w:sz w:val="18"/>
                <w:szCs w:val="18"/>
                <w:lang w:eastAsia="is-IS"/>
              </w:rPr>
            </w:pP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tcPr>
          <w:p w14:paraId="7B3ACF10" w14:textId="138A892F" w:rsidR="001C6810" w:rsidRPr="009223E9" w:rsidRDefault="00EA660C"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107</w:t>
            </w:r>
          </w:p>
        </w:tc>
        <w:tc>
          <w:tcPr>
            <w:tcW w:w="2693" w:type="dxa"/>
            <w:tcBorders>
              <w:top w:val="single" w:sz="4" w:space="0" w:color="auto"/>
              <w:left w:val="nil"/>
              <w:bottom w:val="single" w:sz="4" w:space="0" w:color="auto"/>
              <w:right w:val="single" w:sz="4" w:space="0" w:color="auto"/>
            </w:tcBorders>
            <w:shd w:val="clear" w:color="auto" w:fill="auto"/>
            <w:vAlign w:val="center"/>
          </w:tcPr>
          <w:p w14:paraId="1A26957F" w14:textId="7C9ECBC1" w:rsidR="001C6810" w:rsidRPr="009223E9" w:rsidRDefault="009223E9" w:rsidP="009223E9">
            <w:pPr>
              <w:spacing w:after="0" w:line="240" w:lineRule="auto"/>
              <w:rPr>
                <w:rFonts w:ascii="Arial" w:eastAsia="Times New Roman" w:hAnsi="Arial" w:cs="Arial"/>
                <w:sz w:val="16"/>
                <w:szCs w:val="16"/>
                <w:lang w:eastAsia="is-IS"/>
              </w:rPr>
            </w:pPr>
            <w:r w:rsidRPr="009223E9">
              <w:rPr>
                <w:rFonts w:ascii="Arial" w:eastAsia="Times New Roman" w:hAnsi="Arial" w:cs="Arial"/>
                <w:sz w:val="16"/>
                <w:szCs w:val="16"/>
                <w:lang w:eastAsia="is-IS"/>
              </w:rPr>
              <w:t>Vinna</w:t>
            </w:r>
            <w:r w:rsidR="001C6810" w:rsidRPr="009223E9">
              <w:rPr>
                <w:rFonts w:ascii="Arial" w:eastAsia="Times New Roman" w:hAnsi="Arial" w:cs="Arial"/>
                <w:sz w:val="16"/>
                <w:szCs w:val="16"/>
                <w:lang w:eastAsia="is-IS"/>
              </w:rPr>
              <w:t xml:space="preserve"> gegn fordómum og hatursfullri orðræðu</w:t>
            </w:r>
            <w:r w:rsidRPr="009223E9">
              <w:rPr>
                <w:rFonts w:ascii="Arial" w:eastAsia="Times New Roman" w:hAnsi="Arial" w:cs="Arial"/>
                <w:sz w:val="16"/>
                <w:szCs w:val="16"/>
                <w:lang w:eastAsia="is-IS"/>
              </w:rPr>
              <w:t xml:space="preserve"> m.a. með fræðslu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41E634" w14:textId="77777777" w:rsidR="001C6810" w:rsidRPr="009223E9" w:rsidRDefault="001C6810" w:rsidP="001C6810">
            <w:pPr>
              <w:spacing w:after="0" w:line="240" w:lineRule="auto"/>
              <w:rPr>
                <w:rFonts w:ascii="Arial" w:eastAsia="Times New Roman" w:hAnsi="Arial" w:cs="Arial"/>
                <w:sz w:val="16"/>
                <w:szCs w:val="16"/>
                <w:lang w:eastAsia="is-IS"/>
              </w:rPr>
            </w:pPr>
            <w:r w:rsidRPr="009223E9">
              <w:rPr>
                <w:rFonts w:ascii="Arial" w:eastAsia="Times New Roman" w:hAnsi="Arial" w:cs="Arial"/>
                <w:sz w:val="16"/>
                <w:szCs w:val="16"/>
                <w:lang w:eastAsia="is-IS"/>
              </w:rPr>
              <w:t>Innflytjendastefna Reykjavíkurborgar, aðgerð II.4</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C293427" w14:textId="4EE05E1C" w:rsidR="001C6810" w:rsidRPr="009223E9" w:rsidRDefault="001C6810" w:rsidP="001C6810">
            <w:pPr>
              <w:spacing w:after="0" w:line="240" w:lineRule="auto"/>
              <w:jc w:val="center"/>
              <w:rPr>
                <w:rFonts w:ascii="Arial" w:eastAsia="Times New Roman" w:hAnsi="Arial" w:cs="Arial"/>
                <w:sz w:val="16"/>
                <w:szCs w:val="16"/>
                <w:lang w:eastAsia="is-IS"/>
              </w:rPr>
            </w:pPr>
            <w:r w:rsidRPr="009223E9">
              <w:rPr>
                <w:rFonts w:ascii="Arial" w:eastAsia="Times New Roman" w:hAnsi="Arial" w:cs="Arial"/>
                <w:sz w:val="16"/>
                <w:szCs w:val="16"/>
                <w:lang w:eastAsia="is-IS"/>
              </w:rPr>
              <w:t>MAR</w:t>
            </w:r>
            <w:r w:rsidR="009223E9" w:rsidRPr="009223E9">
              <w:rPr>
                <w:rFonts w:ascii="Arial" w:eastAsia="Times New Roman" w:hAnsi="Arial" w:cs="Arial"/>
                <w:sz w:val="16"/>
                <w:szCs w:val="16"/>
                <w:lang w:eastAsia="is-IS"/>
              </w:rPr>
              <w:t>, MAD</w:t>
            </w:r>
          </w:p>
        </w:tc>
        <w:tc>
          <w:tcPr>
            <w:tcW w:w="1303" w:type="dxa"/>
            <w:gridSpan w:val="2"/>
            <w:tcBorders>
              <w:top w:val="single" w:sz="4" w:space="0" w:color="auto"/>
              <w:left w:val="nil"/>
              <w:bottom w:val="single" w:sz="4" w:space="0" w:color="auto"/>
              <w:right w:val="single" w:sz="4" w:space="0" w:color="auto"/>
            </w:tcBorders>
            <w:shd w:val="clear" w:color="auto" w:fill="auto"/>
            <w:vAlign w:val="center"/>
          </w:tcPr>
          <w:p w14:paraId="33C29F26" w14:textId="77777777" w:rsidR="001C6810" w:rsidRPr="009223E9" w:rsidRDefault="001C6810" w:rsidP="001C6810">
            <w:pPr>
              <w:spacing w:after="0" w:line="240" w:lineRule="auto"/>
              <w:jc w:val="center"/>
              <w:rPr>
                <w:rFonts w:ascii="Arial" w:eastAsia="Times New Roman" w:hAnsi="Arial" w:cs="Arial"/>
                <w:sz w:val="16"/>
                <w:szCs w:val="16"/>
                <w:lang w:eastAsia="is-IS"/>
              </w:rPr>
            </w:pPr>
            <w:r w:rsidRPr="009223E9">
              <w:rPr>
                <w:rFonts w:ascii="Arial" w:eastAsia="Times New Roman" w:hAnsi="Arial" w:cs="Arial"/>
                <w:sz w:val="16"/>
                <w:szCs w:val="16"/>
                <w:lang w:eastAsia="is-IS"/>
              </w:rPr>
              <w:t>Uppruni og þjóðerni</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4C604C9F" w14:textId="287B0B22" w:rsidR="001C6810" w:rsidRPr="009223E9" w:rsidRDefault="009223E9"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Viðvarandi</w:t>
            </w:r>
          </w:p>
        </w:tc>
      </w:tr>
      <w:tr w:rsidR="009223E9" w:rsidRPr="009223E9" w14:paraId="5BC8C4EE" w14:textId="77777777" w:rsidTr="00A43C4E">
        <w:trPr>
          <w:gridAfter w:val="1"/>
          <w:wAfter w:w="8" w:type="dxa"/>
          <w:trHeight w:val="1005"/>
        </w:trPr>
        <w:tc>
          <w:tcPr>
            <w:tcW w:w="1889" w:type="dxa"/>
            <w:tcBorders>
              <w:top w:val="single" w:sz="4" w:space="0" w:color="auto"/>
              <w:left w:val="single" w:sz="4" w:space="0" w:color="auto"/>
              <w:bottom w:val="single" w:sz="4" w:space="0" w:color="auto"/>
              <w:right w:val="single" w:sz="4" w:space="0" w:color="auto"/>
            </w:tcBorders>
            <w:vAlign w:val="center"/>
          </w:tcPr>
          <w:p w14:paraId="2C2FF261" w14:textId="4B626218" w:rsidR="001C6810" w:rsidRPr="009223E9" w:rsidRDefault="00CB655D" w:rsidP="001C6810">
            <w:pPr>
              <w:spacing w:after="0" w:line="240" w:lineRule="auto"/>
              <w:rPr>
                <w:rFonts w:ascii="Arial" w:eastAsia="Times New Roman" w:hAnsi="Arial" w:cs="Arial"/>
                <w:b/>
                <w:bCs/>
                <w:sz w:val="18"/>
                <w:szCs w:val="18"/>
                <w:lang w:eastAsia="is-IS"/>
              </w:rPr>
            </w:pPr>
            <w:r>
              <w:rPr>
                <w:rFonts w:ascii="Arial" w:eastAsia="Times New Roman" w:hAnsi="Arial" w:cs="Arial"/>
                <w:b/>
                <w:bCs/>
                <w:sz w:val="18"/>
                <w:szCs w:val="18"/>
                <w:lang w:eastAsia="is-IS"/>
              </w:rPr>
              <w:t>Trygga launjafnrétti starfsfólks</w:t>
            </w:r>
            <w:r w:rsidR="001C6810" w:rsidRPr="009223E9">
              <w:rPr>
                <w:rFonts w:ascii="Arial" w:eastAsia="Times New Roman" w:hAnsi="Arial" w:cs="Arial"/>
                <w:b/>
                <w:bCs/>
                <w:sz w:val="18"/>
                <w:szCs w:val="18"/>
                <w:lang w:eastAsia="is-IS"/>
              </w:rPr>
              <w:t xml:space="preserve"> af erlendum uppruna</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tcPr>
          <w:p w14:paraId="46723759" w14:textId="77791348" w:rsidR="001C6810" w:rsidRPr="009223E9" w:rsidRDefault="00EA660C"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108</w:t>
            </w:r>
          </w:p>
        </w:tc>
        <w:tc>
          <w:tcPr>
            <w:tcW w:w="2693" w:type="dxa"/>
            <w:tcBorders>
              <w:top w:val="single" w:sz="4" w:space="0" w:color="auto"/>
              <w:left w:val="nil"/>
              <w:bottom w:val="single" w:sz="4" w:space="0" w:color="auto"/>
              <w:right w:val="single" w:sz="4" w:space="0" w:color="auto"/>
            </w:tcBorders>
            <w:shd w:val="clear" w:color="auto" w:fill="auto"/>
            <w:vAlign w:val="center"/>
          </w:tcPr>
          <w:p w14:paraId="26C22F72" w14:textId="168B23A8" w:rsidR="001C6810" w:rsidRPr="009223E9" w:rsidRDefault="001C737B" w:rsidP="001C6810">
            <w:pPr>
              <w:spacing w:after="0" w:line="240" w:lineRule="auto"/>
              <w:rPr>
                <w:rFonts w:ascii="Arial" w:eastAsia="Times New Roman" w:hAnsi="Arial" w:cs="Arial"/>
                <w:sz w:val="16"/>
                <w:szCs w:val="16"/>
                <w:lang w:eastAsia="is-IS"/>
              </w:rPr>
            </w:pPr>
            <w:r w:rsidRPr="009223E9">
              <w:rPr>
                <w:rFonts w:ascii="Arial" w:eastAsia="Times New Roman" w:hAnsi="Arial" w:cs="Arial"/>
                <w:sz w:val="16"/>
                <w:szCs w:val="16"/>
                <w:lang w:eastAsia="is-IS"/>
              </w:rPr>
              <w:t>Ger</w:t>
            </w:r>
            <w:r w:rsidR="00D10132">
              <w:rPr>
                <w:rFonts w:ascii="Arial" w:eastAsia="Times New Roman" w:hAnsi="Arial" w:cs="Arial"/>
                <w:sz w:val="16"/>
                <w:szCs w:val="16"/>
                <w:lang w:eastAsia="is-IS"/>
              </w:rPr>
              <w:t xml:space="preserve">a </w:t>
            </w:r>
            <w:r w:rsidR="00656C18">
              <w:rPr>
                <w:rFonts w:ascii="Arial" w:eastAsia="Times New Roman" w:hAnsi="Arial" w:cs="Arial"/>
                <w:sz w:val="16"/>
                <w:szCs w:val="16"/>
                <w:lang w:eastAsia="is-IS"/>
              </w:rPr>
              <w:t>úttekt</w:t>
            </w:r>
            <w:r w:rsidR="001C6810" w:rsidRPr="009223E9">
              <w:rPr>
                <w:rFonts w:ascii="Arial" w:eastAsia="Times New Roman" w:hAnsi="Arial" w:cs="Arial"/>
                <w:sz w:val="16"/>
                <w:szCs w:val="16"/>
                <w:lang w:eastAsia="is-IS"/>
              </w:rPr>
              <w:t xml:space="preserve"> á </w:t>
            </w:r>
            <w:r w:rsidR="00656C18">
              <w:rPr>
                <w:rFonts w:ascii="Arial" w:eastAsia="Times New Roman" w:hAnsi="Arial" w:cs="Arial"/>
                <w:sz w:val="16"/>
                <w:szCs w:val="16"/>
                <w:lang w:eastAsia="is-IS"/>
              </w:rPr>
              <w:t xml:space="preserve">því hvort launamunur sé hjá Reykjavíkurborg á milli Íslendinga og </w:t>
            </w:r>
            <w:r w:rsidR="00D10132">
              <w:rPr>
                <w:rFonts w:ascii="Arial" w:eastAsia="Times New Roman" w:hAnsi="Arial" w:cs="Arial"/>
                <w:sz w:val="16"/>
                <w:szCs w:val="16"/>
                <w:lang w:eastAsia="is-IS"/>
              </w:rPr>
              <w:t>fólks af erlendum uppruna</w:t>
            </w:r>
            <w:r w:rsidR="001C6810" w:rsidRPr="009223E9">
              <w:rPr>
                <w:rFonts w:ascii="Arial" w:eastAsia="Times New Roman" w:hAnsi="Arial" w:cs="Arial"/>
                <w:sz w:val="16"/>
                <w:szCs w:val="16"/>
                <w:lang w:eastAsia="is-IS"/>
              </w:rPr>
              <w:t xml:space="preserve"> </w:t>
            </w:r>
          </w:p>
          <w:p w14:paraId="02A2E14A" w14:textId="77777777" w:rsidR="001C6810" w:rsidRPr="009223E9" w:rsidRDefault="001C6810" w:rsidP="001C6810">
            <w:pPr>
              <w:spacing w:after="0" w:line="240" w:lineRule="auto"/>
              <w:rPr>
                <w:rFonts w:ascii="Arial" w:eastAsia="Times New Roman" w:hAnsi="Arial" w:cs="Arial"/>
                <w:sz w:val="16"/>
                <w:szCs w:val="16"/>
                <w:lang w:eastAsia="is-IS"/>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DA98230" w14:textId="77777777" w:rsidR="001C6810" w:rsidRPr="009223E9" w:rsidRDefault="001C6810" w:rsidP="001C6810">
            <w:pPr>
              <w:spacing w:after="0" w:line="240" w:lineRule="auto"/>
              <w:rPr>
                <w:rFonts w:ascii="Arial" w:eastAsia="Times New Roman" w:hAnsi="Arial" w:cs="Arial"/>
                <w:sz w:val="16"/>
                <w:szCs w:val="16"/>
                <w:lang w:eastAsia="is-IS"/>
              </w:rPr>
            </w:pPr>
            <w:r w:rsidRPr="009223E9">
              <w:rPr>
                <w:rFonts w:ascii="Arial" w:eastAsia="Times New Roman" w:hAnsi="Arial" w:cs="Arial"/>
                <w:sz w:val="16"/>
                <w:szCs w:val="16"/>
                <w:lang w:eastAsia="is-IS"/>
              </w:rPr>
              <w:t>9. gr. mannréttindastefnu Reykjavíkurborgar</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2AF44F05" w14:textId="57F27B77" w:rsidR="001C6810" w:rsidRPr="009223E9" w:rsidRDefault="009223E9"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MAD</w:t>
            </w:r>
          </w:p>
        </w:tc>
        <w:tc>
          <w:tcPr>
            <w:tcW w:w="1303" w:type="dxa"/>
            <w:gridSpan w:val="2"/>
            <w:tcBorders>
              <w:top w:val="single" w:sz="4" w:space="0" w:color="auto"/>
              <w:left w:val="nil"/>
              <w:bottom w:val="single" w:sz="4" w:space="0" w:color="auto"/>
              <w:right w:val="single" w:sz="4" w:space="0" w:color="auto"/>
            </w:tcBorders>
            <w:shd w:val="clear" w:color="auto" w:fill="auto"/>
            <w:vAlign w:val="center"/>
          </w:tcPr>
          <w:p w14:paraId="79884CA7" w14:textId="77777777" w:rsidR="001C6810" w:rsidRPr="009223E9" w:rsidRDefault="001C6810" w:rsidP="001C6810">
            <w:pPr>
              <w:spacing w:after="0" w:line="240" w:lineRule="auto"/>
              <w:jc w:val="center"/>
              <w:rPr>
                <w:rFonts w:ascii="Arial" w:eastAsia="Times New Roman" w:hAnsi="Arial" w:cs="Arial"/>
                <w:sz w:val="16"/>
                <w:szCs w:val="16"/>
                <w:lang w:eastAsia="is-IS"/>
              </w:rPr>
            </w:pPr>
            <w:r w:rsidRPr="009223E9">
              <w:rPr>
                <w:rFonts w:ascii="Arial" w:eastAsia="Times New Roman" w:hAnsi="Arial" w:cs="Arial"/>
                <w:sz w:val="16"/>
                <w:szCs w:val="16"/>
                <w:lang w:eastAsia="is-IS"/>
              </w:rPr>
              <w:t>Uppruni og þjóðerni</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7CF19AB3" w14:textId="29314B92" w:rsidR="001C6810" w:rsidRPr="009223E9" w:rsidRDefault="009223E9" w:rsidP="001C6810">
            <w:pPr>
              <w:spacing w:after="0" w:line="240" w:lineRule="auto"/>
              <w:jc w:val="center"/>
              <w:rPr>
                <w:rFonts w:ascii="Arial" w:eastAsia="Times New Roman" w:hAnsi="Arial" w:cs="Arial"/>
                <w:sz w:val="16"/>
                <w:szCs w:val="16"/>
                <w:lang w:eastAsia="is-IS"/>
              </w:rPr>
            </w:pPr>
            <w:r>
              <w:rPr>
                <w:rFonts w:ascii="Arial" w:eastAsia="Times New Roman" w:hAnsi="Arial" w:cs="Arial"/>
                <w:sz w:val="16"/>
                <w:szCs w:val="16"/>
                <w:lang w:eastAsia="is-IS"/>
              </w:rPr>
              <w:t>Viðvarandi</w:t>
            </w:r>
          </w:p>
        </w:tc>
      </w:tr>
      <w:tr w:rsidR="008003CB" w:rsidRPr="001C6810" w14:paraId="2DD7AC43" w14:textId="77777777" w:rsidTr="00A43C4E">
        <w:trPr>
          <w:gridAfter w:val="1"/>
          <w:wAfter w:w="8" w:type="dxa"/>
          <w:trHeight w:val="741"/>
        </w:trPr>
        <w:tc>
          <w:tcPr>
            <w:tcW w:w="1889" w:type="dxa"/>
            <w:vMerge w:val="restart"/>
            <w:tcBorders>
              <w:top w:val="single" w:sz="4" w:space="0" w:color="auto"/>
              <w:left w:val="single" w:sz="4" w:space="0" w:color="auto"/>
              <w:right w:val="single" w:sz="4" w:space="0" w:color="auto"/>
            </w:tcBorders>
            <w:shd w:val="clear" w:color="auto" w:fill="auto"/>
            <w:vAlign w:val="center"/>
            <w:hideMark/>
          </w:tcPr>
          <w:p w14:paraId="4037BAB3" w14:textId="77777777" w:rsidR="008003CB" w:rsidRPr="001C6810" w:rsidRDefault="008003CB" w:rsidP="001C6810">
            <w:pPr>
              <w:spacing w:after="0" w:line="240" w:lineRule="auto"/>
              <w:rPr>
                <w:rFonts w:ascii="Arial" w:eastAsia="Times New Roman" w:hAnsi="Arial" w:cs="Arial"/>
                <w:b/>
                <w:bCs/>
                <w:color w:val="000000"/>
                <w:sz w:val="18"/>
                <w:szCs w:val="18"/>
                <w:lang w:eastAsia="is-IS"/>
              </w:rPr>
            </w:pPr>
            <w:r w:rsidRPr="001C6810">
              <w:rPr>
                <w:rFonts w:ascii="Arial" w:eastAsia="Times New Roman" w:hAnsi="Arial" w:cs="Arial"/>
                <w:b/>
                <w:bCs/>
                <w:color w:val="000000"/>
                <w:sz w:val="18"/>
                <w:szCs w:val="18"/>
                <w:lang w:eastAsia="is-IS"/>
              </w:rPr>
              <w:t xml:space="preserve">Auðvelda innflytjendum að sækja um starf og starfa hjá Reykjavíkurborg </w:t>
            </w: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022F82" w14:textId="42C560F3" w:rsidR="008003CB"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109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FE556D5" w14:textId="5D23A2B7" w:rsidR="008003CB" w:rsidRPr="007207DE" w:rsidRDefault="008003CB" w:rsidP="007207DE">
            <w:pPr>
              <w:spacing w:after="0" w:line="240" w:lineRule="auto"/>
              <w:rPr>
                <w:rFonts w:ascii="Arial" w:eastAsia="Times New Roman" w:hAnsi="Arial" w:cs="Arial"/>
                <w:sz w:val="16"/>
                <w:szCs w:val="16"/>
                <w:lang w:eastAsia="is-IS"/>
              </w:rPr>
            </w:pPr>
            <w:r w:rsidRPr="007207DE">
              <w:rPr>
                <w:rFonts w:ascii="Arial" w:eastAsia="Times New Roman" w:hAnsi="Arial" w:cs="Arial"/>
                <w:sz w:val="16"/>
                <w:szCs w:val="16"/>
                <w:lang w:eastAsia="is-IS"/>
              </w:rPr>
              <w:t xml:space="preserve">Gera </w:t>
            </w:r>
            <w:r w:rsidR="001C737B" w:rsidRPr="007207DE">
              <w:rPr>
                <w:rFonts w:ascii="Arial" w:eastAsia="Times New Roman" w:hAnsi="Arial" w:cs="Arial"/>
                <w:sz w:val="16"/>
                <w:szCs w:val="16"/>
                <w:lang w:eastAsia="is-IS"/>
              </w:rPr>
              <w:t xml:space="preserve">vefsíðu um </w:t>
            </w:r>
            <w:r w:rsidRPr="007207DE">
              <w:rPr>
                <w:rFonts w:ascii="Arial" w:eastAsia="Times New Roman" w:hAnsi="Arial" w:cs="Arial"/>
                <w:b/>
                <w:sz w:val="16"/>
                <w:szCs w:val="16"/>
                <w:lang w:eastAsia="is-IS"/>
              </w:rPr>
              <w:t>Laus st</w:t>
            </w:r>
            <w:r w:rsidR="007207DE" w:rsidRPr="007207DE">
              <w:rPr>
                <w:rFonts w:ascii="Arial" w:eastAsia="Times New Roman" w:hAnsi="Arial" w:cs="Arial"/>
                <w:b/>
                <w:sz w:val="16"/>
                <w:szCs w:val="16"/>
                <w:lang w:eastAsia="is-IS"/>
              </w:rPr>
              <w:t xml:space="preserve">örf </w:t>
            </w:r>
            <w:r w:rsidR="007207DE" w:rsidRPr="007207DE">
              <w:rPr>
                <w:rFonts w:ascii="Arial" w:eastAsia="Times New Roman" w:hAnsi="Arial" w:cs="Arial"/>
                <w:sz w:val="16"/>
                <w:szCs w:val="16"/>
                <w:lang w:eastAsia="is-IS"/>
              </w:rPr>
              <w:t>á vef Reykjavíkurborgar</w:t>
            </w:r>
            <w:r w:rsidRPr="007207DE">
              <w:rPr>
                <w:rFonts w:ascii="Arial" w:eastAsia="Times New Roman" w:hAnsi="Arial" w:cs="Arial"/>
                <w:sz w:val="16"/>
                <w:szCs w:val="16"/>
                <w:lang w:eastAsia="is-IS"/>
              </w:rPr>
              <w:t xml:space="preserve"> aðgengilega</w:t>
            </w:r>
            <w:r w:rsidR="007207DE" w:rsidRPr="007207DE">
              <w:rPr>
                <w:rFonts w:ascii="Arial" w:eastAsia="Times New Roman" w:hAnsi="Arial" w:cs="Arial"/>
                <w:sz w:val="16"/>
                <w:szCs w:val="16"/>
                <w:lang w:eastAsia="is-IS"/>
              </w:rPr>
              <w:t xml:space="preserve"> </w:t>
            </w:r>
            <w:r w:rsidRPr="007207DE">
              <w:rPr>
                <w:rFonts w:ascii="Arial" w:eastAsia="Times New Roman" w:hAnsi="Arial" w:cs="Arial"/>
                <w:sz w:val="16"/>
                <w:szCs w:val="16"/>
                <w:lang w:eastAsia="is-IS"/>
              </w:rPr>
              <w:t xml:space="preserve">með tilliti til innflytjenda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410399" w14:textId="2EC3A0CB" w:rsidR="008003CB" w:rsidRPr="001C6810" w:rsidRDefault="008003CB" w:rsidP="001C6810">
            <w:pPr>
              <w:spacing w:after="0" w:line="240" w:lineRule="auto"/>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Mannauðstefna</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3533AC5F" w14:textId="79ED9BA5" w:rsidR="008003CB" w:rsidRPr="001C6810" w:rsidRDefault="008003CB"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MAD</w:t>
            </w:r>
            <w:r w:rsidR="003A6C83">
              <w:rPr>
                <w:rFonts w:ascii="Arial" w:eastAsia="Times New Roman" w:hAnsi="Arial" w:cs="Arial"/>
                <w:color w:val="000000"/>
                <w:sz w:val="16"/>
                <w:szCs w:val="16"/>
                <w:lang w:eastAsia="is-IS"/>
              </w:rPr>
              <w:t>, MAR</w:t>
            </w:r>
          </w:p>
        </w:tc>
        <w:tc>
          <w:tcPr>
            <w:tcW w:w="1303" w:type="dxa"/>
            <w:gridSpan w:val="2"/>
            <w:tcBorders>
              <w:top w:val="single" w:sz="4" w:space="0" w:color="auto"/>
              <w:left w:val="nil"/>
              <w:bottom w:val="single" w:sz="4" w:space="0" w:color="auto"/>
              <w:right w:val="single" w:sz="4" w:space="0" w:color="auto"/>
            </w:tcBorders>
            <w:shd w:val="clear" w:color="auto" w:fill="auto"/>
            <w:vAlign w:val="center"/>
            <w:hideMark/>
          </w:tcPr>
          <w:p w14:paraId="1A687D4C" w14:textId="51FA6001" w:rsidR="008003CB" w:rsidRPr="001C6810" w:rsidRDefault="009223E9" w:rsidP="001C6810">
            <w:pPr>
              <w:spacing w:after="0" w:line="240" w:lineRule="auto"/>
              <w:jc w:val="center"/>
              <w:rPr>
                <w:rFonts w:ascii="Arial" w:eastAsia="Times New Roman" w:hAnsi="Arial" w:cs="Arial"/>
                <w:color w:val="000000"/>
                <w:sz w:val="16"/>
                <w:szCs w:val="16"/>
                <w:lang w:eastAsia="is-IS"/>
              </w:rPr>
            </w:pPr>
            <w:r w:rsidRPr="009223E9">
              <w:rPr>
                <w:rFonts w:ascii="Arial" w:eastAsia="Times New Roman" w:hAnsi="Arial" w:cs="Arial"/>
                <w:sz w:val="16"/>
                <w:szCs w:val="16"/>
                <w:lang w:eastAsia="is-IS"/>
              </w:rPr>
              <w:t>Uppruni og þjóðerni</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14:paraId="359B9CB5" w14:textId="673D4085" w:rsidR="008003CB" w:rsidRPr="001C6810" w:rsidRDefault="009223E9"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sz w:val="16"/>
                <w:szCs w:val="16"/>
                <w:lang w:eastAsia="is-IS"/>
              </w:rPr>
              <w:t>Viðvarandi</w:t>
            </w:r>
          </w:p>
        </w:tc>
      </w:tr>
      <w:tr w:rsidR="008003CB" w:rsidRPr="001C6810" w14:paraId="288BCCC5" w14:textId="77777777" w:rsidTr="00A43C4E">
        <w:trPr>
          <w:gridAfter w:val="1"/>
          <w:wAfter w:w="8" w:type="dxa"/>
          <w:trHeight w:val="741"/>
        </w:trPr>
        <w:tc>
          <w:tcPr>
            <w:tcW w:w="1889" w:type="dxa"/>
            <w:vMerge/>
            <w:tcBorders>
              <w:left w:val="single" w:sz="4" w:space="0" w:color="auto"/>
              <w:bottom w:val="single" w:sz="4" w:space="0" w:color="auto"/>
              <w:right w:val="single" w:sz="4" w:space="0" w:color="auto"/>
            </w:tcBorders>
            <w:shd w:val="clear" w:color="auto" w:fill="auto"/>
            <w:vAlign w:val="center"/>
          </w:tcPr>
          <w:p w14:paraId="45F85E61" w14:textId="77777777" w:rsidR="008003CB" w:rsidRPr="001C6810" w:rsidRDefault="008003CB" w:rsidP="001C6810">
            <w:pPr>
              <w:spacing w:after="0" w:line="240" w:lineRule="auto"/>
              <w:rPr>
                <w:rFonts w:ascii="Arial" w:eastAsia="Times New Roman" w:hAnsi="Arial" w:cs="Arial"/>
                <w:b/>
                <w:bCs/>
                <w:color w:val="000000"/>
                <w:sz w:val="18"/>
                <w:szCs w:val="18"/>
                <w:lang w:eastAsia="is-IS"/>
              </w:rPr>
            </w:pP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tcPr>
          <w:p w14:paraId="6449997C" w14:textId="48D2704B" w:rsidR="008003CB"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110</w:t>
            </w:r>
          </w:p>
        </w:tc>
        <w:tc>
          <w:tcPr>
            <w:tcW w:w="2693" w:type="dxa"/>
            <w:tcBorders>
              <w:top w:val="single" w:sz="4" w:space="0" w:color="auto"/>
              <w:left w:val="nil"/>
              <w:bottom w:val="single" w:sz="4" w:space="0" w:color="auto"/>
              <w:right w:val="single" w:sz="4" w:space="0" w:color="auto"/>
            </w:tcBorders>
            <w:shd w:val="clear" w:color="auto" w:fill="auto"/>
            <w:vAlign w:val="center"/>
          </w:tcPr>
          <w:p w14:paraId="7692199D" w14:textId="106EB572" w:rsidR="008003CB" w:rsidRPr="001C6810" w:rsidRDefault="008003CB" w:rsidP="009223E9">
            <w:pPr>
              <w:spacing w:after="0" w:line="240" w:lineRule="auto"/>
              <w:rPr>
                <w:rFonts w:ascii="Arial" w:eastAsia="Times New Roman" w:hAnsi="Arial" w:cs="Arial"/>
                <w:i/>
                <w:color w:val="00B050"/>
                <w:sz w:val="16"/>
                <w:szCs w:val="16"/>
                <w:lang w:eastAsia="is-IS"/>
              </w:rPr>
            </w:pPr>
            <w:r w:rsidRPr="001C6810">
              <w:rPr>
                <w:rFonts w:ascii="Arial" w:eastAsia="Times New Roman" w:hAnsi="Arial" w:cs="Arial"/>
                <w:color w:val="000000"/>
                <w:sz w:val="16"/>
                <w:szCs w:val="16"/>
                <w:lang w:eastAsia="is-IS"/>
              </w:rPr>
              <w:t>Vinna gátlista fyrir stjórnendur um starfsauglýsingar. Gátlistinn vísi til mannréttindastefnunnar og mikilvægi þess að starfsfólk e</w:t>
            </w:r>
            <w:r w:rsidR="00D10132">
              <w:rPr>
                <w:rFonts w:ascii="Arial" w:eastAsia="Times New Roman" w:hAnsi="Arial" w:cs="Arial"/>
                <w:color w:val="000000"/>
                <w:sz w:val="16"/>
                <w:szCs w:val="16"/>
                <w:lang w:eastAsia="is-IS"/>
              </w:rPr>
              <w:t>ndurspegli margbreytileikann</w:t>
            </w:r>
            <w:r w:rsidR="009223E9">
              <w:rPr>
                <w:rFonts w:ascii="Arial" w:eastAsia="Times New Roman" w:hAnsi="Arial" w:cs="Arial"/>
                <w:color w:val="000000"/>
                <w:sz w:val="16"/>
                <w:szCs w:val="16"/>
                <w:lang w:eastAsia="is-IS"/>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ED87A1" w14:textId="77777777" w:rsidR="008003CB" w:rsidRPr="001C6810" w:rsidRDefault="008003CB" w:rsidP="001C6810">
            <w:pPr>
              <w:spacing w:after="0" w:line="240" w:lineRule="auto"/>
              <w:rPr>
                <w:rFonts w:ascii="Arial" w:eastAsia="Times New Roman" w:hAnsi="Arial" w:cs="Arial"/>
                <w:i/>
                <w:color w:val="000000"/>
                <w:sz w:val="16"/>
                <w:szCs w:val="16"/>
                <w:lang w:eastAsia="is-IS"/>
              </w:rPr>
            </w:pPr>
            <w:r w:rsidRPr="001C6810">
              <w:rPr>
                <w:rFonts w:ascii="Arial" w:eastAsia="Times New Roman" w:hAnsi="Arial" w:cs="Arial"/>
                <w:color w:val="000000"/>
                <w:sz w:val="16"/>
                <w:szCs w:val="16"/>
                <w:lang w:eastAsia="is-IS"/>
              </w:rPr>
              <w:t>9. gr. mannréttindastefnu Reykjavíkurborgar</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7C792565" w14:textId="77777777" w:rsidR="008003CB" w:rsidRPr="001C6810" w:rsidRDefault="008003CB" w:rsidP="001C6810">
            <w:pPr>
              <w:spacing w:after="0" w:line="240" w:lineRule="auto"/>
              <w:jc w:val="center"/>
              <w:rPr>
                <w:rFonts w:ascii="Arial" w:eastAsia="Times New Roman" w:hAnsi="Arial" w:cs="Arial"/>
                <w:i/>
                <w:color w:val="00B050"/>
                <w:sz w:val="16"/>
                <w:szCs w:val="16"/>
                <w:lang w:eastAsia="is-IS"/>
              </w:rPr>
            </w:pPr>
            <w:r w:rsidRPr="001C6810">
              <w:rPr>
                <w:rFonts w:ascii="Arial" w:eastAsia="Times New Roman" w:hAnsi="Arial" w:cs="Arial"/>
                <w:color w:val="000000"/>
                <w:sz w:val="16"/>
                <w:szCs w:val="16"/>
                <w:lang w:eastAsia="is-IS"/>
              </w:rPr>
              <w:t>MAR</w:t>
            </w:r>
          </w:p>
        </w:tc>
        <w:tc>
          <w:tcPr>
            <w:tcW w:w="1303" w:type="dxa"/>
            <w:gridSpan w:val="2"/>
            <w:tcBorders>
              <w:top w:val="single" w:sz="4" w:space="0" w:color="auto"/>
              <w:left w:val="nil"/>
              <w:bottom w:val="single" w:sz="4" w:space="0" w:color="auto"/>
              <w:right w:val="single" w:sz="4" w:space="0" w:color="auto"/>
            </w:tcBorders>
            <w:shd w:val="clear" w:color="auto" w:fill="auto"/>
            <w:vAlign w:val="center"/>
          </w:tcPr>
          <w:p w14:paraId="4E9C81D6" w14:textId="77777777" w:rsidR="008003CB" w:rsidRPr="001C6810" w:rsidRDefault="008003CB"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Uppruni og þjóðerni, kyn, kynhneigð, kynvitund, kyntjáning og kyneinkenni og aldur,</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652DC92E" w14:textId="017868CA" w:rsidR="008003CB" w:rsidRPr="001C6810" w:rsidRDefault="008003CB" w:rsidP="008003CB">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201</w:t>
            </w:r>
            <w:r>
              <w:rPr>
                <w:rFonts w:ascii="Arial" w:eastAsia="Times New Roman" w:hAnsi="Arial" w:cs="Arial"/>
                <w:color w:val="000000"/>
                <w:sz w:val="16"/>
                <w:szCs w:val="16"/>
                <w:lang w:eastAsia="is-IS"/>
              </w:rPr>
              <w:t>9</w:t>
            </w:r>
          </w:p>
        </w:tc>
      </w:tr>
      <w:tr w:rsidR="001C6810" w:rsidRPr="001C6810" w14:paraId="7DF81021" w14:textId="77777777" w:rsidTr="00A43C4E">
        <w:trPr>
          <w:gridAfter w:val="1"/>
          <w:wAfter w:w="8" w:type="dxa"/>
          <w:trHeight w:val="397"/>
        </w:trPr>
        <w:tc>
          <w:tcPr>
            <w:tcW w:w="10989" w:type="dxa"/>
            <w:gridSpan w:val="9"/>
            <w:tcBorders>
              <w:top w:val="single" w:sz="4" w:space="0" w:color="auto"/>
              <w:left w:val="single" w:sz="4" w:space="0" w:color="auto"/>
              <w:bottom w:val="single" w:sz="4" w:space="0" w:color="auto"/>
              <w:right w:val="single" w:sz="4" w:space="0" w:color="auto"/>
            </w:tcBorders>
            <w:shd w:val="clear" w:color="auto" w:fill="92D050"/>
            <w:vAlign w:val="center"/>
          </w:tcPr>
          <w:p w14:paraId="163B59FE" w14:textId="17B91228" w:rsidR="001C6810" w:rsidRPr="001C6810" w:rsidRDefault="001C6810"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b/>
                <w:bCs/>
                <w:color w:val="FFFFFF"/>
                <w:sz w:val="24"/>
                <w:szCs w:val="24"/>
                <w:lang w:eastAsia="is-IS"/>
              </w:rPr>
              <w:t>Umhverfi</w:t>
            </w:r>
          </w:p>
        </w:tc>
      </w:tr>
      <w:tr w:rsidR="001C6810" w:rsidRPr="001C6810" w14:paraId="6F4909E7" w14:textId="77777777" w:rsidTr="00A43C4E">
        <w:trPr>
          <w:gridAfter w:val="1"/>
          <w:wAfter w:w="8" w:type="dxa"/>
          <w:trHeight w:val="170"/>
        </w:trPr>
        <w:tc>
          <w:tcPr>
            <w:tcW w:w="1889" w:type="dxa"/>
            <w:tcBorders>
              <w:top w:val="single" w:sz="4" w:space="0" w:color="auto"/>
              <w:left w:val="single" w:sz="4" w:space="0" w:color="auto"/>
              <w:bottom w:val="single" w:sz="4" w:space="0" w:color="auto"/>
              <w:right w:val="single" w:sz="4" w:space="0" w:color="auto"/>
            </w:tcBorders>
            <w:shd w:val="clear" w:color="auto" w:fill="9CC2E5"/>
            <w:noWrap/>
            <w:vAlign w:val="center"/>
          </w:tcPr>
          <w:p w14:paraId="308FBE4C" w14:textId="77777777" w:rsidR="001C6810" w:rsidRPr="001C6810" w:rsidRDefault="001C6810" w:rsidP="001C6810">
            <w:pPr>
              <w:spacing w:after="0" w:line="240" w:lineRule="auto"/>
              <w:rPr>
                <w:rFonts w:ascii="Arial" w:eastAsia="Times New Roman" w:hAnsi="Arial" w:cs="Arial"/>
                <w:b/>
                <w:bCs/>
                <w:color w:val="00B050"/>
                <w:sz w:val="18"/>
                <w:szCs w:val="18"/>
                <w:lang w:eastAsia="is-IS"/>
              </w:rPr>
            </w:pPr>
            <w:r w:rsidRPr="001C6810">
              <w:rPr>
                <w:rFonts w:ascii="Arial" w:eastAsia="Times New Roman" w:hAnsi="Arial" w:cs="Arial"/>
                <w:b/>
                <w:bCs/>
                <w:color w:val="000000"/>
                <w:sz w:val="16"/>
                <w:szCs w:val="18"/>
                <w:lang w:eastAsia="is-IS"/>
              </w:rPr>
              <w:t>Markmið</w:t>
            </w:r>
          </w:p>
        </w:tc>
        <w:tc>
          <w:tcPr>
            <w:tcW w:w="3154" w:type="dxa"/>
            <w:gridSpan w:val="3"/>
            <w:tcBorders>
              <w:top w:val="single" w:sz="4" w:space="0" w:color="auto"/>
              <w:left w:val="nil"/>
              <w:bottom w:val="single" w:sz="4" w:space="0" w:color="auto"/>
              <w:right w:val="single" w:sz="4" w:space="0" w:color="auto"/>
            </w:tcBorders>
            <w:shd w:val="clear" w:color="auto" w:fill="9CC2E5"/>
            <w:vAlign w:val="center"/>
          </w:tcPr>
          <w:p w14:paraId="15842A47" w14:textId="77777777" w:rsidR="001C6810" w:rsidRPr="001C6810" w:rsidRDefault="001C6810" w:rsidP="001C6810">
            <w:pPr>
              <w:spacing w:after="0" w:line="240" w:lineRule="auto"/>
              <w:rPr>
                <w:rFonts w:ascii="Arial" w:eastAsia="Times New Roman" w:hAnsi="Arial" w:cs="Arial"/>
                <w:color w:val="00B050"/>
                <w:sz w:val="16"/>
                <w:szCs w:val="16"/>
                <w:lang w:eastAsia="is-IS"/>
              </w:rPr>
            </w:pPr>
            <w:r w:rsidRPr="001C6810">
              <w:rPr>
                <w:rFonts w:ascii="Arial" w:eastAsia="Times New Roman" w:hAnsi="Arial" w:cs="Arial"/>
                <w:b/>
                <w:bCs/>
                <w:i/>
                <w:iCs/>
                <w:color w:val="000000"/>
                <w:sz w:val="16"/>
                <w:szCs w:val="18"/>
                <w:lang w:eastAsia="is-IS"/>
              </w:rPr>
              <w:t>Aðgerðir</w:t>
            </w:r>
          </w:p>
        </w:tc>
        <w:tc>
          <w:tcPr>
            <w:tcW w:w="1701" w:type="dxa"/>
            <w:tcBorders>
              <w:top w:val="single" w:sz="4" w:space="0" w:color="auto"/>
              <w:left w:val="nil"/>
              <w:bottom w:val="single" w:sz="4" w:space="0" w:color="auto"/>
              <w:right w:val="single" w:sz="4" w:space="0" w:color="auto"/>
            </w:tcBorders>
            <w:shd w:val="clear" w:color="auto" w:fill="9CC2E5"/>
            <w:vAlign w:val="center"/>
          </w:tcPr>
          <w:p w14:paraId="0A568FE8" w14:textId="77777777" w:rsidR="001C6810" w:rsidRPr="001C6810" w:rsidRDefault="001C6810"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b/>
                <w:bCs/>
                <w:i/>
                <w:iCs/>
                <w:sz w:val="16"/>
                <w:szCs w:val="18"/>
                <w:lang w:eastAsia="is-IS"/>
              </w:rPr>
              <w:t>Stoðir</w:t>
            </w:r>
          </w:p>
        </w:tc>
        <w:tc>
          <w:tcPr>
            <w:tcW w:w="1532" w:type="dxa"/>
            <w:tcBorders>
              <w:top w:val="single" w:sz="4" w:space="0" w:color="auto"/>
              <w:left w:val="nil"/>
              <w:bottom w:val="single" w:sz="4" w:space="0" w:color="auto"/>
              <w:right w:val="single" w:sz="4" w:space="0" w:color="auto"/>
            </w:tcBorders>
            <w:shd w:val="clear" w:color="auto" w:fill="9CC2E5"/>
            <w:vAlign w:val="center"/>
          </w:tcPr>
          <w:p w14:paraId="35DB6DE8" w14:textId="77777777" w:rsidR="001C6810" w:rsidRPr="001C6810" w:rsidRDefault="001C6810" w:rsidP="001C6810">
            <w:pPr>
              <w:spacing w:after="0" w:line="240" w:lineRule="auto"/>
              <w:jc w:val="center"/>
              <w:rPr>
                <w:rFonts w:ascii="Arial" w:eastAsia="Times New Roman" w:hAnsi="Arial" w:cs="Arial"/>
                <w:bCs/>
                <w:iCs/>
                <w:color w:val="000000"/>
                <w:sz w:val="16"/>
                <w:szCs w:val="18"/>
                <w:lang w:eastAsia="is-IS"/>
              </w:rPr>
            </w:pPr>
            <w:r w:rsidRPr="001C6810">
              <w:rPr>
                <w:rFonts w:ascii="Arial" w:eastAsia="Times New Roman" w:hAnsi="Arial" w:cs="Arial"/>
                <w:b/>
                <w:bCs/>
                <w:i/>
                <w:iCs/>
                <w:color w:val="000000"/>
                <w:sz w:val="16"/>
                <w:szCs w:val="18"/>
                <w:lang w:eastAsia="is-IS"/>
              </w:rPr>
              <w:t>Ábyrgð</w:t>
            </w:r>
          </w:p>
        </w:tc>
        <w:tc>
          <w:tcPr>
            <w:tcW w:w="1303" w:type="dxa"/>
            <w:gridSpan w:val="2"/>
            <w:tcBorders>
              <w:top w:val="single" w:sz="4" w:space="0" w:color="auto"/>
              <w:left w:val="nil"/>
              <w:bottom w:val="single" w:sz="4" w:space="0" w:color="auto"/>
              <w:right w:val="single" w:sz="4" w:space="0" w:color="auto"/>
            </w:tcBorders>
            <w:shd w:val="clear" w:color="auto" w:fill="9CC2E5"/>
            <w:vAlign w:val="center"/>
          </w:tcPr>
          <w:p w14:paraId="3E1420B8" w14:textId="77777777" w:rsidR="001C6810" w:rsidRPr="001C6810" w:rsidRDefault="001C6810" w:rsidP="001C6810">
            <w:pPr>
              <w:spacing w:after="0" w:line="240" w:lineRule="auto"/>
              <w:jc w:val="center"/>
              <w:rPr>
                <w:rFonts w:ascii="Arial" w:eastAsia="Times New Roman" w:hAnsi="Arial" w:cs="Arial"/>
                <w:color w:val="00B050"/>
                <w:sz w:val="16"/>
                <w:szCs w:val="16"/>
                <w:lang w:eastAsia="is-IS"/>
              </w:rPr>
            </w:pPr>
            <w:r w:rsidRPr="001C6810">
              <w:rPr>
                <w:rFonts w:ascii="Arial" w:eastAsia="Times New Roman" w:hAnsi="Arial" w:cs="Arial"/>
                <w:b/>
                <w:bCs/>
                <w:i/>
                <w:iCs/>
                <w:color w:val="000000"/>
                <w:sz w:val="16"/>
                <w:szCs w:val="18"/>
                <w:lang w:eastAsia="is-IS"/>
              </w:rPr>
              <w:t>Málaflokkur</w:t>
            </w:r>
          </w:p>
        </w:tc>
        <w:tc>
          <w:tcPr>
            <w:tcW w:w="1410" w:type="dxa"/>
            <w:tcBorders>
              <w:top w:val="single" w:sz="4" w:space="0" w:color="auto"/>
              <w:left w:val="nil"/>
              <w:bottom w:val="single" w:sz="4" w:space="0" w:color="auto"/>
              <w:right w:val="single" w:sz="4" w:space="0" w:color="auto"/>
            </w:tcBorders>
            <w:shd w:val="clear" w:color="auto" w:fill="9CC2E5"/>
            <w:vAlign w:val="center"/>
          </w:tcPr>
          <w:p w14:paraId="2537F89B" w14:textId="77777777" w:rsidR="001C6810" w:rsidRPr="001C6810" w:rsidRDefault="001C6810" w:rsidP="001C6810">
            <w:pPr>
              <w:spacing w:after="0" w:line="240" w:lineRule="auto"/>
              <w:jc w:val="center"/>
              <w:rPr>
                <w:rFonts w:ascii="Arial" w:eastAsia="Times New Roman" w:hAnsi="Arial" w:cs="Arial"/>
                <w:bCs/>
                <w:iCs/>
                <w:color w:val="000000"/>
                <w:sz w:val="16"/>
                <w:szCs w:val="18"/>
                <w:lang w:eastAsia="is-IS"/>
              </w:rPr>
            </w:pPr>
            <w:r w:rsidRPr="001C6810">
              <w:rPr>
                <w:rFonts w:ascii="Arial" w:eastAsia="Times New Roman" w:hAnsi="Arial" w:cs="Arial"/>
                <w:b/>
                <w:bCs/>
                <w:i/>
                <w:iCs/>
                <w:color w:val="000000"/>
                <w:sz w:val="16"/>
                <w:szCs w:val="18"/>
                <w:lang w:eastAsia="is-IS"/>
              </w:rPr>
              <w:t>Tímasetning</w:t>
            </w:r>
          </w:p>
        </w:tc>
      </w:tr>
      <w:tr w:rsidR="001C6810" w:rsidRPr="001C6810" w14:paraId="1C106F13" w14:textId="77777777" w:rsidTr="00A43C4E">
        <w:trPr>
          <w:gridAfter w:val="1"/>
          <w:wAfter w:w="8" w:type="dxa"/>
          <w:trHeight w:val="949"/>
        </w:trPr>
        <w:tc>
          <w:tcPr>
            <w:tcW w:w="1889" w:type="dxa"/>
            <w:tcBorders>
              <w:top w:val="nil"/>
              <w:left w:val="single" w:sz="4" w:space="0" w:color="auto"/>
              <w:bottom w:val="single" w:sz="4" w:space="0" w:color="auto"/>
              <w:right w:val="single" w:sz="4" w:space="0" w:color="auto"/>
            </w:tcBorders>
            <w:shd w:val="clear" w:color="auto" w:fill="auto"/>
            <w:vAlign w:val="center"/>
          </w:tcPr>
          <w:p w14:paraId="600DDA94" w14:textId="00172C82" w:rsidR="001C6810" w:rsidRPr="001C6810" w:rsidRDefault="001C6810" w:rsidP="001C6810">
            <w:pPr>
              <w:spacing w:after="0" w:line="240" w:lineRule="auto"/>
              <w:rPr>
                <w:rFonts w:ascii="Arial" w:eastAsia="Times New Roman" w:hAnsi="Arial" w:cs="Arial"/>
                <w:b/>
                <w:bCs/>
                <w:color w:val="000000"/>
                <w:sz w:val="18"/>
                <w:szCs w:val="18"/>
                <w:lang w:eastAsia="is-IS"/>
              </w:rPr>
            </w:pPr>
            <w:r w:rsidRPr="001C6810">
              <w:rPr>
                <w:rFonts w:ascii="Arial" w:eastAsia="Times New Roman" w:hAnsi="Arial" w:cs="Arial"/>
                <w:b/>
                <w:bCs/>
                <w:color w:val="000000"/>
                <w:sz w:val="18"/>
                <w:szCs w:val="18"/>
                <w:lang w:eastAsia="is-IS"/>
              </w:rPr>
              <w:t>Efla vitund borgarbúa</w:t>
            </w:r>
            <w:r w:rsidR="00D10132">
              <w:rPr>
                <w:rFonts w:ascii="Arial" w:eastAsia="Times New Roman" w:hAnsi="Arial" w:cs="Arial"/>
                <w:b/>
                <w:bCs/>
                <w:color w:val="000000"/>
                <w:sz w:val="18"/>
                <w:szCs w:val="18"/>
                <w:lang w:eastAsia="is-IS"/>
              </w:rPr>
              <w:t xml:space="preserve"> og starfsfólks borgarinnar</w:t>
            </w:r>
            <w:r w:rsidRPr="001C6810">
              <w:rPr>
                <w:rFonts w:ascii="Arial" w:eastAsia="Times New Roman" w:hAnsi="Arial" w:cs="Arial"/>
                <w:b/>
                <w:bCs/>
                <w:color w:val="000000"/>
                <w:sz w:val="18"/>
                <w:szCs w:val="18"/>
                <w:lang w:eastAsia="is-IS"/>
              </w:rPr>
              <w:t xml:space="preserve"> um tengsl mannréttinda og  umhverfismála </w:t>
            </w:r>
          </w:p>
        </w:tc>
        <w:tc>
          <w:tcPr>
            <w:tcW w:w="461" w:type="dxa"/>
            <w:gridSpan w:val="2"/>
            <w:tcBorders>
              <w:top w:val="nil"/>
              <w:left w:val="nil"/>
              <w:bottom w:val="single" w:sz="4" w:space="0" w:color="auto"/>
              <w:right w:val="single" w:sz="4" w:space="0" w:color="auto"/>
            </w:tcBorders>
            <w:shd w:val="clear" w:color="auto" w:fill="auto"/>
            <w:noWrap/>
            <w:vAlign w:val="center"/>
          </w:tcPr>
          <w:p w14:paraId="0E873CC1" w14:textId="24E02736" w:rsidR="001C6810" w:rsidRPr="001C6810" w:rsidRDefault="00EA660C" w:rsidP="001C6810">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111</w:t>
            </w:r>
          </w:p>
        </w:tc>
        <w:tc>
          <w:tcPr>
            <w:tcW w:w="2693" w:type="dxa"/>
            <w:tcBorders>
              <w:top w:val="nil"/>
              <w:left w:val="nil"/>
              <w:bottom w:val="single" w:sz="4" w:space="0" w:color="auto"/>
              <w:right w:val="single" w:sz="4" w:space="0" w:color="auto"/>
            </w:tcBorders>
            <w:shd w:val="clear" w:color="auto" w:fill="auto"/>
            <w:vAlign w:val="center"/>
          </w:tcPr>
          <w:p w14:paraId="75327B8C" w14:textId="77777777" w:rsidR="001C6810" w:rsidRPr="001C6810" w:rsidRDefault="001C6810"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Taka saman upplýsingaefni um umhverfismál og bjóða fræðslu á því sviði</w:t>
            </w:r>
          </w:p>
        </w:tc>
        <w:tc>
          <w:tcPr>
            <w:tcW w:w="1701" w:type="dxa"/>
            <w:tcBorders>
              <w:top w:val="nil"/>
              <w:left w:val="nil"/>
              <w:bottom w:val="single" w:sz="4" w:space="0" w:color="auto"/>
              <w:right w:val="single" w:sz="4" w:space="0" w:color="auto"/>
            </w:tcBorders>
            <w:shd w:val="clear" w:color="auto" w:fill="auto"/>
            <w:vAlign w:val="center"/>
          </w:tcPr>
          <w:p w14:paraId="2CBA95FB" w14:textId="77777777" w:rsidR="001C6810" w:rsidRPr="001C6810" w:rsidRDefault="001C6810" w:rsidP="001C6810">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10.gr mannréttindastefnu Reykjavíkurborgar</w:t>
            </w:r>
          </w:p>
        </w:tc>
        <w:tc>
          <w:tcPr>
            <w:tcW w:w="1532" w:type="dxa"/>
            <w:tcBorders>
              <w:top w:val="nil"/>
              <w:left w:val="nil"/>
              <w:bottom w:val="single" w:sz="4" w:space="0" w:color="auto"/>
              <w:right w:val="single" w:sz="4" w:space="0" w:color="auto"/>
            </w:tcBorders>
            <w:shd w:val="clear" w:color="auto" w:fill="auto"/>
            <w:noWrap/>
            <w:vAlign w:val="center"/>
          </w:tcPr>
          <w:p w14:paraId="0D189C39" w14:textId="77777777" w:rsidR="001C6810" w:rsidRPr="001C6810" w:rsidRDefault="001C6810"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USK, MAR</w:t>
            </w:r>
          </w:p>
        </w:tc>
        <w:tc>
          <w:tcPr>
            <w:tcW w:w="1303" w:type="dxa"/>
            <w:gridSpan w:val="2"/>
            <w:tcBorders>
              <w:top w:val="nil"/>
              <w:left w:val="nil"/>
              <w:bottom w:val="single" w:sz="4" w:space="0" w:color="auto"/>
              <w:right w:val="single" w:sz="4" w:space="0" w:color="auto"/>
            </w:tcBorders>
            <w:shd w:val="clear" w:color="auto" w:fill="auto"/>
            <w:vAlign w:val="center"/>
          </w:tcPr>
          <w:p w14:paraId="042DE89D" w14:textId="77777777" w:rsidR="001C6810" w:rsidRPr="001C6810" w:rsidRDefault="001C6810" w:rsidP="001C6810">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Umhverfi</w:t>
            </w:r>
          </w:p>
        </w:tc>
        <w:tc>
          <w:tcPr>
            <w:tcW w:w="1410" w:type="dxa"/>
            <w:tcBorders>
              <w:top w:val="nil"/>
              <w:left w:val="nil"/>
              <w:bottom w:val="single" w:sz="4" w:space="0" w:color="auto"/>
              <w:right w:val="single" w:sz="4" w:space="0" w:color="auto"/>
            </w:tcBorders>
            <w:shd w:val="clear" w:color="auto" w:fill="auto"/>
            <w:noWrap/>
            <w:vAlign w:val="center"/>
          </w:tcPr>
          <w:p w14:paraId="70418176" w14:textId="047DB730" w:rsidR="001C6810" w:rsidRPr="001C6810" w:rsidRDefault="00632E2D" w:rsidP="008003CB">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Viðvarandi</w:t>
            </w:r>
          </w:p>
        </w:tc>
      </w:tr>
    </w:tbl>
    <w:p w14:paraId="5C4E7BFE" w14:textId="472B7808" w:rsidR="001C6810" w:rsidRDefault="001C6810"/>
    <w:tbl>
      <w:tblPr>
        <w:tblpPr w:leftFromText="141" w:rightFromText="141" w:vertAnchor="text" w:horzAnchor="margin" w:tblpY="-106"/>
        <w:tblW w:w="10837" w:type="dxa"/>
        <w:tblLayout w:type="fixed"/>
        <w:tblCellMar>
          <w:left w:w="70" w:type="dxa"/>
          <w:right w:w="70" w:type="dxa"/>
        </w:tblCellMar>
        <w:tblLook w:val="04A0" w:firstRow="1" w:lastRow="0" w:firstColumn="1" w:lastColumn="0" w:noHBand="0" w:noVBand="1"/>
      </w:tblPr>
      <w:tblGrid>
        <w:gridCol w:w="1883"/>
        <w:gridCol w:w="431"/>
        <w:gridCol w:w="2835"/>
        <w:gridCol w:w="1555"/>
        <w:gridCol w:w="1566"/>
        <w:gridCol w:w="1291"/>
        <w:gridCol w:w="1264"/>
        <w:gridCol w:w="12"/>
      </w:tblGrid>
      <w:tr w:rsidR="001C6810" w:rsidRPr="001C6810" w14:paraId="42C8AFDB" w14:textId="77777777" w:rsidTr="00A43C4E">
        <w:trPr>
          <w:gridAfter w:val="1"/>
          <w:wAfter w:w="12" w:type="dxa"/>
          <w:trHeight w:val="397"/>
        </w:trPr>
        <w:tc>
          <w:tcPr>
            <w:tcW w:w="10825" w:type="dxa"/>
            <w:gridSpan w:val="7"/>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690F9B7" w14:textId="77777777" w:rsidR="001C6810" w:rsidRPr="001C6810" w:rsidRDefault="001C6810" w:rsidP="00A43C4E">
            <w:pPr>
              <w:spacing w:after="0" w:line="240" w:lineRule="auto"/>
              <w:jc w:val="center"/>
              <w:rPr>
                <w:rFonts w:ascii="Arial" w:eastAsia="Times New Roman" w:hAnsi="Arial" w:cs="Arial"/>
                <w:b/>
                <w:bCs/>
                <w:color w:val="FFFFFF"/>
                <w:sz w:val="24"/>
                <w:szCs w:val="24"/>
                <w:lang w:eastAsia="is-IS"/>
              </w:rPr>
            </w:pPr>
            <w:r w:rsidRPr="001C6810">
              <w:rPr>
                <w:rFonts w:ascii="Arial" w:eastAsia="Times New Roman" w:hAnsi="Arial" w:cs="Arial"/>
                <w:b/>
                <w:bCs/>
                <w:color w:val="FFFFFF"/>
                <w:sz w:val="24"/>
                <w:szCs w:val="24"/>
                <w:lang w:eastAsia="is-IS"/>
              </w:rPr>
              <w:t>Öryggi</w:t>
            </w:r>
          </w:p>
        </w:tc>
      </w:tr>
      <w:tr w:rsidR="00A43C4E" w:rsidRPr="001C6810" w14:paraId="41BB297C" w14:textId="77777777" w:rsidTr="00A43C4E">
        <w:trPr>
          <w:trHeight w:val="148"/>
        </w:trPr>
        <w:tc>
          <w:tcPr>
            <w:tcW w:w="1883" w:type="dxa"/>
            <w:tcBorders>
              <w:top w:val="single" w:sz="4" w:space="0" w:color="auto"/>
              <w:left w:val="single" w:sz="4" w:space="0" w:color="auto"/>
              <w:bottom w:val="single" w:sz="4" w:space="0" w:color="auto"/>
              <w:right w:val="single" w:sz="4" w:space="0" w:color="auto"/>
            </w:tcBorders>
            <w:shd w:val="clear" w:color="auto" w:fill="9CC2E5"/>
            <w:vAlign w:val="center"/>
          </w:tcPr>
          <w:p w14:paraId="67AA341D" w14:textId="643CEB1B" w:rsidR="00A43C4E" w:rsidRPr="001C6810" w:rsidRDefault="00A43C4E" w:rsidP="00A43C4E">
            <w:pPr>
              <w:spacing w:after="0" w:line="240" w:lineRule="auto"/>
              <w:rPr>
                <w:rFonts w:ascii="Arial" w:eastAsia="Times New Roman" w:hAnsi="Arial" w:cs="Arial"/>
                <w:b/>
                <w:bCs/>
                <w:sz w:val="16"/>
                <w:szCs w:val="18"/>
                <w:lang w:eastAsia="is-IS"/>
              </w:rPr>
            </w:pPr>
            <w:r w:rsidRPr="001C6810">
              <w:rPr>
                <w:rFonts w:ascii="Arial" w:eastAsia="Times New Roman" w:hAnsi="Arial" w:cs="Arial"/>
                <w:b/>
                <w:bCs/>
                <w:color w:val="000000"/>
                <w:sz w:val="16"/>
                <w:szCs w:val="18"/>
                <w:lang w:eastAsia="is-IS"/>
              </w:rPr>
              <w:t>Markmið</w:t>
            </w:r>
          </w:p>
        </w:tc>
        <w:tc>
          <w:tcPr>
            <w:tcW w:w="3266" w:type="dxa"/>
            <w:gridSpan w:val="2"/>
            <w:tcBorders>
              <w:top w:val="single" w:sz="4" w:space="0" w:color="auto"/>
              <w:left w:val="nil"/>
              <w:bottom w:val="single" w:sz="4" w:space="0" w:color="auto"/>
              <w:right w:val="single" w:sz="4" w:space="0" w:color="auto"/>
            </w:tcBorders>
            <w:shd w:val="clear" w:color="auto" w:fill="9CC2E5"/>
            <w:noWrap/>
            <w:vAlign w:val="center"/>
          </w:tcPr>
          <w:p w14:paraId="581AA38B" w14:textId="1014457A" w:rsidR="00A43C4E" w:rsidRPr="001C6810" w:rsidRDefault="00A43C4E" w:rsidP="00A43C4E">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b/>
                <w:bCs/>
                <w:i/>
                <w:iCs/>
                <w:color w:val="000000"/>
                <w:sz w:val="16"/>
                <w:szCs w:val="18"/>
                <w:lang w:eastAsia="is-IS"/>
              </w:rPr>
              <w:t>Aðgerðir</w:t>
            </w:r>
          </w:p>
        </w:tc>
        <w:tc>
          <w:tcPr>
            <w:tcW w:w="1555" w:type="dxa"/>
            <w:tcBorders>
              <w:top w:val="single" w:sz="4" w:space="0" w:color="auto"/>
              <w:left w:val="nil"/>
              <w:bottom w:val="single" w:sz="4" w:space="0" w:color="auto"/>
              <w:right w:val="single" w:sz="4" w:space="0" w:color="auto"/>
            </w:tcBorders>
            <w:shd w:val="clear" w:color="auto" w:fill="9CC2E5"/>
            <w:vAlign w:val="center"/>
          </w:tcPr>
          <w:p w14:paraId="1100F992" w14:textId="74BA048D" w:rsidR="00A43C4E" w:rsidRPr="001C6810" w:rsidRDefault="00A43C4E" w:rsidP="00A43C4E">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b/>
                <w:bCs/>
                <w:i/>
                <w:iCs/>
                <w:sz w:val="16"/>
                <w:szCs w:val="18"/>
                <w:lang w:eastAsia="is-IS"/>
              </w:rPr>
              <w:t>Stoðir</w:t>
            </w:r>
          </w:p>
        </w:tc>
        <w:tc>
          <w:tcPr>
            <w:tcW w:w="1566" w:type="dxa"/>
            <w:tcBorders>
              <w:top w:val="single" w:sz="4" w:space="0" w:color="auto"/>
              <w:left w:val="nil"/>
              <w:bottom w:val="single" w:sz="4" w:space="0" w:color="auto"/>
              <w:right w:val="single" w:sz="4" w:space="0" w:color="auto"/>
            </w:tcBorders>
            <w:shd w:val="clear" w:color="auto" w:fill="9CC2E5"/>
            <w:vAlign w:val="center"/>
          </w:tcPr>
          <w:p w14:paraId="6D7302FE" w14:textId="1F4D8E02" w:rsidR="00A43C4E" w:rsidRPr="001C6810" w:rsidRDefault="00A43C4E" w:rsidP="00A43C4E">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b/>
                <w:bCs/>
                <w:i/>
                <w:iCs/>
                <w:color w:val="000000"/>
                <w:sz w:val="16"/>
                <w:szCs w:val="18"/>
                <w:lang w:eastAsia="is-IS"/>
              </w:rPr>
              <w:t>Ábyrgð</w:t>
            </w:r>
          </w:p>
        </w:tc>
        <w:tc>
          <w:tcPr>
            <w:tcW w:w="1291" w:type="dxa"/>
            <w:tcBorders>
              <w:top w:val="single" w:sz="4" w:space="0" w:color="auto"/>
              <w:left w:val="nil"/>
              <w:bottom w:val="single" w:sz="4" w:space="0" w:color="auto"/>
              <w:right w:val="single" w:sz="4" w:space="0" w:color="auto"/>
            </w:tcBorders>
            <w:shd w:val="clear" w:color="auto" w:fill="9CC2E5"/>
            <w:vAlign w:val="center"/>
          </w:tcPr>
          <w:p w14:paraId="7046C9E0" w14:textId="7D4DB512" w:rsidR="00A43C4E" w:rsidRPr="001C6810" w:rsidRDefault="00A43C4E" w:rsidP="00A43C4E">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b/>
                <w:bCs/>
                <w:i/>
                <w:iCs/>
                <w:color w:val="000000"/>
                <w:sz w:val="16"/>
                <w:szCs w:val="18"/>
                <w:lang w:eastAsia="is-IS"/>
              </w:rPr>
              <w:t>Málaflokkur</w:t>
            </w:r>
          </w:p>
        </w:tc>
        <w:tc>
          <w:tcPr>
            <w:tcW w:w="1276" w:type="dxa"/>
            <w:gridSpan w:val="2"/>
            <w:tcBorders>
              <w:top w:val="single" w:sz="4" w:space="0" w:color="auto"/>
              <w:left w:val="nil"/>
              <w:bottom w:val="single" w:sz="4" w:space="0" w:color="auto"/>
              <w:right w:val="single" w:sz="4" w:space="0" w:color="auto"/>
            </w:tcBorders>
            <w:shd w:val="clear" w:color="auto" w:fill="9CC2E5"/>
            <w:noWrap/>
            <w:vAlign w:val="center"/>
          </w:tcPr>
          <w:p w14:paraId="66BB7D1A" w14:textId="29286548" w:rsidR="00A43C4E" w:rsidRPr="001C6810" w:rsidRDefault="00A43C4E" w:rsidP="00A43C4E">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b/>
                <w:bCs/>
                <w:i/>
                <w:iCs/>
                <w:color w:val="000000"/>
                <w:sz w:val="16"/>
                <w:szCs w:val="18"/>
                <w:lang w:eastAsia="is-IS"/>
              </w:rPr>
              <w:t>Tímasetning</w:t>
            </w:r>
          </w:p>
        </w:tc>
      </w:tr>
      <w:tr w:rsidR="001C6810" w:rsidRPr="001C6810" w14:paraId="50F6232A" w14:textId="77777777" w:rsidTr="00A43C4E">
        <w:trPr>
          <w:trHeight w:val="855"/>
        </w:trPr>
        <w:tc>
          <w:tcPr>
            <w:tcW w:w="1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0F3E40" w14:textId="77777777" w:rsidR="001C6810" w:rsidRPr="001C6810" w:rsidRDefault="001C6810" w:rsidP="00A43C4E">
            <w:pPr>
              <w:spacing w:after="0" w:line="240" w:lineRule="auto"/>
              <w:rPr>
                <w:rFonts w:ascii="Arial" w:eastAsia="Times New Roman" w:hAnsi="Arial" w:cs="Arial"/>
                <w:bCs/>
                <w:sz w:val="16"/>
                <w:szCs w:val="18"/>
                <w:lang w:eastAsia="is-IS"/>
              </w:rPr>
            </w:pPr>
            <w:r w:rsidRPr="00CB655D">
              <w:rPr>
                <w:rFonts w:ascii="Arial" w:eastAsia="Times New Roman" w:hAnsi="Arial" w:cs="Arial"/>
                <w:b/>
                <w:bCs/>
                <w:sz w:val="18"/>
                <w:szCs w:val="18"/>
                <w:lang w:eastAsia="is-IS"/>
              </w:rPr>
              <w:t>Tryggja öryggi borgarbúa</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6BD3E0FC" w14:textId="596725EB" w:rsidR="001C6810" w:rsidRPr="001C6810" w:rsidRDefault="00EA660C" w:rsidP="00A43C4E">
            <w:pPr>
              <w:spacing w:after="0" w:line="240" w:lineRule="auto"/>
              <w:rPr>
                <w:rFonts w:ascii="Arial" w:eastAsia="Times New Roman" w:hAnsi="Arial" w:cs="Arial"/>
                <w:b/>
                <w:bCs/>
                <w:i/>
                <w:iCs/>
                <w:sz w:val="16"/>
                <w:szCs w:val="18"/>
                <w:lang w:eastAsia="is-IS"/>
              </w:rPr>
            </w:pPr>
            <w:r>
              <w:rPr>
                <w:rFonts w:ascii="Arial" w:eastAsia="Times New Roman" w:hAnsi="Arial" w:cs="Arial"/>
                <w:color w:val="000000"/>
                <w:sz w:val="16"/>
                <w:szCs w:val="16"/>
                <w:lang w:eastAsia="is-IS"/>
              </w:rPr>
              <w:t>112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A6B052E" w14:textId="70A43959" w:rsidR="001C6810" w:rsidRPr="001C6810" w:rsidRDefault="001C6810" w:rsidP="00A43C4E">
            <w:pPr>
              <w:spacing w:after="0" w:line="240" w:lineRule="auto"/>
              <w:rPr>
                <w:rFonts w:ascii="Arial" w:eastAsia="Times New Roman" w:hAnsi="Arial" w:cs="Arial"/>
                <w:b/>
                <w:bCs/>
                <w:i/>
                <w:iCs/>
                <w:sz w:val="16"/>
                <w:szCs w:val="18"/>
                <w:lang w:eastAsia="is-IS"/>
              </w:rPr>
            </w:pPr>
            <w:r w:rsidRPr="001C6810">
              <w:rPr>
                <w:rFonts w:ascii="Arial" w:eastAsia="Times New Roman" w:hAnsi="Arial" w:cs="Arial"/>
                <w:color w:val="000000"/>
                <w:sz w:val="16"/>
                <w:szCs w:val="16"/>
                <w:lang w:eastAsia="is-IS"/>
              </w:rPr>
              <w:t xml:space="preserve">Vinna að verkefninu Öruggir skemmtistaðir. Samstarfsaðilar eru lögreglan, slökkvilið og Samtök aðila í ferðaþjónustu </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36B28343" w14:textId="77777777" w:rsidR="001C6810" w:rsidRPr="001C6810" w:rsidRDefault="001C6810" w:rsidP="00A43C4E">
            <w:pPr>
              <w:spacing w:after="0" w:line="240" w:lineRule="auto"/>
              <w:rPr>
                <w:rFonts w:ascii="Arial" w:eastAsia="Times New Roman" w:hAnsi="Arial" w:cs="Arial"/>
                <w:b/>
                <w:bCs/>
                <w:i/>
                <w:iCs/>
                <w:sz w:val="16"/>
                <w:szCs w:val="18"/>
                <w:lang w:eastAsia="is-IS"/>
              </w:rPr>
            </w:pPr>
            <w:r w:rsidRPr="001C6810">
              <w:rPr>
                <w:rFonts w:ascii="Arial" w:eastAsia="Times New Roman" w:hAnsi="Arial" w:cs="Arial"/>
                <w:color w:val="000000"/>
                <w:sz w:val="16"/>
                <w:szCs w:val="16"/>
                <w:lang w:eastAsia="is-IS"/>
              </w:rPr>
              <w:t>11.gr mannréttindastefnu Reykjavíkurborgar</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79627B1A" w14:textId="77777777" w:rsidR="001C6810" w:rsidRPr="001C6810" w:rsidRDefault="001C6810" w:rsidP="00A43C4E">
            <w:pPr>
              <w:spacing w:after="0" w:line="240" w:lineRule="auto"/>
              <w:jc w:val="center"/>
              <w:rPr>
                <w:rFonts w:ascii="Arial" w:eastAsia="Times New Roman" w:hAnsi="Arial" w:cs="Arial"/>
                <w:b/>
                <w:bCs/>
                <w:i/>
                <w:iCs/>
                <w:sz w:val="16"/>
                <w:szCs w:val="18"/>
                <w:lang w:eastAsia="is-IS"/>
              </w:rPr>
            </w:pPr>
            <w:r w:rsidRPr="001C6810">
              <w:rPr>
                <w:rFonts w:ascii="Arial" w:eastAsia="Times New Roman" w:hAnsi="Arial" w:cs="Arial"/>
                <w:color w:val="000000"/>
                <w:sz w:val="16"/>
                <w:szCs w:val="16"/>
                <w:lang w:eastAsia="is-IS"/>
              </w:rPr>
              <w:t>MAR</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52198583" w14:textId="77777777" w:rsidR="001C6810" w:rsidRPr="001C6810" w:rsidRDefault="001C6810" w:rsidP="00A43C4E">
            <w:pPr>
              <w:spacing w:after="0" w:line="240" w:lineRule="auto"/>
              <w:rPr>
                <w:rFonts w:ascii="Arial" w:eastAsia="Times New Roman" w:hAnsi="Arial" w:cs="Arial"/>
                <w:b/>
                <w:bCs/>
                <w:i/>
                <w:iCs/>
                <w:sz w:val="16"/>
                <w:szCs w:val="18"/>
                <w:lang w:eastAsia="is-IS"/>
              </w:rPr>
            </w:pPr>
            <w:r w:rsidRPr="001C6810">
              <w:rPr>
                <w:rFonts w:ascii="Arial" w:eastAsia="Times New Roman" w:hAnsi="Arial" w:cs="Arial"/>
                <w:color w:val="000000"/>
                <w:sz w:val="16"/>
                <w:szCs w:val="16"/>
                <w:lang w:eastAsia="is-IS"/>
              </w:rPr>
              <w:t>Öryggi, jafnrétti kynja, uppruni og þjóðerni, kynhneigð, kynvitund, kyntjáning og kyneinkenni</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23D02D" w14:textId="74846210" w:rsidR="001C6810" w:rsidRPr="001C6810" w:rsidRDefault="00D97C44" w:rsidP="00A43C4E">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Viðvarandi</w:t>
            </w:r>
          </w:p>
        </w:tc>
      </w:tr>
      <w:tr w:rsidR="001C6810" w:rsidRPr="001C6810" w14:paraId="7322663B" w14:textId="77777777" w:rsidTr="00A43C4E">
        <w:trPr>
          <w:trHeight w:val="688"/>
        </w:trPr>
        <w:tc>
          <w:tcPr>
            <w:tcW w:w="1883" w:type="dxa"/>
            <w:vMerge/>
            <w:tcBorders>
              <w:top w:val="nil"/>
              <w:left w:val="single" w:sz="4" w:space="0" w:color="auto"/>
              <w:bottom w:val="single" w:sz="4" w:space="0" w:color="000000"/>
              <w:right w:val="single" w:sz="4" w:space="0" w:color="auto"/>
            </w:tcBorders>
            <w:vAlign w:val="center"/>
            <w:hideMark/>
          </w:tcPr>
          <w:p w14:paraId="0DAFF3C7" w14:textId="77777777" w:rsidR="001C6810" w:rsidRPr="001C6810" w:rsidRDefault="001C6810" w:rsidP="00A43C4E">
            <w:pPr>
              <w:spacing w:after="0" w:line="240" w:lineRule="auto"/>
              <w:rPr>
                <w:rFonts w:ascii="Arial" w:eastAsia="Times New Roman" w:hAnsi="Arial" w:cs="Arial"/>
                <w:b/>
                <w:bCs/>
                <w:color w:val="000000"/>
                <w:sz w:val="18"/>
                <w:szCs w:val="18"/>
                <w:lang w:eastAsia="is-IS"/>
              </w:rPr>
            </w:pPr>
          </w:p>
        </w:tc>
        <w:tc>
          <w:tcPr>
            <w:tcW w:w="431" w:type="dxa"/>
            <w:tcBorders>
              <w:top w:val="nil"/>
              <w:left w:val="nil"/>
              <w:bottom w:val="single" w:sz="4" w:space="0" w:color="auto"/>
              <w:right w:val="single" w:sz="4" w:space="0" w:color="auto"/>
            </w:tcBorders>
            <w:shd w:val="clear" w:color="auto" w:fill="auto"/>
            <w:noWrap/>
            <w:vAlign w:val="center"/>
          </w:tcPr>
          <w:p w14:paraId="3227D3E3" w14:textId="260612AE" w:rsidR="001C6810" w:rsidRPr="001C6810" w:rsidRDefault="00EA660C" w:rsidP="00A43C4E">
            <w:pPr>
              <w:spacing w:after="0" w:line="240" w:lineRule="auto"/>
              <w:jc w:val="right"/>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113</w:t>
            </w:r>
          </w:p>
        </w:tc>
        <w:tc>
          <w:tcPr>
            <w:tcW w:w="2835" w:type="dxa"/>
            <w:tcBorders>
              <w:top w:val="nil"/>
              <w:left w:val="nil"/>
              <w:bottom w:val="single" w:sz="4" w:space="0" w:color="auto"/>
              <w:right w:val="single" w:sz="4" w:space="0" w:color="auto"/>
            </w:tcBorders>
            <w:shd w:val="clear" w:color="auto" w:fill="auto"/>
            <w:vAlign w:val="center"/>
          </w:tcPr>
          <w:p w14:paraId="3CF886F4" w14:textId="3EAAF752" w:rsidR="001C6810" w:rsidRPr="00D10132" w:rsidRDefault="001C6810" w:rsidP="00A43C4E">
            <w:pPr>
              <w:spacing w:after="0" w:line="240" w:lineRule="auto"/>
              <w:rPr>
                <w:rFonts w:ascii="Arial" w:eastAsia="Times New Roman" w:hAnsi="Arial" w:cs="Arial"/>
                <w:color w:val="000000"/>
                <w:sz w:val="16"/>
                <w:szCs w:val="16"/>
                <w:lang w:eastAsia="is-IS"/>
              </w:rPr>
            </w:pPr>
            <w:r w:rsidRPr="00D10132">
              <w:rPr>
                <w:rFonts w:ascii="Arial" w:eastAsia="Times New Roman" w:hAnsi="Arial" w:cs="Arial"/>
                <w:color w:val="000000"/>
                <w:sz w:val="16"/>
                <w:szCs w:val="16"/>
                <w:lang w:eastAsia="is-IS"/>
              </w:rPr>
              <w:t>Vinna að verkefninu Nordic Safe Citites sem borgin er aðili að</w:t>
            </w:r>
            <w:r w:rsidR="00D10132" w:rsidRPr="00D10132">
              <w:rPr>
                <w:rFonts w:ascii="Arial" w:eastAsia="Times New Roman" w:hAnsi="Arial" w:cs="Arial"/>
                <w:color w:val="000000"/>
                <w:sz w:val="16"/>
                <w:szCs w:val="16"/>
                <w:lang w:eastAsia="is-IS"/>
              </w:rPr>
              <w:t>.</w:t>
            </w:r>
            <w:r w:rsidRPr="00D10132">
              <w:rPr>
                <w:rFonts w:ascii="Arial" w:eastAsia="Times New Roman" w:hAnsi="Arial" w:cs="Arial"/>
                <w:color w:val="000000"/>
                <w:sz w:val="16"/>
                <w:szCs w:val="16"/>
                <w:lang w:eastAsia="is-IS"/>
              </w:rPr>
              <w:t xml:space="preserve"> </w:t>
            </w:r>
            <w:r w:rsidR="00D10132" w:rsidRPr="00D10132">
              <w:rPr>
                <w:rFonts w:ascii="Arial" w:hAnsi="Arial" w:cs="Arial"/>
                <w:sz w:val="16"/>
                <w:szCs w:val="16"/>
              </w:rPr>
              <w:t>Tengslanetið nýtir samtakamátt, þekkingu og reynslu innan Norðurlandanna og víðar til að skapa öruggari borgir, vinna gegn öfgahyggju og stuðla að þátttöku og umburðarlyndi</w:t>
            </w:r>
          </w:p>
        </w:tc>
        <w:tc>
          <w:tcPr>
            <w:tcW w:w="1555" w:type="dxa"/>
            <w:tcBorders>
              <w:top w:val="nil"/>
              <w:left w:val="nil"/>
              <w:bottom w:val="single" w:sz="4" w:space="0" w:color="auto"/>
              <w:right w:val="single" w:sz="4" w:space="0" w:color="auto"/>
            </w:tcBorders>
            <w:shd w:val="clear" w:color="auto" w:fill="auto"/>
            <w:vAlign w:val="center"/>
          </w:tcPr>
          <w:p w14:paraId="255E102A" w14:textId="77777777" w:rsidR="001C6810" w:rsidRPr="001C6810" w:rsidRDefault="001C6810" w:rsidP="00A43C4E">
            <w:pPr>
              <w:spacing w:after="0" w:line="240" w:lineRule="auto"/>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11.gr mannréttindastefnu Reykjavíkurborgar</w:t>
            </w:r>
          </w:p>
        </w:tc>
        <w:tc>
          <w:tcPr>
            <w:tcW w:w="1566" w:type="dxa"/>
            <w:tcBorders>
              <w:top w:val="nil"/>
              <w:left w:val="nil"/>
              <w:bottom w:val="single" w:sz="4" w:space="0" w:color="auto"/>
              <w:right w:val="single" w:sz="4" w:space="0" w:color="auto"/>
            </w:tcBorders>
            <w:shd w:val="clear" w:color="auto" w:fill="auto"/>
            <w:vAlign w:val="center"/>
          </w:tcPr>
          <w:p w14:paraId="249EE6B6" w14:textId="77777777" w:rsidR="001C6810" w:rsidRPr="001C6810" w:rsidRDefault="001C6810" w:rsidP="00A43C4E">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MAR</w:t>
            </w:r>
          </w:p>
        </w:tc>
        <w:tc>
          <w:tcPr>
            <w:tcW w:w="1291" w:type="dxa"/>
            <w:tcBorders>
              <w:top w:val="nil"/>
              <w:left w:val="nil"/>
              <w:bottom w:val="single" w:sz="4" w:space="0" w:color="auto"/>
              <w:right w:val="single" w:sz="4" w:space="0" w:color="auto"/>
            </w:tcBorders>
            <w:shd w:val="clear" w:color="auto" w:fill="auto"/>
            <w:vAlign w:val="center"/>
          </w:tcPr>
          <w:p w14:paraId="7F05AA95" w14:textId="77777777" w:rsidR="001C6810" w:rsidRPr="001C6810" w:rsidRDefault="001C6810" w:rsidP="00A43C4E">
            <w:pPr>
              <w:spacing w:after="0" w:line="240" w:lineRule="auto"/>
              <w:jc w:val="center"/>
              <w:rPr>
                <w:rFonts w:ascii="Arial" w:eastAsia="Times New Roman" w:hAnsi="Arial" w:cs="Arial"/>
                <w:color w:val="000000"/>
                <w:sz w:val="16"/>
                <w:szCs w:val="16"/>
                <w:lang w:eastAsia="is-IS"/>
              </w:rPr>
            </w:pPr>
            <w:r w:rsidRPr="001C6810">
              <w:rPr>
                <w:rFonts w:ascii="Arial" w:eastAsia="Times New Roman" w:hAnsi="Arial" w:cs="Arial"/>
                <w:color w:val="000000"/>
                <w:sz w:val="16"/>
                <w:szCs w:val="16"/>
                <w:lang w:eastAsia="is-IS"/>
              </w:rPr>
              <w:t>Öryggi</w:t>
            </w:r>
          </w:p>
        </w:tc>
        <w:tc>
          <w:tcPr>
            <w:tcW w:w="1276" w:type="dxa"/>
            <w:gridSpan w:val="2"/>
            <w:tcBorders>
              <w:top w:val="nil"/>
              <w:left w:val="nil"/>
              <w:bottom w:val="single" w:sz="4" w:space="0" w:color="auto"/>
              <w:right w:val="single" w:sz="4" w:space="0" w:color="auto"/>
            </w:tcBorders>
            <w:shd w:val="clear" w:color="auto" w:fill="auto"/>
            <w:noWrap/>
            <w:vAlign w:val="center"/>
          </w:tcPr>
          <w:p w14:paraId="176E0780" w14:textId="1295F6B0" w:rsidR="001C6810" w:rsidRPr="001C6810" w:rsidRDefault="00D97C44" w:rsidP="00A43C4E">
            <w:pPr>
              <w:spacing w:after="0" w:line="240" w:lineRule="auto"/>
              <w:jc w:val="center"/>
              <w:rPr>
                <w:rFonts w:ascii="Arial" w:eastAsia="Times New Roman" w:hAnsi="Arial" w:cs="Arial"/>
                <w:color w:val="000000"/>
                <w:sz w:val="16"/>
                <w:szCs w:val="16"/>
                <w:lang w:eastAsia="is-IS"/>
              </w:rPr>
            </w:pPr>
            <w:r>
              <w:rPr>
                <w:rFonts w:ascii="Arial" w:eastAsia="Times New Roman" w:hAnsi="Arial" w:cs="Arial"/>
                <w:color w:val="000000"/>
                <w:sz w:val="16"/>
                <w:szCs w:val="16"/>
                <w:lang w:eastAsia="is-IS"/>
              </w:rPr>
              <w:t>Viðvarandi</w:t>
            </w:r>
          </w:p>
        </w:tc>
      </w:tr>
    </w:tbl>
    <w:p w14:paraId="4A783AB1" w14:textId="77777777" w:rsidR="001C6810" w:rsidRDefault="001C6810"/>
    <w:sectPr w:rsidR="001C6810" w:rsidSect="0087427D">
      <w:footerReference w:type="default" r:id="rId11"/>
      <w:pgSz w:w="11906" w:h="16838"/>
      <w:pgMar w:top="851" w:right="1133" w:bottom="993" w:left="56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834D" w14:textId="77777777" w:rsidR="00B957FF" w:rsidRDefault="00B957FF" w:rsidP="00BE6CBB">
      <w:pPr>
        <w:spacing w:after="0" w:line="240" w:lineRule="auto"/>
      </w:pPr>
      <w:r>
        <w:separator/>
      </w:r>
    </w:p>
  </w:endnote>
  <w:endnote w:type="continuationSeparator" w:id="0">
    <w:p w14:paraId="371485AA" w14:textId="77777777" w:rsidR="00B957FF" w:rsidRDefault="00B957FF" w:rsidP="00BE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608278"/>
      <w:docPartObj>
        <w:docPartGallery w:val="Page Numbers (Bottom of Page)"/>
        <w:docPartUnique/>
      </w:docPartObj>
    </w:sdtPr>
    <w:sdtEndPr>
      <w:rPr>
        <w:color w:val="808080" w:themeColor="background1" w:themeShade="80"/>
        <w:spacing w:val="60"/>
      </w:rPr>
    </w:sdtEndPr>
    <w:sdtContent>
      <w:p w14:paraId="48E8D0AB" w14:textId="542F9452" w:rsidR="00B957FF" w:rsidRDefault="00B957FF">
        <w:pPr>
          <w:pStyle w:val="Suftur"/>
          <w:pBdr>
            <w:top w:val="single" w:sz="4" w:space="1" w:color="D9D9D9" w:themeColor="background1" w:themeShade="D9"/>
          </w:pBdr>
          <w:rPr>
            <w:b/>
            <w:bCs/>
          </w:rPr>
        </w:pPr>
        <w:r>
          <w:fldChar w:fldCharType="begin"/>
        </w:r>
        <w:r>
          <w:instrText>PAGE   \* MERGEFORMAT</w:instrText>
        </w:r>
        <w:r>
          <w:fldChar w:fldCharType="separate"/>
        </w:r>
        <w:r w:rsidR="00E96DED" w:rsidRPr="00E96DED">
          <w:rPr>
            <w:b/>
            <w:bCs/>
            <w:noProof/>
          </w:rPr>
          <w:t>5</w:t>
        </w:r>
        <w:r>
          <w:rPr>
            <w:b/>
            <w:bCs/>
            <w:noProof/>
          </w:rPr>
          <w:fldChar w:fldCharType="end"/>
        </w:r>
        <w:r>
          <w:rPr>
            <w:b/>
            <w:bCs/>
          </w:rPr>
          <w:t xml:space="preserve"> | </w:t>
        </w:r>
        <w:r>
          <w:rPr>
            <w:color w:val="808080" w:themeColor="background1" w:themeShade="80"/>
            <w:spacing w:val="60"/>
          </w:rPr>
          <w:t>Síða</w:t>
        </w:r>
      </w:p>
    </w:sdtContent>
  </w:sdt>
  <w:p w14:paraId="269A03D1" w14:textId="77777777" w:rsidR="00B957FF" w:rsidRDefault="00B957FF">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3F90C" w14:textId="77777777" w:rsidR="00B957FF" w:rsidRDefault="00B957FF" w:rsidP="00BE6CBB">
      <w:pPr>
        <w:spacing w:after="0" w:line="240" w:lineRule="auto"/>
      </w:pPr>
      <w:r>
        <w:separator/>
      </w:r>
    </w:p>
  </w:footnote>
  <w:footnote w:type="continuationSeparator" w:id="0">
    <w:p w14:paraId="2AFB8049" w14:textId="77777777" w:rsidR="00B957FF" w:rsidRDefault="00B957FF" w:rsidP="00BE6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35B2"/>
    <w:multiLevelType w:val="hybridMultilevel"/>
    <w:tmpl w:val="617EB69A"/>
    <w:lvl w:ilvl="0" w:tplc="040F000D">
      <w:start w:val="1"/>
      <w:numFmt w:val="bullet"/>
      <w:lvlText w:val=""/>
      <w:lvlJc w:val="left"/>
      <w:pPr>
        <w:ind w:left="1080" w:hanging="360"/>
      </w:pPr>
      <w:rPr>
        <w:rFonts w:ascii="Wingdings" w:hAnsi="Wingdings" w:hint="default"/>
      </w:rPr>
    </w:lvl>
    <w:lvl w:ilvl="1" w:tplc="040F0003" w:tentative="1">
      <w:start w:val="1"/>
      <w:numFmt w:val="bullet"/>
      <w:lvlText w:val="o"/>
      <w:lvlJc w:val="left"/>
      <w:pPr>
        <w:ind w:left="1800" w:hanging="360"/>
      </w:pPr>
      <w:rPr>
        <w:rFonts w:ascii="Courier New" w:hAnsi="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15:restartNumberingAfterBreak="0">
    <w:nsid w:val="17275B8C"/>
    <w:multiLevelType w:val="hybridMultilevel"/>
    <w:tmpl w:val="8E5CDF1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4DC41E6"/>
    <w:multiLevelType w:val="hybridMultilevel"/>
    <w:tmpl w:val="25C413D0"/>
    <w:lvl w:ilvl="0" w:tplc="DB782E56">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B"/>
    <w:rsid w:val="00021C66"/>
    <w:rsid w:val="00025FF7"/>
    <w:rsid w:val="000379F9"/>
    <w:rsid w:val="000435F0"/>
    <w:rsid w:val="0004467E"/>
    <w:rsid w:val="00052080"/>
    <w:rsid w:val="00065C93"/>
    <w:rsid w:val="00080449"/>
    <w:rsid w:val="000858C2"/>
    <w:rsid w:val="000A206E"/>
    <w:rsid w:val="000A2BA6"/>
    <w:rsid w:val="000A569B"/>
    <w:rsid w:val="000B03F7"/>
    <w:rsid w:val="000B1D56"/>
    <w:rsid w:val="000B2B89"/>
    <w:rsid w:val="000C0146"/>
    <w:rsid w:val="000C4F3A"/>
    <w:rsid w:val="000D6E49"/>
    <w:rsid w:val="000E06C0"/>
    <w:rsid w:val="000E4759"/>
    <w:rsid w:val="000F07DA"/>
    <w:rsid w:val="001154DE"/>
    <w:rsid w:val="001334D9"/>
    <w:rsid w:val="00137EE7"/>
    <w:rsid w:val="0014457F"/>
    <w:rsid w:val="00144DBB"/>
    <w:rsid w:val="001537E0"/>
    <w:rsid w:val="001575C8"/>
    <w:rsid w:val="00173613"/>
    <w:rsid w:val="00173D18"/>
    <w:rsid w:val="001778CA"/>
    <w:rsid w:val="001B135B"/>
    <w:rsid w:val="001B48F7"/>
    <w:rsid w:val="001C6810"/>
    <w:rsid w:val="001C737B"/>
    <w:rsid w:val="001F6893"/>
    <w:rsid w:val="0020080D"/>
    <w:rsid w:val="0020299A"/>
    <w:rsid w:val="00207A3C"/>
    <w:rsid w:val="002571CB"/>
    <w:rsid w:val="0025728C"/>
    <w:rsid w:val="0026523F"/>
    <w:rsid w:val="00270963"/>
    <w:rsid w:val="002907D2"/>
    <w:rsid w:val="002A2016"/>
    <w:rsid w:val="002A440F"/>
    <w:rsid w:val="002B7291"/>
    <w:rsid w:val="002C0DBE"/>
    <w:rsid w:val="002C4877"/>
    <w:rsid w:val="002D3CC7"/>
    <w:rsid w:val="002D5AC8"/>
    <w:rsid w:val="002F3336"/>
    <w:rsid w:val="002F79B8"/>
    <w:rsid w:val="00313757"/>
    <w:rsid w:val="0032473A"/>
    <w:rsid w:val="00325DA6"/>
    <w:rsid w:val="00340C4B"/>
    <w:rsid w:val="00355753"/>
    <w:rsid w:val="00364B2B"/>
    <w:rsid w:val="00374852"/>
    <w:rsid w:val="0039013E"/>
    <w:rsid w:val="003A3D36"/>
    <w:rsid w:val="003A696F"/>
    <w:rsid w:val="003A6C83"/>
    <w:rsid w:val="003B62BE"/>
    <w:rsid w:val="003C2C44"/>
    <w:rsid w:val="003F7E14"/>
    <w:rsid w:val="0041078F"/>
    <w:rsid w:val="00414B3A"/>
    <w:rsid w:val="004175AA"/>
    <w:rsid w:val="00421947"/>
    <w:rsid w:val="00427025"/>
    <w:rsid w:val="00437E48"/>
    <w:rsid w:val="004531EA"/>
    <w:rsid w:val="00473CB2"/>
    <w:rsid w:val="004805D3"/>
    <w:rsid w:val="004828A1"/>
    <w:rsid w:val="00496215"/>
    <w:rsid w:val="004A694E"/>
    <w:rsid w:val="004C66DC"/>
    <w:rsid w:val="004C75B2"/>
    <w:rsid w:val="004D2B6B"/>
    <w:rsid w:val="004E1A4F"/>
    <w:rsid w:val="004F62D1"/>
    <w:rsid w:val="004F7740"/>
    <w:rsid w:val="00515082"/>
    <w:rsid w:val="0051528C"/>
    <w:rsid w:val="00523E71"/>
    <w:rsid w:val="00530F28"/>
    <w:rsid w:val="0053107D"/>
    <w:rsid w:val="005460F0"/>
    <w:rsid w:val="005548CE"/>
    <w:rsid w:val="00575C0C"/>
    <w:rsid w:val="005A3F62"/>
    <w:rsid w:val="005A75B0"/>
    <w:rsid w:val="005B26CE"/>
    <w:rsid w:val="005B2ED5"/>
    <w:rsid w:val="005C3DA0"/>
    <w:rsid w:val="005C55D1"/>
    <w:rsid w:val="005E727B"/>
    <w:rsid w:val="005E7FEA"/>
    <w:rsid w:val="005F359A"/>
    <w:rsid w:val="00607353"/>
    <w:rsid w:val="006203CF"/>
    <w:rsid w:val="00623211"/>
    <w:rsid w:val="006249E7"/>
    <w:rsid w:val="00632E2D"/>
    <w:rsid w:val="00642C1D"/>
    <w:rsid w:val="00646D34"/>
    <w:rsid w:val="00656C18"/>
    <w:rsid w:val="006615C5"/>
    <w:rsid w:val="00663866"/>
    <w:rsid w:val="00676159"/>
    <w:rsid w:val="00681451"/>
    <w:rsid w:val="006829CB"/>
    <w:rsid w:val="00692FF9"/>
    <w:rsid w:val="006A4C86"/>
    <w:rsid w:val="006A50C5"/>
    <w:rsid w:val="006C029D"/>
    <w:rsid w:val="006C0A29"/>
    <w:rsid w:val="006E2E21"/>
    <w:rsid w:val="006E5156"/>
    <w:rsid w:val="007207DE"/>
    <w:rsid w:val="00737BAB"/>
    <w:rsid w:val="00742E5D"/>
    <w:rsid w:val="007563E2"/>
    <w:rsid w:val="007726E3"/>
    <w:rsid w:val="00783879"/>
    <w:rsid w:val="0079136F"/>
    <w:rsid w:val="007B4800"/>
    <w:rsid w:val="007E204B"/>
    <w:rsid w:val="008003CB"/>
    <w:rsid w:val="00801044"/>
    <w:rsid w:val="00805BA1"/>
    <w:rsid w:val="00815102"/>
    <w:rsid w:val="008156DD"/>
    <w:rsid w:val="008503AA"/>
    <w:rsid w:val="00853E1E"/>
    <w:rsid w:val="00856261"/>
    <w:rsid w:val="0087427D"/>
    <w:rsid w:val="00884B85"/>
    <w:rsid w:val="0089050D"/>
    <w:rsid w:val="008A36AF"/>
    <w:rsid w:val="008A43F4"/>
    <w:rsid w:val="008B5D3C"/>
    <w:rsid w:val="008B5D8B"/>
    <w:rsid w:val="008C1CDC"/>
    <w:rsid w:val="008C798B"/>
    <w:rsid w:val="008E08AE"/>
    <w:rsid w:val="008F0544"/>
    <w:rsid w:val="0092043C"/>
    <w:rsid w:val="009223E9"/>
    <w:rsid w:val="00934C72"/>
    <w:rsid w:val="009504AE"/>
    <w:rsid w:val="00990368"/>
    <w:rsid w:val="00993123"/>
    <w:rsid w:val="009B30C3"/>
    <w:rsid w:val="009B72C9"/>
    <w:rsid w:val="009B7F7B"/>
    <w:rsid w:val="009C6F37"/>
    <w:rsid w:val="009F2911"/>
    <w:rsid w:val="00A00284"/>
    <w:rsid w:val="00A00313"/>
    <w:rsid w:val="00A24F7D"/>
    <w:rsid w:val="00A27582"/>
    <w:rsid w:val="00A43C4E"/>
    <w:rsid w:val="00A57D91"/>
    <w:rsid w:val="00AA4F37"/>
    <w:rsid w:val="00AA563B"/>
    <w:rsid w:val="00AB4B76"/>
    <w:rsid w:val="00AB4D90"/>
    <w:rsid w:val="00AC37BA"/>
    <w:rsid w:val="00AC47BD"/>
    <w:rsid w:val="00AE31B3"/>
    <w:rsid w:val="00AE4D36"/>
    <w:rsid w:val="00AF6F1E"/>
    <w:rsid w:val="00B23693"/>
    <w:rsid w:val="00B31C77"/>
    <w:rsid w:val="00B422AF"/>
    <w:rsid w:val="00B4325B"/>
    <w:rsid w:val="00B56BEC"/>
    <w:rsid w:val="00B61B67"/>
    <w:rsid w:val="00B67BD3"/>
    <w:rsid w:val="00B752B3"/>
    <w:rsid w:val="00B81525"/>
    <w:rsid w:val="00B936E1"/>
    <w:rsid w:val="00B957FF"/>
    <w:rsid w:val="00BA20E5"/>
    <w:rsid w:val="00BC75A5"/>
    <w:rsid w:val="00BD5F90"/>
    <w:rsid w:val="00BE5740"/>
    <w:rsid w:val="00BE6720"/>
    <w:rsid w:val="00BE6CBB"/>
    <w:rsid w:val="00BF4F36"/>
    <w:rsid w:val="00C06720"/>
    <w:rsid w:val="00C21179"/>
    <w:rsid w:val="00C36DB2"/>
    <w:rsid w:val="00C45CD0"/>
    <w:rsid w:val="00C63BBA"/>
    <w:rsid w:val="00C878F9"/>
    <w:rsid w:val="00CB43F2"/>
    <w:rsid w:val="00CB655D"/>
    <w:rsid w:val="00CD502B"/>
    <w:rsid w:val="00CF40AE"/>
    <w:rsid w:val="00D07A2F"/>
    <w:rsid w:val="00D10132"/>
    <w:rsid w:val="00D24099"/>
    <w:rsid w:val="00D27FB8"/>
    <w:rsid w:val="00D36B1A"/>
    <w:rsid w:val="00D44C90"/>
    <w:rsid w:val="00D534CB"/>
    <w:rsid w:val="00D616C2"/>
    <w:rsid w:val="00D630F1"/>
    <w:rsid w:val="00D644A8"/>
    <w:rsid w:val="00D6635F"/>
    <w:rsid w:val="00D831D6"/>
    <w:rsid w:val="00D9481D"/>
    <w:rsid w:val="00D97C44"/>
    <w:rsid w:val="00DA2F33"/>
    <w:rsid w:val="00DD2B2D"/>
    <w:rsid w:val="00DD7D08"/>
    <w:rsid w:val="00DE3723"/>
    <w:rsid w:val="00E03C47"/>
    <w:rsid w:val="00E83928"/>
    <w:rsid w:val="00E96DED"/>
    <w:rsid w:val="00EA4C39"/>
    <w:rsid w:val="00EA660C"/>
    <w:rsid w:val="00EF244E"/>
    <w:rsid w:val="00F103B6"/>
    <w:rsid w:val="00F1109F"/>
    <w:rsid w:val="00F470B5"/>
    <w:rsid w:val="00F70B71"/>
    <w:rsid w:val="00F74122"/>
    <w:rsid w:val="00F869BA"/>
    <w:rsid w:val="00F87614"/>
    <w:rsid w:val="00FA7030"/>
    <w:rsid w:val="00FE3B0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7FB0"/>
  <w15:docId w15:val="{EE702239-9718-4F89-8171-037EB143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rsid w:val="00AA563B"/>
  </w:style>
  <w:style w:type="paragraph" w:styleId="Fyrirsgn1">
    <w:name w:val="heading 1"/>
    <w:basedOn w:val="Venjulegur"/>
    <w:next w:val="Venjulegur"/>
    <w:link w:val="Fyrirsgn1Staf"/>
    <w:uiPriority w:val="9"/>
    <w:qFormat/>
    <w:rsid w:val="00AA56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Fyrirsgn2">
    <w:name w:val="heading 2"/>
    <w:basedOn w:val="Venjulegur"/>
    <w:next w:val="Venjulegur"/>
    <w:link w:val="Fyrirsgn2Staf"/>
    <w:uiPriority w:val="9"/>
    <w:semiHidden/>
    <w:unhideWhenUsed/>
    <w:qFormat/>
    <w:rsid w:val="00AA56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AA563B"/>
    <w:rPr>
      <w:rFonts w:asciiTheme="majorHAnsi" w:eastAsiaTheme="majorEastAsia" w:hAnsiTheme="majorHAnsi" w:cstheme="majorBidi"/>
      <w:b/>
      <w:bCs/>
      <w:color w:val="365F91" w:themeColor="accent1" w:themeShade="BF"/>
      <w:sz w:val="28"/>
      <w:szCs w:val="28"/>
    </w:rPr>
  </w:style>
  <w:style w:type="character" w:customStyle="1" w:styleId="Fyrirsgn2Staf">
    <w:name w:val="Fyrirsögn 2 Staf"/>
    <w:basedOn w:val="Sjlfgefinleturgermlsgreinar"/>
    <w:link w:val="Fyrirsgn2"/>
    <w:uiPriority w:val="9"/>
    <w:semiHidden/>
    <w:rsid w:val="00AA563B"/>
    <w:rPr>
      <w:rFonts w:asciiTheme="majorHAnsi" w:eastAsiaTheme="majorEastAsia" w:hAnsiTheme="majorHAnsi" w:cstheme="majorBidi"/>
      <w:b/>
      <w:bCs/>
      <w:color w:val="4F81BD" w:themeColor="accent1"/>
      <w:sz w:val="26"/>
      <w:szCs w:val="26"/>
    </w:rPr>
  </w:style>
  <w:style w:type="character" w:styleId="Sterkt">
    <w:name w:val="Strong"/>
    <w:basedOn w:val="Sjlfgefinleturgermlsgreinar"/>
    <w:uiPriority w:val="99"/>
    <w:qFormat/>
    <w:rsid w:val="00AA563B"/>
    <w:rPr>
      <w:rFonts w:cs="Times New Roman"/>
      <w:b/>
      <w:bCs/>
    </w:rPr>
  </w:style>
  <w:style w:type="paragraph" w:styleId="Enginbil">
    <w:name w:val="No Spacing"/>
    <w:link w:val="EnginbilStaf"/>
    <w:uiPriority w:val="99"/>
    <w:qFormat/>
    <w:rsid w:val="00AA563B"/>
    <w:pPr>
      <w:spacing w:after="0" w:line="240" w:lineRule="auto"/>
    </w:pPr>
    <w:rPr>
      <w:rFonts w:ascii="Calibri" w:eastAsia="Times New Roman" w:hAnsi="Calibri" w:cs="Times New Roman"/>
      <w:lang w:val="en-US"/>
    </w:rPr>
  </w:style>
  <w:style w:type="character" w:customStyle="1" w:styleId="EnginbilStaf">
    <w:name w:val="Engin bil Staf"/>
    <w:basedOn w:val="Sjlfgefinleturgermlsgreinar"/>
    <w:link w:val="Enginbil"/>
    <w:uiPriority w:val="99"/>
    <w:locked/>
    <w:rsid w:val="00AA563B"/>
    <w:rPr>
      <w:rFonts w:ascii="Calibri" w:eastAsia="Times New Roman" w:hAnsi="Calibri" w:cs="Times New Roman"/>
      <w:lang w:val="en-US"/>
    </w:rPr>
  </w:style>
  <w:style w:type="paragraph" w:customStyle="1" w:styleId="Default">
    <w:name w:val="Default"/>
    <w:rsid w:val="00AA56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rutexti">
    <w:name w:val="Balloon Text"/>
    <w:basedOn w:val="Venjulegur"/>
    <w:link w:val="BlrutextiStaf"/>
    <w:uiPriority w:val="99"/>
    <w:semiHidden/>
    <w:unhideWhenUsed/>
    <w:rsid w:val="00AA563B"/>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AA563B"/>
    <w:rPr>
      <w:rFonts w:ascii="Tahoma" w:hAnsi="Tahoma" w:cs="Tahoma"/>
      <w:sz w:val="16"/>
      <w:szCs w:val="16"/>
    </w:rPr>
  </w:style>
  <w:style w:type="character" w:styleId="Tengill">
    <w:name w:val="Hyperlink"/>
    <w:basedOn w:val="Sjlfgefinleturgermlsgreinar"/>
    <w:uiPriority w:val="99"/>
    <w:semiHidden/>
    <w:unhideWhenUsed/>
    <w:rsid w:val="00DA2F33"/>
    <w:rPr>
      <w:color w:val="0000FF"/>
      <w:u w:val="single"/>
    </w:rPr>
  </w:style>
  <w:style w:type="character" w:styleId="NotaurTengill">
    <w:name w:val="FollowedHyperlink"/>
    <w:basedOn w:val="Sjlfgefinleturgermlsgreinar"/>
    <w:uiPriority w:val="99"/>
    <w:semiHidden/>
    <w:unhideWhenUsed/>
    <w:rsid w:val="00DA2F33"/>
    <w:rPr>
      <w:color w:val="800080"/>
      <w:u w:val="single"/>
    </w:rPr>
  </w:style>
  <w:style w:type="paragraph" w:customStyle="1" w:styleId="font5">
    <w:name w:val="font5"/>
    <w:basedOn w:val="Venjulegur"/>
    <w:rsid w:val="00DA2F33"/>
    <w:pPr>
      <w:spacing w:before="100" w:beforeAutospacing="1" w:after="100" w:afterAutospacing="1" w:line="240" w:lineRule="auto"/>
    </w:pPr>
    <w:rPr>
      <w:rFonts w:ascii="Arial" w:eastAsia="Times New Roman" w:hAnsi="Arial" w:cs="Arial"/>
      <w:color w:val="000000"/>
      <w:sz w:val="18"/>
      <w:szCs w:val="18"/>
      <w:lang w:eastAsia="is-IS"/>
    </w:rPr>
  </w:style>
  <w:style w:type="paragraph" w:customStyle="1" w:styleId="font6">
    <w:name w:val="font6"/>
    <w:basedOn w:val="Venjulegur"/>
    <w:rsid w:val="00DA2F33"/>
    <w:pPr>
      <w:spacing w:before="100" w:beforeAutospacing="1" w:after="100" w:afterAutospacing="1" w:line="240" w:lineRule="auto"/>
    </w:pPr>
    <w:rPr>
      <w:rFonts w:ascii="Arial" w:eastAsia="Times New Roman" w:hAnsi="Arial" w:cs="Arial"/>
      <w:color w:val="000000"/>
      <w:sz w:val="16"/>
      <w:szCs w:val="16"/>
      <w:lang w:eastAsia="is-IS"/>
    </w:rPr>
  </w:style>
  <w:style w:type="paragraph" w:customStyle="1" w:styleId="font7">
    <w:name w:val="font7"/>
    <w:basedOn w:val="Venjulegur"/>
    <w:rsid w:val="00DA2F33"/>
    <w:pPr>
      <w:spacing w:before="100" w:beforeAutospacing="1" w:after="100" w:afterAutospacing="1" w:line="240" w:lineRule="auto"/>
    </w:pPr>
    <w:rPr>
      <w:rFonts w:ascii="Arial" w:eastAsia="Times New Roman" w:hAnsi="Arial" w:cs="Arial"/>
      <w:b/>
      <w:bCs/>
      <w:i/>
      <w:iCs/>
      <w:color w:val="000000"/>
      <w:sz w:val="18"/>
      <w:szCs w:val="18"/>
      <w:lang w:eastAsia="is-IS"/>
    </w:rPr>
  </w:style>
  <w:style w:type="paragraph" w:customStyle="1" w:styleId="font8">
    <w:name w:val="font8"/>
    <w:basedOn w:val="Venjulegur"/>
    <w:rsid w:val="00DA2F33"/>
    <w:pPr>
      <w:spacing w:before="100" w:beforeAutospacing="1" w:after="100" w:afterAutospacing="1" w:line="240" w:lineRule="auto"/>
    </w:pPr>
    <w:rPr>
      <w:rFonts w:ascii="Arial" w:eastAsia="Times New Roman" w:hAnsi="Arial" w:cs="Arial"/>
      <w:b/>
      <w:bCs/>
      <w:i/>
      <w:iCs/>
      <w:color w:val="000000"/>
      <w:sz w:val="16"/>
      <w:szCs w:val="16"/>
      <w:lang w:eastAsia="is-IS"/>
    </w:rPr>
  </w:style>
  <w:style w:type="paragraph" w:customStyle="1" w:styleId="font9">
    <w:name w:val="font9"/>
    <w:basedOn w:val="Venjulegur"/>
    <w:rsid w:val="00DA2F33"/>
    <w:pPr>
      <w:spacing w:before="100" w:beforeAutospacing="1" w:after="100" w:afterAutospacing="1" w:line="240" w:lineRule="auto"/>
    </w:pPr>
    <w:rPr>
      <w:rFonts w:ascii="Calibri" w:eastAsia="Times New Roman" w:hAnsi="Calibri" w:cs="Times New Roman"/>
      <w:b/>
      <w:bCs/>
      <w:i/>
      <w:iCs/>
      <w:color w:val="000000"/>
      <w:sz w:val="16"/>
      <w:szCs w:val="16"/>
      <w:lang w:eastAsia="is-IS"/>
    </w:rPr>
  </w:style>
  <w:style w:type="paragraph" w:customStyle="1" w:styleId="xl65">
    <w:name w:val="xl65"/>
    <w:basedOn w:val="Venjulegur"/>
    <w:rsid w:val="00DA2F33"/>
    <w:pPr>
      <w:spacing w:before="100" w:beforeAutospacing="1" w:after="100" w:afterAutospacing="1" w:line="240" w:lineRule="auto"/>
    </w:pPr>
    <w:rPr>
      <w:rFonts w:ascii="Arial" w:eastAsia="Times New Roman" w:hAnsi="Arial" w:cs="Arial"/>
      <w:sz w:val="24"/>
      <w:szCs w:val="24"/>
      <w:lang w:eastAsia="is-IS"/>
    </w:rPr>
  </w:style>
  <w:style w:type="paragraph" w:customStyle="1" w:styleId="xl66">
    <w:name w:val="xl66"/>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is-IS"/>
    </w:rPr>
  </w:style>
  <w:style w:type="paragraph" w:customStyle="1" w:styleId="xl67">
    <w:name w:val="xl67"/>
    <w:basedOn w:val="Venjulegur"/>
    <w:rsid w:val="00DA2F33"/>
    <w:pPr>
      <w:spacing w:before="100" w:beforeAutospacing="1" w:after="100" w:afterAutospacing="1" w:line="240" w:lineRule="auto"/>
      <w:textAlignment w:val="center"/>
    </w:pPr>
    <w:rPr>
      <w:rFonts w:ascii="Arial" w:eastAsia="Times New Roman" w:hAnsi="Arial" w:cs="Arial"/>
      <w:sz w:val="24"/>
      <w:szCs w:val="24"/>
      <w:lang w:eastAsia="is-IS"/>
    </w:rPr>
  </w:style>
  <w:style w:type="paragraph" w:customStyle="1" w:styleId="xl68">
    <w:name w:val="xl68"/>
    <w:basedOn w:val="Venjulegur"/>
    <w:rsid w:val="00DA2F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color w:val="FFFFFF"/>
      <w:sz w:val="24"/>
      <w:szCs w:val="24"/>
      <w:lang w:eastAsia="is-IS"/>
    </w:rPr>
  </w:style>
  <w:style w:type="paragraph" w:customStyle="1" w:styleId="xl69">
    <w:name w:val="xl69"/>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20"/>
      <w:szCs w:val="20"/>
      <w:lang w:eastAsia="is-IS"/>
    </w:rPr>
  </w:style>
  <w:style w:type="paragraph" w:customStyle="1" w:styleId="xl70">
    <w:name w:val="xl70"/>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sz w:val="20"/>
      <w:szCs w:val="20"/>
      <w:lang w:eastAsia="is-IS"/>
    </w:rPr>
  </w:style>
  <w:style w:type="paragraph" w:customStyle="1" w:styleId="xl71">
    <w:name w:val="xl71"/>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sz w:val="20"/>
      <w:szCs w:val="20"/>
      <w:lang w:eastAsia="is-IS"/>
    </w:rPr>
  </w:style>
  <w:style w:type="paragraph" w:customStyle="1" w:styleId="xl72">
    <w:name w:val="xl72"/>
    <w:basedOn w:val="Venjulegur"/>
    <w:rsid w:val="00DA2F33"/>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is-IS"/>
    </w:rPr>
  </w:style>
  <w:style w:type="paragraph" w:customStyle="1" w:styleId="xl73">
    <w:name w:val="xl73"/>
    <w:basedOn w:val="Venjulegur"/>
    <w:rsid w:val="00DA2F33"/>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color w:val="FFFFFF"/>
      <w:sz w:val="24"/>
      <w:szCs w:val="24"/>
      <w:lang w:eastAsia="is-IS"/>
    </w:rPr>
  </w:style>
  <w:style w:type="paragraph" w:customStyle="1" w:styleId="xl74">
    <w:name w:val="xl74"/>
    <w:basedOn w:val="Venjulegur"/>
    <w:rsid w:val="00DA2F33"/>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color w:val="FFFFFF"/>
      <w:sz w:val="24"/>
      <w:szCs w:val="24"/>
      <w:lang w:eastAsia="is-IS"/>
    </w:rPr>
  </w:style>
  <w:style w:type="paragraph" w:customStyle="1" w:styleId="xl75">
    <w:name w:val="xl75"/>
    <w:basedOn w:val="Venjulegur"/>
    <w:rsid w:val="00DA2F33"/>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color w:val="FFFFFF"/>
      <w:sz w:val="24"/>
      <w:szCs w:val="24"/>
      <w:lang w:eastAsia="is-IS"/>
    </w:rPr>
  </w:style>
  <w:style w:type="paragraph" w:customStyle="1" w:styleId="xl76">
    <w:name w:val="xl76"/>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i/>
      <w:iCs/>
      <w:sz w:val="20"/>
      <w:szCs w:val="20"/>
      <w:lang w:eastAsia="is-IS"/>
    </w:rPr>
  </w:style>
  <w:style w:type="paragraph" w:customStyle="1" w:styleId="xl77">
    <w:name w:val="xl77"/>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i/>
      <w:iCs/>
      <w:sz w:val="20"/>
      <w:szCs w:val="20"/>
      <w:lang w:eastAsia="is-IS"/>
    </w:rPr>
  </w:style>
  <w:style w:type="paragraph" w:customStyle="1" w:styleId="xl78">
    <w:name w:val="xl78"/>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i/>
      <w:iCs/>
      <w:sz w:val="20"/>
      <w:szCs w:val="20"/>
      <w:lang w:eastAsia="is-IS"/>
    </w:rPr>
  </w:style>
  <w:style w:type="paragraph" w:customStyle="1" w:styleId="xl79">
    <w:name w:val="xl79"/>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i/>
      <w:iCs/>
      <w:sz w:val="18"/>
      <w:szCs w:val="18"/>
      <w:lang w:eastAsia="is-IS"/>
    </w:rPr>
  </w:style>
  <w:style w:type="paragraph" w:customStyle="1" w:styleId="xl80">
    <w:name w:val="xl80"/>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i/>
      <w:iCs/>
      <w:sz w:val="18"/>
      <w:szCs w:val="18"/>
      <w:lang w:eastAsia="is-IS"/>
    </w:rPr>
  </w:style>
  <w:style w:type="paragraph" w:customStyle="1" w:styleId="xl81">
    <w:name w:val="xl81"/>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s-IS"/>
    </w:rPr>
  </w:style>
  <w:style w:type="paragraph" w:customStyle="1" w:styleId="xl82">
    <w:name w:val="xl82"/>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s-IS"/>
    </w:rPr>
  </w:style>
  <w:style w:type="paragraph" w:customStyle="1" w:styleId="xl83">
    <w:name w:val="xl83"/>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is-IS"/>
    </w:rPr>
  </w:style>
  <w:style w:type="paragraph" w:customStyle="1" w:styleId="xl84">
    <w:name w:val="xl84"/>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s-IS"/>
    </w:rPr>
  </w:style>
  <w:style w:type="paragraph" w:customStyle="1" w:styleId="xl85">
    <w:name w:val="xl85"/>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is-IS"/>
    </w:rPr>
  </w:style>
  <w:style w:type="paragraph" w:customStyle="1" w:styleId="xl86">
    <w:name w:val="xl86"/>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is-IS"/>
    </w:rPr>
  </w:style>
  <w:style w:type="paragraph" w:customStyle="1" w:styleId="xl87">
    <w:name w:val="xl87"/>
    <w:basedOn w:val="Venjulegur"/>
    <w:rsid w:val="00DA2F33"/>
    <w:pPr>
      <w:spacing w:before="100" w:beforeAutospacing="1" w:after="100" w:afterAutospacing="1" w:line="240" w:lineRule="auto"/>
      <w:textAlignment w:val="center"/>
    </w:pPr>
    <w:rPr>
      <w:rFonts w:ascii="Arial" w:eastAsia="Times New Roman" w:hAnsi="Arial" w:cs="Arial"/>
      <w:sz w:val="24"/>
      <w:szCs w:val="24"/>
      <w:lang w:eastAsia="is-IS"/>
    </w:rPr>
  </w:style>
  <w:style w:type="paragraph" w:customStyle="1" w:styleId="xl88">
    <w:name w:val="xl88"/>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is-IS"/>
    </w:rPr>
  </w:style>
  <w:style w:type="paragraph" w:customStyle="1" w:styleId="xl89">
    <w:name w:val="xl89"/>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is-IS"/>
    </w:rPr>
  </w:style>
  <w:style w:type="paragraph" w:customStyle="1" w:styleId="xl90">
    <w:name w:val="xl90"/>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is-IS"/>
    </w:rPr>
  </w:style>
  <w:style w:type="paragraph" w:customStyle="1" w:styleId="xl91">
    <w:name w:val="xl91"/>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s-IS"/>
    </w:rPr>
  </w:style>
  <w:style w:type="paragraph" w:customStyle="1" w:styleId="xl92">
    <w:name w:val="xl92"/>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is-IS"/>
    </w:rPr>
  </w:style>
  <w:style w:type="paragraph" w:customStyle="1" w:styleId="xl93">
    <w:name w:val="xl93"/>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is-IS"/>
    </w:rPr>
  </w:style>
  <w:style w:type="paragraph" w:customStyle="1" w:styleId="xl94">
    <w:name w:val="xl94"/>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is-IS"/>
    </w:rPr>
  </w:style>
  <w:style w:type="paragraph" w:customStyle="1" w:styleId="xl95">
    <w:name w:val="xl95"/>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s-IS"/>
    </w:rPr>
  </w:style>
  <w:style w:type="paragraph" w:customStyle="1" w:styleId="xl96">
    <w:name w:val="xl96"/>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is-IS"/>
    </w:rPr>
  </w:style>
  <w:style w:type="paragraph" w:customStyle="1" w:styleId="xl97">
    <w:name w:val="xl97"/>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is-IS"/>
    </w:rPr>
  </w:style>
  <w:style w:type="paragraph" w:customStyle="1" w:styleId="xl98">
    <w:name w:val="xl98"/>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is-IS"/>
    </w:rPr>
  </w:style>
  <w:style w:type="paragraph" w:customStyle="1" w:styleId="xl99">
    <w:name w:val="xl99"/>
    <w:basedOn w:val="Venjulegur"/>
    <w:rsid w:val="00DA2F33"/>
    <w:pPr>
      <w:spacing w:before="100" w:beforeAutospacing="1" w:after="100" w:afterAutospacing="1" w:line="240" w:lineRule="auto"/>
      <w:textAlignment w:val="center"/>
    </w:pPr>
    <w:rPr>
      <w:rFonts w:ascii="Arial" w:eastAsia="Times New Roman" w:hAnsi="Arial" w:cs="Arial"/>
      <w:sz w:val="16"/>
      <w:szCs w:val="16"/>
      <w:lang w:eastAsia="is-IS"/>
    </w:rPr>
  </w:style>
  <w:style w:type="paragraph" w:customStyle="1" w:styleId="xl100">
    <w:name w:val="xl100"/>
    <w:basedOn w:val="Venjulegur"/>
    <w:rsid w:val="00DA2F3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is-IS"/>
    </w:rPr>
  </w:style>
  <w:style w:type="paragraph" w:customStyle="1" w:styleId="xl101">
    <w:name w:val="xl101"/>
    <w:basedOn w:val="Venjulegur"/>
    <w:rsid w:val="00DA2F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s-IS"/>
    </w:rPr>
  </w:style>
  <w:style w:type="paragraph" w:customStyle="1" w:styleId="xl102">
    <w:name w:val="xl102"/>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i/>
      <w:iCs/>
      <w:sz w:val="20"/>
      <w:szCs w:val="20"/>
      <w:lang w:eastAsia="is-IS"/>
    </w:rPr>
  </w:style>
  <w:style w:type="paragraph" w:customStyle="1" w:styleId="xl103">
    <w:name w:val="xl103"/>
    <w:basedOn w:val="Venjulegur"/>
    <w:rsid w:val="00DA2F33"/>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is-IS"/>
    </w:rPr>
  </w:style>
  <w:style w:type="paragraph" w:customStyle="1" w:styleId="xl104">
    <w:name w:val="xl104"/>
    <w:basedOn w:val="Venjulegur"/>
    <w:rsid w:val="00DA2F33"/>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is-IS"/>
    </w:rPr>
  </w:style>
  <w:style w:type="paragraph" w:customStyle="1" w:styleId="xl105">
    <w:name w:val="xl105"/>
    <w:basedOn w:val="Venjulegur"/>
    <w:rsid w:val="00DA2F33"/>
    <w:pPr>
      <w:pBdr>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is-IS"/>
    </w:rPr>
  </w:style>
  <w:style w:type="paragraph" w:customStyle="1" w:styleId="xl106">
    <w:name w:val="xl106"/>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is-IS"/>
    </w:rPr>
  </w:style>
  <w:style w:type="paragraph" w:customStyle="1" w:styleId="xl107">
    <w:name w:val="xl107"/>
    <w:basedOn w:val="Venjulegur"/>
    <w:rsid w:val="00DA2F33"/>
    <w:pPr>
      <w:spacing w:before="100" w:beforeAutospacing="1" w:after="100" w:afterAutospacing="1" w:line="240" w:lineRule="auto"/>
      <w:textAlignment w:val="center"/>
    </w:pPr>
    <w:rPr>
      <w:rFonts w:ascii="Arial" w:eastAsia="Times New Roman" w:hAnsi="Arial" w:cs="Arial"/>
      <w:b/>
      <w:bCs/>
      <w:sz w:val="18"/>
      <w:szCs w:val="18"/>
      <w:lang w:eastAsia="is-IS"/>
    </w:rPr>
  </w:style>
  <w:style w:type="paragraph" w:customStyle="1" w:styleId="xl108">
    <w:name w:val="xl108"/>
    <w:basedOn w:val="Venjulegur"/>
    <w:rsid w:val="00DA2F3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is-IS"/>
    </w:rPr>
  </w:style>
  <w:style w:type="paragraph" w:customStyle="1" w:styleId="xl109">
    <w:name w:val="xl109"/>
    <w:basedOn w:val="Venjulegur"/>
    <w:rsid w:val="00DA2F33"/>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is-IS"/>
    </w:rPr>
  </w:style>
  <w:style w:type="paragraph" w:customStyle="1" w:styleId="xl110">
    <w:name w:val="xl110"/>
    <w:basedOn w:val="Venjulegur"/>
    <w:rsid w:val="00DA2F3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is-IS"/>
    </w:rPr>
  </w:style>
  <w:style w:type="paragraph" w:customStyle="1" w:styleId="xl111">
    <w:name w:val="xl111"/>
    <w:basedOn w:val="Venjulegur"/>
    <w:rsid w:val="00DA2F3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is-IS"/>
    </w:rPr>
  </w:style>
  <w:style w:type="paragraph" w:customStyle="1" w:styleId="xl112">
    <w:name w:val="xl112"/>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sz w:val="18"/>
      <w:szCs w:val="18"/>
      <w:lang w:eastAsia="is-IS"/>
    </w:rPr>
  </w:style>
  <w:style w:type="paragraph" w:customStyle="1" w:styleId="xl113">
    <w:name w:val="xl113"/>
    <w:basedOn w:val="Venjulegur"/>
    <w:rsid w:val="00DA2F33"/>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i/>
      <w:iCs/>
      <w:sz w:val="18"/>
      <w:szCs w:val="18"/>
      <w:lang w:eastAsia="is-IS"/>
    </w:rPr>
  </w:style>
  <w:style w:type="paragraph" w:customStyle="1" w:styleId="xl114">
    <w:name w:val="xl114"/>
    <w:basedOn w:val="Venjulegur"/>
    <w:rsid w:val="00DA2F33"/>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i/>
      <w:iCs/>
      <w:sz w:val="18"/>
      <w:szCs w:val="18"/>
      <w:lang w:eastAsia="is-IS"/>
    </w:rPr>
  </w:style>
  <w:style w:type="paragraph" w:customStyle="1" w:styleId="xl115">
    <w:name w:val="xl115"/>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i/>
      <w:iCs/>
      <w:sz w:val="18"/>
      <w:szCs w:val="18"/>
      <w:lang w:eastAsia="is-IS"/>
    </w:rPr>
  </w:style>
  <w:style w:type="paragraph" w:customStyle="1" w:styleId="xl116">
    <w:name w:val="xl116"/>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i/>
      <w:iCs/>
      <w:sz w:val="18"/>
      <w:szCs w:val="18"/>
      <w:lang w:eastAsia="is-IS"/>
    </w:rPr>
  </w:style>
  <w:style w:type="paragraph" w:customStyle="1" w:styleId="xl117">
    <w:name w:val="xl117"/>
    <w:basedOn w:val="Venjulegur"/>
    <w:rsid w:val="00DA2F3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i/>
      <w:iCs/>
      <w:sz w:val="18"/>
      <w:szCs w:val="18"/>
      <w:lang w:eastAsia="is-IS"/>
    </w:rPr>
  </w:style>
  <w:style w:type="paragraph" w:customStyle="1" w:styleId="xl118">
    <w:name w:val="xl118"/>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sz w:val="18"/>
      <w:szCs w:val="18"/>
      <w:lang w:eastAsia="is-IS"/>
    </w:rPr>
  </w:style>
  <w:style w:type="paragraph" w:customStyle="1" w:styleId="xl119">
    <w:name w:val="xl119"/>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sz w:val="18"/>
      <w:szCs w:val="18"/>
      <w:lang w:eastAsia="is-IS"/>
    </w:rPr>
  </w:style>
  <w:style w:type="paragraph" w:customStyle="1" w:styleId="xl120">
    <w:name w:val="xl120"/>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i/>
      <w:iCs/>
      <w:sz w:val="18"/>
      <w:szCs w:val="18"/>
      <w:lang w:eastAsia="is-IS"/>
    </w:rPr>
  </w:style>
  <w:style w:type="paragraph" w:customStyle="1" w:styleId="xl121">
    <w:name w:val="xl121"/>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i/>
      <w:iCs/>
      <w:sz w:val="20"/>
      <w:szCs w:val="20"/>
      <w:lang w:eastAsia="is-IS"/>
    </w:rPr>
  </w:style>
  <w:style w:type="paragraph" w:customStyle="1" w:styleId="xl122">
    <w:name w:val="xl122"/>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i/>
      <w:iCs/>
      <w:sz w:val="18"/>
      <w:szCs w:val="18"/>
      <w:lang w:eastAsia="is-IS"/>
    </w:rPr>
  </w:style>
  <w:style w:type="paragraph" w:customStyle="1" w:styleId="xl123">
    <w:name w:val="xl123"/>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8"/>
      <w:szCs w:val="18"/>
      <w:lang w:eastAsia="is-IS"/>
    </w:rPr>
  </w:style>
  <w:style w:type="paragraph" w:customStyle="1" w:styleId="xl124">
    <w:name w:val="xl124"/>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i/>
      <w:iCs/>
      <w:sz w:val="18"/>
      <w:szCs w:val="18"/>
      <w:lang w:eastAsia="is-IS"/>
    </w:rPr>
  </w:style>
  <w:style w:type="paragraph" w:customStyle="1" w:styleId="xl125">
    <w:name w:val="xl125"/>
    <w:basedOn w:val="Venjulegur"/>
    <w:rsid w:val="00DA2F3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18"/>
      <w:szCs w:val="18"/>
      <w:lang w:eastAsia="is-IS"/>
    </w:rPr>
  </w:style>
  <w:style w:type="paragraph" w:customStyle="1" w:styleId="xl126">
    <w:name w:val="xl126"/>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is-IS"/>
    </w:rPr>
  </w:style>
  <w:style w:type="paragraph" w:customStyle="1" w:styleId="xl127">
    <w:name w:val="xl127"/>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is-IS"/>
    </w:rPr>
  </w:style>
  <w:style w:type="paragraph" w:customStyle="1" w:styleId="xl128">
    <w:name w:val="xl128"/>
    <w:basedOn w:val="Venjulegur"/>
    <w:rsid w:val="00DA2F33"/>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i/>
      <w:iCs/>
      <w:sz w:val="18"/>
      <w:szCs w:val="18"/>
      <w:lang w:eastAsia="is-IS"/>
    </w:rPr>
  </w:style>
  <w:style w:type="paragraph" w:customStyle="1" w:styleId="xl129">
    <w:name w:val="xl129"/>
    <w:basedOn w:val="Venjulegur"/>
    <w:rsid w:val="00DA2F33"/>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i/>
      <w:iCs/>
      <w:sz w:val="18"/>
      <w:szCs w:val="18"/>
      <w:lang w:eastAsia="is-IS"/>
    </w:rPr>
  </w:style>
  <w:style w:type="paragraph" w:customStyle="1" w:styleId="xl130">
    <w:name w:val="xl130"/>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s-IS"/>
    </w:rPr>
  </w:style>
  <w:style w:type="paragraph" w:customStyle="1" w:styleId="xl131">
    <w:name w:val="xl131"/>
    <w:basedOn w:val="Venjulegur"/>
    <w:rsid w:val="00DA2F33"/>
    <w:pPr>
      <w:spacing w:before="100" w:beforeAutospacing="1" w:after="100" w:afterAutospacing="1" w:line="240" w:lineRule="auto"/>
      <w:jc w:val="center"/>
    </w:pPr>
    <w:rPr>
      <w:rFonts w:ascii="Arial" w:eastAsia="Times New Roman" w:hAnsi="Arial" w:cs="Arial"/>
      <w:sz w:val="16"/>
      <w:szCs w:val="16"/>
      <w:lang w:eastAsia="is-IS"/>
    </w:rPr>
  </w:style>
  <w:style w:type="paragraph" w:customStyle="1" w:styleId="xl132">
    <w:name w:val="xl132"/>
    <w:basedOn w:val="Venjulegur"/>
    <w:rsid w:val="00DA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is-IS"/>
    </w:rPr>
  </w:style>
  <w:style w:type="paragraph" w:styleId="Suhaus">
    <w:name w:val="header"/>
    <w:basedOn w:val="Venjulegur"/>
    <w:link w:val="SuhausStaf"/>
    <w:uiPriority w:val="99"/>
    <w:unhideWhenUsed/>
    <w:rsid w:val="00BE6CBB"/>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BE6CBB"/>
  </w:style>
  <w:style w:type="paragraph" w:styleId="Suftur">
    <w:name w:val="footer"/>
    <w:basedOn w:val="Venjulegur"/>
    <w:link w:val="SufturStaf"/>
    <w:uiPriority w:val="99"/>
    <w:unhideWhenUsed/>
    <w:rsid w:val="00BE6CBB"/>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BE6CBB"/>
  </w:style>
  <w:style w:type="paragraph" w:customStyle="1" w:styleId="xl133">
    <w:name w:val="xl133"/>
    <w:basedOn w:val="Venjulegur"/>
    <w:rsid w:val="002F33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i/>
      <w:iCs/>
      <w:sz w:val="18"/>
      <w:szCs w:val="18"/>
      <w:lang w:eastAsia="is-IS"/>
    </w:rPr>
  </w:style>
  <w:style w:type="paragraph" w:customStyle="1" w:styleId="xl134">
    <w:name w:val="xl134"/>
    <w:basedOn w:val="Venjulegur"/>
    <w:rsid w:val="002F33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i/>
      <w:iCs/>
      <w:sz w:val="20"/>
      <w:szCs w:val="20"/>
      <w:lang w:eastAsia="is-IS"/>
    </w:rPr>
  </w:style>
  <w:style w:type="paragraph" w:customStyle="1" w:styleId="xl135">
    <w:name w:val="xl135"/>
    <w:basedOn w:val="Venjulegur"/>
    <w:rsid w:val="002F33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i/>
      <w:iCs/>
      <w:sz w:val="20"/>
      <w:szCs w:val="20"/>
      <w:lang w:eastAsia="is-IS"/>
    </w:rPr>
  </w:style>
  <w:style w:type="paragraph" w:customStyle="1" w:styleId="xl136">
    <w:name w:val="xl136"/>
    <w:basedOn w:val="Venjulegur"/>
    <w:rsid w:val="002F33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i/>
      <w:iCs/>
      <w:sz w:val="20"/>
      <w:szCs w:val="20"/>
      <w:lang w:eastAsia="is-IS"/>
    </w:rPr>
  </w:style>
  <w:style w:type="paragraph" w:customStyle="1" w:styleId="xl137">
    <w:name w:val="xl137"/>
    <w:basedOn w:val="Venjulegur"/>
    <w:rsid w:val="002F3336"/>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i/>
      <w:iCs/>
      <w:sz w:val="18"/>
      <w:szCs w:val="18"/>
      <w:lang w:eastAsia="is-IS"/>
    </w:rPr>
  </w:style>
  <w:style w:type="paragraph" w:customStyle="1" w:styleId="xl138">
    <w:name w:val="xl138"/>
    <w:basedOn w:val="Venjulegur"/>
    <w:rsid w:val="002F3336"/>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i/>
      <w:iCs/>
      <w:sz w:val="18"/>
      <w:szCs w:val="18"/>
      <w:lang w:eastAsia="is-IS"/>
    </w:rPr>
  </w:style>
  <w:style w:type="paragraph" w:customStyle="1" w:styleId="xl139">
    <w:name w:val="xl139"/>
    <w:basedOn w:val="Venjulegur"/>
    <w:rsid w:val="002F33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is-IS"/>
    </w:rPr>
  </w:style>
  <w:style w:type="paragraph" w:customStyle="1" w:styleId="xl140">
    <w:name w:val="xl140"/>
    <w:basedOn w:val="Venjulegur"/>
    <w:rsid w:val="002F333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is-IS"/>
    </w:rPr>
  </w:style>
  <w:style w:type="paragraph" w:customStyle="1" w:styleId="xl141">
    <w:name w:val="xl141"/>
    <w:basedOn w:val="Venjulegur"/>
    <w:rsid w:val="002F33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is-IS"/>
    </w:rPr>
  </w:style>
  <w:style w:type="paragraph" w:customStyle="1" w:styleId="font10">
    <w:name w:val="font10"/>
    <w:basedOn w:val="Venjulegur"/>
    <w:rsid w:val="000B1D56"/>
    <w:pPr>
      <w:spacing w:before="100" w:beforeAutospacing="1" w:after="100" w:afterAutospacing="1" w:line="240" w:lineRule="auto"/>
    </w:pPr>
    <w:rPr>
      <w:rFonts w:ascii="Arial" w:eastAsia="Times New Roman" w:hAnsi="Arial" w:cs="Arial"/>
      <w:b/>
      <w:bCs/>
      <w:i/>
      <w:iCs/>
      <w:color w:val="000000"/>
      <w:sz w:val="16"/>
      <w:szCs w:val="16"/>
      <w:lang w:eastAsia="is-IS"/>
    </w:rPr>
  </w:style>
  <w:style w:type="character" w:styleId="Tilvsunathugasemd">
    <w:name w:val="annotation reference"/>
    <w:basedOn w:val="Sjlfgefinleturgermlsgreinar"/>
    <w:uiPriority w:val="99"/>
    <w:semiHidden/>
    <w:unhideWhenUsed/>
    <w:rsid w:val="00607353"/>
    <w:rPr>
      <w:sz w:val="16"/>
      <w:szCs w:val="16"/>
    </w:rPr>
  </w:style>
  <w:style w:type="paragraph" w:styleId="Textiathugasemdar">
    <w:name w:val="annotation text"/>
    <w:basedOn w:val="Venjulegur"/>
    <w:link w:val="TextiathugasemdarStaf"/>
    <w:uiPriority w:val="99"/>
    <w:semiHidden/>
    <w:unhideWhenUsed/>
    <w:rsid w:val="00607353"/>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607353"/>
    <w:rPr>
      <w:sz w:val="20"/>
      <w:szCs w:val="20"/>
    </w:rPr>
  </w:style>
  <w:style w:type="paragraph" w:styleId="Efniathugasemdar">
    <w:name w:val="annotation subject"/>
    <w:basedOn w:val="Textiathugasemdar"/>
    <w:next w:val="Textiathugasemdar"/>
    <w:link w:val="EfniathugasemdarStaf"/>
    <w:uiPriority w:val="99"/>
    <w:semiHidden/>
    <w:unhideWhenUsed/>
    <w:rsid w:val="00607353"/>
    <w:rPr>
      <w:b/>
      <w:bCs/>
    </w:rPr>
  </w:style>
  <w:style w:type="character" w:customStyle="1" w:styleId="EfniathugasemdarStaf">
    <w:name w:val="Efni athugasemdar Staf"/>
    <w:basedOn w:val="TextiathugasemdarStaf"/>
    <w:link w:val="Efniathugasemdar"/>
    <w:uiPriority w:val="99"/>
    <w:semiHidden/>
    <w:rsid w:val="00607353"/>
    <w:rPr>
      <w:b/>
      <w:bCs/>
      <w:sz w:val="20"/>
      <w:szCs w:val="20"/>
    </w:rPr>
  </w:style>
  <w:style w:type="paragraph" w:styleId="Mlsgreinlista">
    <w:name w:val="List Paragraph"/>
    <w:basedOn w:val="Venjulegur"/>
    <w:uiPriority w:val="34"/>
    <w:qFormat/>
    <w:rsid w:val="000A5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4435">
      <w:bodyDiv w:val="1"/>
      <w:marLeft w:val="0"/>
      <w:marRight w:val="0"/>
      <w:marTop w:val="0"/>
      <w:marBottom w:val="0"/>
      <w:divBdr>
        <w:top w:val="none" w:sz="0" w:space="0" w:color="auto"/>
        <w:left w:val="none" w:sz="0" w:space="0" w:color="auto"/>
        <w:bottom w:val="none" w:sz="0" w:space="0" w:color="auto"/>
        <w:right w:val="none" w:sz="0" w:space="0" w:color="auto"/>
      </w:divBdr>
    </w:div>
    <w:div w:id="117795668">
      <w:bodyDiv w:val="1"/>
      <w:marLeft w:val="0"/>
      <w:marRight w:val="0"/>
      <w:marTop w:val="0"/>
      <w:marBottom w:val="0"/>
      <w:divBdr>
        <w:top w:val="none" w:sz="0" w:space="0" w:color="auto"/>
        <w:left w:val="none" w:sz="0" w:space="0" w:color="auto"/>
        <w:bottom w:val="none" w:sz="0" w:space="0" w:color="auto"/>
        <w:right w:val="none" w:sz="0" w:space="0" w:color="auto"/>
      </w:divBdr>
    </w:div>
    <w:div w:id="229925208">
      <w:bodyDiv w:val="1"/>
      <w:marLeft w:val="0"/>
      <w:marRight w:val="0"/>
      <w:marTop w:val="0"/>
      <w:marBottom w:val="0"/>
      <w:divBdr>
        <w:top w:val="none" w:sz="0" w:space="0" w:color="auto"/>
        <w:left w:val="none" w:sz="0" w:space="0" w:color="auto"/>
        <w:bottom w:val="none" w:sz="0" w:space="0" w:color="auto"/>
        <w:right w:val="none" w:sz="0" w:space="0" w:color="auto"/>
      </w:divBdr>
    </w:div>
    <w:div w:id="283509513">
      <w:bodyDiv w:val="1"/>
      <w:marLeft w:val="0"/>
      <w:marRight w:val="0"/>
      <w:marTop w:val="0"/>
      <w:marBottom w:val="0"/>
      <w:divBdr>
        <w:top w:val="none" w:sz="0" w:space="0" w:color="auto"/>
        <w:left w:val="none" w:sz="0" w:space="0" w:color="auto"/>
        <w:bottom w:val="none" w:sz="0" w:space="0" w:color="auto"/>
        <w:right w:val="none" w:sz="0" w:space="0" w:color="auto"/>
      </w:divBdr>
    </w:div>
    <w:div w:id="395014418">
      <w:bodyDiv w:val="1"/>
      <w:marLeft w:val="0"/>
      <w:marRight w:val="0"/>
      <w:marTop w:val="0"/>
      <w:marBottom w:val="0"/>
      <w:divBdr>
        <w:top w:val="none" w:sz="0" w:space="0" w:color="auto"/>
        <w:left w:val="none" w:sz="0" w:space="0" w:color="auto"/>
        <w:bottom w:val="none" w:sz="0" w:space="0" w:color="auto"/>
        <w:right w:val="none" w:sz="0" w:space="0" w:color="auto"/>
      </w:divBdr>
    </w:div>
    <w:div w:id="418912023">
      <w:bodyDiv w:val="1"/>
      <w:marLeft w:val="0"/>
      <w:marRight w:val="0"/>
      <w:marTop w:val="0"/>
      <w:marBottom w:val="0"/>
      <w:divBdr>
        <w:top w:val="none" w:sz="0" w:space="0" w:color="auto"/>
        <w:left w:val="none" w:sz="0" w:space="0" w:color="auto"/>
        <w:bottom w:val="none" w:sz="0" w:space="0" w:color="auto"/>
        <w:right w:val="none" w:sz="0" w:space="0" w:color="auto"/>
      </w:divBdr>
    </w:div>
    <w:div w:id="440999421">
      <w:bodyDiv w:val="1"/>
      <w:marLeft w:val="0"/>
      <w:marRight w:val="0"/>
      <w:marTop w:val="0"/>
      <w:marBottom w:val="0"/>
      <w:divBdr>
        <w:top w:val="none" w:sz="0" w:space="0" w:color="auto"/>
        <w:left w:val="none" w:sz="0" w:space="0" w:color="auto"/>
        <w:bottom w:val="none" w:sz="0" w:space="0" w:color="auto"/>
        <w:right w:val="none" w:sz="0" w:space="0" w:color="auto"/>
      </w:divBdr>
    </w:div>
    <w:div w:id="737091687">
      <w:bodyDiv w:val="1"/>
      <w:marLeft w:val="0"/>
      <w:marRight w:val="0"/>
      <w:marTop w:val="0"/>
      <w:marBottom w:val="0"/>
      <w:divBdr>
        <w:top w:val="none" w:sz="0" w:space="0" w:color="auto"/>
        <w:left w:val="none" w:sz="0" w:space="0" w:color="auto"/>
        <w:bottom w:val="none" w:sz="0" w:space="0" w:color="auto"/>
        <w:right w:val="none" w:sz="0" w:space="0" w:color="auto"/>
      </w:divBdr>
    </w:div>
    <w:div w:id="948927277">
      <w:bodyDiv w:val="1"/>
      <w:marLeft w:val="0"/>
      <w:marRight w:val="0"/>
      <w:marTop w:val="0"/>
      <w:marBottom w:val="0"/>
      <w:divBdr>
        <w:top w:val="none" w:sz="0" w:space="0" w:color="auto"/>
        <w:left w:val="none" w:sz="0" w:space="0" w:color="auto"/>
        <w:bottom w:val="none" w:sz="0" w:space="0" w:color="auto"/>
        <w:right w:val="none" w:sz="0" w:space="0" w:color="auto"/>
      </w:divBdr>
    </w:div>
    <w:div w:id="1127746087">
      <w:bodyDiv w:val="1"/>
      <w:marLeft w:val="0"/>
      <w:marRight w:val="0"/>
      <w:marTop w:val="0"/>
      <w:marBottom w:val="0"/>
      <w:divBdr>
        <w:top w:val="none" w:sz="0" w:space="0" w:color="auto"/>
        <w:left w:val="none" w:sz="0" w:space="0" w:color="auto"/>
        <w:bottom w:val="none" w:sz="0" w:space="0" w:color="auto"/>
        <w:right w:val="none" w:sz="0" w:space="0" w:color="auto"/>
      </w:divBdr>
    </w:div>
    <w:div w:id="1353536065">
      <w:bodyDiv w:val="1"/>
      <w:marLeft w:val="0"/>
      <w:marRight w:val="0"/>
      <w:marTop w:val="0"/>
      <w:marBottom w:val="0"/>
      <w:divBdr>
        <w:top w:val="none" w:sz="0" w:space="0" w:color="auto"/>
        <w:left w:val="none" w:sz="0" w:space="0" w:color="auto"/>
        <w:bottom w:val="none" w:sz="0" w:space="0" w:color="auto"/>
        <w:right w:val="none" w:sz="0" w:space="0" w:color="auto"/>
      </w:divBdr>
    </w:div>
    <w:div w:id="1554464128">
      <w:bodyDiv w:val="1"/>
      <w:marLeft w:val="0"/>
      <w:marRight w:val="0"/>
      <w:marTop w:val="0"/>
      <w:marBottom w:val="0"/>
      <w:divBdr>
        <w:top w:val="none" w:sz="0" w:space="0" w:color="auto"/>
        <w:left w:val="none" w:sz="0" w:space="0" w:color="auto"/>
        <w:bottom w:val="none" w:sz="0" w:space="0" w:color="auto"/>
        <w:right w:val="none" w:sz="0" w:space="0" w:color="auto"/>
      </w:divBdr>
    </w:div>
    <w:div w:id="19536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FBC7-804D-44C0-B446-97221B28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6220</Words>
  <Characters>35456</Characters>
  <Application>Microsoft Office Word</Application>
  <DocSecurity>0</DocSecurity>
  <Lines>295</Lines>
  <Paragraphs>83</Paragraphs>
  <ScaleCrop>false</ScaleCrop>
  <HeadingPairs>
    <vt:vector size="2" baseType="variant">
      <vt:variant>
        <vt:lpstr>Titill</vt:lpstr>
      </vt:variant>
      <vt:variant>
        <vt:i4>1</vt:i4>
      </vt:variant>
    </vt:vector>
  </HeadingPairs>
  <TitlesOfParts>
    <vt:vector size="1" baseType="lpstr">
      <vt:lpstr/>
    </vt:vector>
  </TitlesOfParts>
  <Company>UTM - Reykjavík</Company>
  <LinksUpToDate>false</LinksUpToDate>
  <CharactersWithSpaces>41593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Halldóra Gunnarsdóttir</cp:lastModifiedBy>
  <cp:revision>2</cp:revision>
  <cp:lastPrinted>2018-10-25T13:50:00Z</cp:lastPrinted>
  <dcterms:created xsi:type="dcterms:W3CDTF">2019-08-27T17:02:00Z</dcterms:created>
  <dcterms:modified xsi:type="dcterms:W3CDTF">2019-08-27T17:02:00Z</dcterms:modified>
</cp:coreProperties>
</file>